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2AC56" w14:textId="77777777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Санкт-Петербургский политехнический университет Петра Великого</w:t>
      </w:r>
    </w:p>
    <w:p w14:paraId="6F1A4F1C" w14:textId="77777777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Институт металлургии, машиностроения и транспорта</w:t>
      </w:r>
    </w:p>
    <w:p w14:paraId="5F59C647" w14:textId="43DFAD2A" w:rsidR="003F712F" w:rsidRPr="00A80A32" w:rsidRDefault="003F712F" w:rsidP="003F712F">
      <w:pPr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 xml:space="preserve">Кафедра </w:t>
      </w:r>
      <w:r w:rsidR="00E87646" w:rsidRPr="0058651E">
        <w:rPr>
          <w:rFonts w:cs="Times New Roman"/>
          <w:szCs w:val="28"/>
        </w:rPr>
        <w:t>«</w:t>
      </w:r>
      <w:proofErr w:type="spellStart"/>
      <w:r w:rsidR="00E87646">
        <w:rPr>
          <w:rFonts w:cs="Times New Roman"/>
          <w:szCs w:val="28"/>
        </w:rPr>
        <w:t>М</w:t>
      </w:r>
      <w:r w:rsidRPr="00A80A32">
        <w:rPr>
          <w:rFonts w:cs="Arial"/>
          <w:szCs w:val="28"/>
        </w:rPr>
        <w:t>ехатроник</w:t>
      </w:r>
      <w:r w:rsidR="00E87646">
        <w:rPr>
          <w:rFonts w:cs="Arial"/>
          <w:szCs w:val="28"/>
        </w:rPr>
        <w:t>а</w:t>
      </w:r>
      <w:proofErr w:type="spellEnd"/>
      <w:r w:rsidR="00E87646">
        <w:rPr>
          <w:rFonts w:cs="Arial"/>
          <w:szCs w:val="28"/>
        </w:rPr>
        <w:t xml:space="preserve"> и роботостроение</w:t>
      </w:r>
      <w:r w:rsidR="00E87646" w:rsidRPr="0058651E">
        <w:rPr>
          <w:rFonts w:cs="Times New Roman"/>
          <w:szCs w:val="28"/>
        </w:rPr>
        <w:t>»</w:t>
      </w:r>
      <w:r w:rsidRPr="00A80A32">
        <w:rPr>
          <w:rFonts w:cs="Arial"/>
          <w:szCs w:val="28"/>
        </w:rPr>
        <w:t xml:space="preserve"> при ЦНИИ РТК</w:t>
      </w:r>
    </w:p>
    <w:p w14:paraId="12187B38" w14:textId="77777777" w:rsidR="003F712F" w:rsidRPr="00A80A32" w:rsidRDefault="003F712F" w:rsidP="003F712F">
      <w:pPr>
        <w:rPr>
          <w:rFonts w:cs="Arial"/>
          <w:szCs w:val="28"/>
        </w:rPr>
      </w:pPr>
    </w:p>
    <w:p w14:paraId="2A34EE86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4BAF4B31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1EE47FB4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3F03DB41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11FF35AA" w14:textId="77777777" w:rsidR="003F712F" w:rsidRPr="00A80A32" w:rsidRDefault="003F712F" w:rsidP="003F712F">
      <w:pPr>
        <w:tabs>
          <w:tab w:val="left" w:pos="4083"/>
        </w:tabs>
        <w:rPr>
          <w:rFonts w:cs="Arial"/>
          <w:szCs w:val="28"/>
        </w:rPr>
      </w:pPr>
    </w:p>
    <w:p w14:paraId="06BA8790" w14:textId="77777777" w:rsidR="003F712F" w:rsidRPr="00A80A32" w:rsidRDefault="003F712F" w:rsidP="003F712F">
      <w:pPr>
        <w:tabs>
          <w:tab w:val="left" w:pos="4083"/>
        </w:tabs>
        <w:jc w:val="center"/>
        <w:rPr>
          <w:rFonts w:cs="Arial"/>
          <w:sz w:val="48"/>
          <w:szCs w:val="48"/>
        </w:rPr>
      </w:pPr>
      <w:r w:rsidRPr="00A80A32">
        <w:rPr>
          <w:rFonts w:cs="Arial"/>
          <w:sz w:val="48"/>
          <w:szCs w:val="48"/>
        </w:rPr>
        <w:t>Курсовая работа</w:t>
      </w:r>
    </w:p>
    <w:p w14:paraId="3CEF59C2" w14:textId="77777777" w:rsidR="003F712F" w:rsidRPr="00A80A32" w:rsidRDefault="003F712F" w:rsidP="003F712F">
      <w:pPr>
        <w:tabs>
          <w:tab w:val="left" w:pos="4083"/>
        </w:tabs>
        <w:jc w:val="center"/>
        <w:rPr>
          <w:rFonts w:cs="Arial"/>
          <w:szCs w:val="28"/>
        </w:rPr>
      </w:pPr>
    </w:p>
    <w:p w14:paraId="45533507" w14:textId="2A1B4A2C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ab/>
        <w:t>Дисциплина: Пр</w:t>
      </w:r>
      <w:r>
        <w:rPr>
          <w:rFonts w:cs="Arial"/>
          <w:szCs w:val="28"/>
        </w:rPr>
        <w:t>ограммирование на языках высокого</w:t>
      </w:r>
      <w:r w:rsidRPr="00A80A32">
        <w:rPr>
          <w:rFonts w:cs="Arial"/>
          <w:szCs w:val="28"/>
        </w:rPr>
        <w:t xml:space="preserve"> уровня</w:t>
      </w:r>
    </w:p>
    <w:p w14:paraId="2426274F" w14:textId="6FF706D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ab/>
        <w:t xml:space="preserve">Тема: </w:t>
      </w:r>
      <w:r w:rsidR="00B01DC9">
        <w:rPr>
          <w:rFonts w:cs="Arial"/>
          <w:szCs w:val="28"/>
        </w:rPr>
        <w:t xml:space="preserve">Алгоритм </w:t>
      </w:r>
      <w:proofErr w:type="spellStart"/>
      <w:r w:rsidR="00B01DC9">
        <w:rPr>
          <w:rFonts w:cs="Arial"/>
          <w:szCs w:val="28"/>
        </w:rPr>
        <w:t>Тарьяна</w:t>
      </w:r>
      <w:proofErr w:type="spellEnd"/>
    </w:p>
    <w:p w14:paraId="66BECC67" w14:textId="7777777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</w:p>
    <w:p w14:paraId="40B468EE" w14:textId="77777777" w:rsidR="003F712F" w:rsidRPr="00A80A32" w:rsidRDefault="003F712F" w:rsidP="003F712F">
      <w:pPr>
        <w:tabs>
          <w:tab w:val="left" w:pos="567"/>
        </w:tabs>
        <w:rPr>
          <w:rFonts w:cs="Arial"/>
          <w:szCs w:val="28"/>
        </w:rPr>
      </w:pPr>
      <w:r>
        <w:rPr>
          <w:rFonts w:cs="Arial"/>
          <w:szCs w:val="28"/>
        </w:rPr>
        <w:t>Выполнил</w:t>
      </w:r>
    </w:p>
    <w:p w14:paraId="642A404F" w14:textId="1E6E4540" w:rsidR="003F712F" w:rsidRPr="00A80A32" w:rsidRDefault="003F712F" w:rsidP="003F712F">
      <w:pPr>
        <w:tabs>
          <w:tab w:val="left" w:pos="567"/>
          <w:tab w:val="left" w:pos="6946"/>
        </w:tabs>
        <w:rPr>
          <w:rFonts w:cs="Arial"/>
          <w:szCs w:val="28"/>
        </w:rPr>
      </w:pPr>
      <w:r>
        <w:rPr>
          <w:rFonts w:cs="Arial"/>
          <w:szCs w:val="28"/>
        </w:rPr>
        <w:t>с</w:t>
      </w:r>
      <w:r w:rsidRPr="00A80A32">
        <w:rPr>
          <w:rFonts w:cs="Arial"/>
          <w:szCs w:val="28"/>
        </w:rPr>
        <w:t>тудент гр. 33335/2</w:t>
      </w:r>
      <w:r w:rsidRPr="00A80A32">
        <w:rPr>
          <w:rFonts w:cs="Arial"/>
          <w:szCs w:val="28"/>
        </w:rPr>
        <w:tab/>
      </w:r>
      <w:r>
        <w:rPr>
          <w:rFonts w:cs="Arial"/>
          <w:szCs w:val="28"/>
        </w:rPr>
        <w:t>Стрекозов</w:t>
      </w:r>
      <w:r w:rsidRPr="00A80A32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А</w:t>
      </w:r>
      <w:r w:rsidRPr="00A80A32">
        <w:rPr>
          <w:rFonts w:cs="Arial"/>
          <w:szCs w:val="28"/>
        </w:rPr>
        <w:t xml:space="preserve">. </w:t>
      </w:r>
      <w:r>
        <w:rPr>
          <w:rFonts w:cs="Arial"/>
          <w:szCs w:val="28"/>
        </w:rPr>
        <w:t>В</w:t>
      </w:r>
      <w:r w:rsidRPr="00A80A32">
        <w:rPr>
          <w:rFonts w:cs="Arial"/>
          <w:szCs w:val="28"/>
        </w:rPr>
        <w:t>.</w:t>
      </w:r>
    </w:p>
    <w:p w14:paraId="43F20C56" w14:textId="77777777" w:rsidR="003F712F" w:rsidRPr="00A80A32" w:rsidRDefault="003F712F" w:rsidP="003F712F">
      <w:pPr>
        <w:tabs>
          <w:tab w:val="left" w:pos="567"/>
          <w:tab w:val="left" w:pos="6946"/>
        </w:tabs>
        <w:rPr>
          <w:rFonts w:cs="Arial"/>
          <w:szCs w:val="28"/>
        </w:rPr>
      </w:pPr>
      <w:r w:rsidRPr="00A80A32">
        <w:rPr>
          <w:rFonts w:cs="Arial"/>
          <w:szCs w:val="28"/>
        </w:rPr>
        <w:t>Преподаватель</w:t>
      </w:r>
      <w:r w:rsidRPr="00A80A32">
        <w:rPr>
          <w:rFonts w:cs="Arial"/>
          <w:szCs w:val="28"/>
        </w:rPr>
        <w:tab/>
      </w:r>
      <w:proofErr w:type="spellStart"/>
      <w:r w:rsidRPr="00A80A32">
        <w:rPr>
          <w:rFonts w:cs="Arial"/>
          <w:szCs w:val="28"/>
        </w:rPr>
        <w:t>Ананьевский</w:t>
      </w:r>
      <w:proofErr w:type="spellEnd"/>
      <w:r w:rsidRPr="00A80A32">
        <w:rPr>
          <w:rFonts w:cs="Arial"/>
          <w:szCs w:val="28"/>
        </w:rPr>
        <w:t xml:space="preserve"> М. С.</w:t>
      </w:r>
    </w:p>
    <w:p w14:paraId="4661C0A9" w14:textId="2DB10030" w:rsidR="003F712F" w:rsidRPr="00A80A32" w:rsidRDefault="003F712F" w:rsidP="003F712F">
      <w:pPr>
        <w:tabs>
          <w:tab w:val="left" w:pos="567"/>
          <w:tab w:val="left" w:pos="7513"/>
        </w:tabs>
        <w:jc w:val="right"/>
        <w:rPr>
          <w:rFonts w:cs="Arial"/>
          <w:szCs w:val="28"/>
        </w:rPr>
      </w:pPr>
      <w:proofErr w:type="gramStart"/>
      <w:r w:rsidRPr="0058651E">
        <w:rPr>
          <w:rFonts w:cs="Times New Roman"/>
          <w:szCs w:val="28"/>
        </w:rPr>
        <w:t xml:space="preserve">«  </w:t>
      </w:r>
      <w:proofErr w:type="gramEnd"/>
      <w:r w:rsidRPr="0058651E">
        <w:rPr>
          <w:rFonts w:cs="Times New Roman"/>
          <w:szCs w:val="28"/>
        </w:rPr>
        <w:t xml:space="preserve"> </w:t>
      </w:r>
      <w:r w:rsidR="00D8738E">
        <w:rPr>
          <w:rFonts w:cs="Times New Roman"/>
          <w:szCs w:val="28"/>
        </w:rPr>
        <w:t xml:space="preserve">  </w:t>
      </w:r>
      <w:r w:rsidRPr="0058651E">
        <w:rPr>
          <w:rFonts w:cs="Times New Roman"/>
          <w:szCs w:val="28"/>
        </w:rPr>
        <w:t>»________2018 г.</w:t>
      </w:r>
    </w:p>
    <w:p w14:paraId="2F28F986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51F95342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4FBF30D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12CE7B97" w14:textId="030EB438" w:rsidR="003F712F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6247F7D" w14:textId="77777777" w:rsidR="003F712F" w:rsidRPr="00A80A32" w:rsidRDefault="003F712F" w:rsidP="003F712F">
      <w:pPr>
        <w:tabs>
          <w:tab w:val="left" w:pos="567"/>
          <w:tab w:val="left" w:pos="7513"/>
        </w:tabs>
        <w:rPr>
          <w:rFonts w:cs="Arial"/>
          <w:szCs w:val="28"/>
        </w:rPr>
      </w:pPr>
    </w:p>
    <w:p w14:paraId="6202563E" w14:textId="77777777" w:rsidR="003F712F" w:rsidRDefault="003F712F" w:rsidP="003F712F">
      <w:pPr>
        <w:tabs>
          <w:tab w:val="left" w:pos="567"/>
          <w:tab w:val="left" w:pos="7513"/>
        </w:tabs>
        <w:jc w:val="center"/>
        <w:rPr>
          <w:rFonts w:cs="Arial"/>
          <w:szCs w:val="28"/>
        </w:rPr>
      </w:pPr>
      <w:r w:rsidRPr="00A80A32">
        <w:rPr>
          <w:rFonts w:cs="Arial"/>
          <w:szCs w:val="28"/>
        </w:rPr>
        <w:t>Санкт-Петербург</w:t>
      </w:r>
    </w:p>
    <w:p w14:paraId="63A212B3" w14:textId="668D9E64" w:rsidR="003F712F" w:rsidRPr="003F712F" w:rsidRDefault="003F712F" w:rsidP="003F712F">
      <w:pPr>
        <w:tabs>
          <w:tab w:val="left" w:pos="567"/>
          <w:tab w:val="left" w:pos="7513"/>
        </w:tabs>
        <w:jc w:val="center"/>
        <w:rPr>
          <w:rFonts w:cs="Arial"/>
          <w:szCs w:val="28"/>
        </w:rPr>
      </w:pPr>
      <w:r w:rsidRPr="003F712F">
        <w:rPr>
          <w:rFonts w:cs="Arial"/>
          <w:szCs w:val="28"/>
        </w:rPr>
        <w:t>2018 г.</w:t>
      </w:r>
    </w:p>
    <w:p w14:paraId="66B4A1EE" w14:textId="7854ADF2" w:rsidR="004E6797" w:rsidRPr="00DC725C" w:rsidRDefault="004E6797" w:rsidP="003F712F">
      <w:pPr>
        <w:pStyle w:val="a3"/>
        <w:spacing w:after="0"/>
        <w:jc w:val="center"/>
        <w:rPr>
          <w:b/>
          <w:sz w:val="36"/>
          <w:szCs w:val="28"/>
        </w:rPr>
      </w:pPr>
      <w:r w:rsidRPr="00DC725C">
        <w:rPr>
          <w:b/>
          <w:sz w:val="36"/>
          <w:szCs w:val="28"/>
        </w:rPr>
        <w:lastRenderedPageBreak/>
        <w:t>Формулировка задачи, которую решает алгоритм.</w:t>
      </w:r>
    </w:p>
    <w:p w14:paraId="106C6458" w14:textId="4021C933" w:rsidR="00AB546A" w:rsidRDefault="00AB546A" w:rsidP="00AB546A">
      <w:pPr>
        <w:spacing w:after="0"/>
      </w:pPr>
      <w:r>
        <w:t xml:space="preserve">Алгоритм </w:t>
      </w:r>
      <w:proofErr w:type="spellStart"/>
      <w:r>
        <w:t>Тарьяна</w:t>
      </w:r>
      <w:proofErr w:type="spellEnd"/>
      <w:r>
        <w:t xml:space="preserve"> — это процедура систематического обхода всех вершин графа. </w:t>
      </w:r>
      <w:r w:rsidR="007C582A">
        <w:t>Он</w:t>
      </w:r>
      <w:r>
        <w:t xml:space="preserve"> обладает множеством полезных свойств, поэтому на его базе часто строятся алгоритмы решения различных задач на (ориентированных и неориентированных) графах. </w:t>
      </w:r>
    </w:p>
    <w:p w14:paraId="536213DC" w14:textId="77777777" w:rsidR="00AB546A" w:rsidRDefault="00AB546A" w:rsidP="00DC725C">
      <w:pPr>
        <w:spacing w:after="0"/>
        <w:jc w:val="center"/>
      </w:pPr>
    </w:p>
    <w:p w14:paraId="38BF993F" w14:textId="03A2EFA7" w:rsidR="004E6797" w:rsidRPr="00DC725C" w:rsidRDefault="004E6797" w:rsidP="00DC725C">
      <w:pPr>
        <w:spacing w:after="0"/>
        <w:jc w:val="center"/>
        <w:rPr>
          <w:b/>
          <w:sz w:val="36"/>
          <w:szCs w:val="28"/>
        </w:rPr>
      </w:pPr>
      <w:r w:rsidRPr="00DC725C">
        <w:rPr>
          <w:b/>
          <w:sz w:val="36"/>
          <w:szCs w:val="28"/>
        </w:rPr>
        <w:t>Словесное описание алгоритма.</w:t>
      </w:r>
    </w:p>
    <w:p w14:paraId="04380923" w14:textId="77777777" w:rsidR="004E02D8" w:rsidRDefault="004E02D8" w:rsidP="004E02D8">
      <w:pPr>
        <w:spacing w:after="0"/>
      </w:pPr>
      <w:r>
        <w:t>П</w:t>
      </w:r>
      <w:r>
        <w:t>рисваиваем всем вершинам белый цвет. Затем проверяем, что первая вершина окрашена в белый цвет. Заходим в нее и раскрашиваем ее в серый цвет.</w:t>
      </w:r>
    </w:p>
    <w:p w14:paraId="025F6B00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0ECD848A" wp14:editId="649B29CE">
            <wp:extent cx="1428750" cy="1428750"/>
            <wp:effectExtent l="0" t="0" r="0" b="0"/>
            <wp:docPr id="23" name="Рисунок 23" descr="Dfs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fs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2F5F" w14:textId="77777777" w:rsidR="004E02D8" w:rsidRDefault="004E02D8" w:rsidP="004E02D8">
      <w:pPr>
        <w:spacing w:after="0"/>
      </w:pPr>
      <w:r>
        <w:t>Пробуем пойти в вершину с номером 2. Проверяем, что она белая, и переходим в нее. Окрашиваем ее в серый цвет.</w:t>
      </w:r>
    </w:p>
    <w:p w14:paraId="045C4E71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7D62602C" wp14:editId="36B7E16E">
            <wp:extent cx="1428750" cy="1428750"/>
            <wp:effectExtent l="0" t="0" r="0" b="0"/>
            <wp:docPr id="22" name="Рисунок 22" descr="Dfs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fs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566F" w14:textId="77777777" w:rsidR="004E02D8" w:rsidRDefault="004E02D8" w:rsidP="004E02D8">
      <w:pPr>
        <w:spacing w:after="0"/>
      </w:pPr>
      <w:r>
        <w:t>Пробуем пойти в вершину с номером 3. Проверяем, что она белая, и переходим в нее. Окрашиваем ее в серый цвет.</w:t>
      </w:r>
    </w:p>
    <w:p w14:paraId="7CE6A274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210611C" wp14:editId="1A2B473A">
            <wp:extent cx="1428750" cy="1428750"/>
            <wp:effectExtent l="0" t="0" r="0" b="0"/>
            <wp:docPr id="21" name="Рисунок 21" descr="Dfs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fs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5FF4" w14:textId="77777777" w:rsidR="004E02D8" w:rsidRDefault="004E02D8" w:rsidP="004E02D8">
      <w:pPr>
        <w:spacing w:after="0"/>
        <w:jc w:val="center"/>
      </w:pPr>
      <w:r>
        <w:lastRenderedPageBreak/>
        <w:t>Проверяем, что из вершины с номером 3 не исходит ни одного ребра. Помечаем ее в черный цвет и возвращаемся в вершину с номером 2.</w:t>
      </w:r>
      <w:r>
        <w:rPr>
          <w:noProof/>
          <w:color w:val="0B0080"/>
          <w:lang w:eastAsia="ru-RU"/>
        </w:rPr>
        <w:drawing>
          <wp:inline distT="0" distB="0" distL="0" distR="0" wp14:anchorId="096A4305" wp14:editId="12234E76">
            <wp:extent cx="1428750" cy="1428750"/>
            <wp:effectExtent l="0" t="0" r="0" b="0"/>
            <wp:docPr id="20" name="Рисунок 20" descr="Dfs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fs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82CD" w14:textId="77777777" w:rsidR="004E02D8" w:rsidRDefault="004E02D8" w:rsidP="004E02D8">
      <w:pPr>
        <w:spacing w:after="0"/>
      </w:pPr>
      <w:r>
        <w:t>Пробуем пойти в вершину с номером 4. Проверяем, что она белая, и переходим в нее. Окрашиваем ее в серый цвет.</w:t>
      </w:r>
    </w:p>
    <w:p w14:paraId="08AB1834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C99D41B" wp14:editId="44A94704">
            <wp:extent cx="1428750" cy="1428750"/>
            <wp:effectExtent l="0" t="0" r="0" b="0"/>
            <wp:docPr id="19" name="Рисунок 19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0FB6" w14:textId="77777777" w:rsidR="004E02D8" w:rsidRDefault="004E02D8" w:rsidP="004E02D8">
      <w:pPr>
        <w:spacing w:after="0"/>
      </w:pPr>
      <w:r>
        <w:t>Пробуем пойти в вершину с номером 3. Видим, что она черного цвета, и остаемся на месте.</w:t>
      </w:r>
    </w:p>
    <w:p w14:paraId="0E174E1D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46AFFFA" wp14:editId="569D7704">
            <wp:extent cx="1428750" cy="1428750"/>
            <wp:effectExtent l="0" t="0" r="0" b="0"/>
            <wp:docPr id="18" name="Рисунок 18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0307" w14:textId="77777777" w:rsidR="004E02D8" w:rsidRDefault="004E02D8" w:rsidP="004E02D8">
      <w:pPr>
        <w:spacing w:after="0"/>
      </w:pPr>
      <w:r>
        <w:t>Пробуем пойти в вершину с номером 1. Видим, что она серого цвета, и остаемся на месте.</w:t>
      </w:r>
    </w:p>
    <w:p w14:paraId="6DF026F7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57EAF070" wp14:editId="2A358443">
            <wp:extent cx="1428750" cy="1428750"/>
            <wp:effectExtent l="0" t="0" r="0" b="0"/>
            <wp:docPr id="17" name="Рисунок 17" descr="Dfs5 6 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fs5 6 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4605" w14:textId="77777777" w:rsidR="004E02D8" w:rsidRDefault="004E02D8" w:rsidP="004E02D8">
      <w:pPr>
        <w:spacing w:after="0"/>
      </w:pPr>
      <w:r>
        <w:t>Из вершины с номером 4 больше нет исходящих ребер. Помечаем ее в черный цвет и возвращаемся в вершину с номером 2.</w:t>
      </w:r>
    </w:p>
    <w:p w14:paraId="258AADF9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lastRenderedPageBreak/>
        <w:drawing>
          <wp:inline distT="0" distB="0" distL="0" distR="0" wp14:anchorId="6B16D1A0" wp14:editId="5FAF5167">
            <wp:extent cx="1428750" cy="1428750"/>
            <wp:effectExtent l="0" t="0" r="0" b="0"/>
            <wp:docPr id="16" name="Рисунок 16" descr="Dfs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fs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4B30" w14:textId="77777777" w:rsidR="004E02D8" w:rsidRDefault="004E02D8" w:rsidP="004E02D8">
      <w:pPr>
        <w:spacing w:after="0"/>
      </w:pPr>
      <w:r>
        <w:t>Из вершины с номером 2 больше нет исходящих ребер. Помечаем ее в черный цвет и возвращаемся в вершину с номером 1.</w:t>
      </w:r>
    </w:p>
    <w:p w14:paraId="033A301E" w14:textId="77777777" w:rsid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6574D844" wp14:editId="07FD84A9">
            <wp:extent cx="1428750" cy="1428750"/>
            <wp:effectExtent l="0" t="0" r="0" b="0"/>
            <wp:docPr id="15" name="Рисунок 15" descr="Dfs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fs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4571" w14:textId="2F43F84C" w:rsidR="004E02D8" w:rsidRDefault="004E02D8" w:rsidP="004E02D8">
      <w:pPr>
        <w:spacing w:after="0"/>
      </w:pPr>
      <w:r>
        <w:t>Из вершины с номером 1 больше нет исходящих р</w:t>
      </w:r>
      <w:r>
        <w:t xml:space="preserve">ебер. Помечаем ее в черный цвет. </w:t>
      </w:r>
      <w:r>
        <w:t>Алгоритм завершен.</w:t>
      </w:r>
    </w:p>
    <w:p w14:paraId="2807D57E" w14:textId="21FD9332" w:rsidR="00C81429" w:rsidRPr="004E02D8" w:rsidRDefault="004E02D8" w:rsidP="004E02D8">
      <w:pPr>
        <w:spacing w:after="0"/>
        <w:jc w:val="center"/>
      </w:pPr>
      <w:r>
        <w:rPr>
          <w:noProof/>
          <w:color w:val="0B0080"/>
          <w:lang w:eastAsia="ru-RU"/>
        </w:rPr>
        <w:drawing>
          <wp:inline distT="0" distB="0" distL="0" distR="0" wp14:anchorId="4E998D55" wp14:editId="0A9DF01C">
            <wp:extent cx="1428750" cy="1428750"/>
            <wp:effectExtent l="0" t="0" r="0" b="0"/>
            <wp:docPr id="14" name="Рисунок 14" descr="Dfs10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fs10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4E91" w14:textId="77777777" w:rsidR="004E02D8" w:rsidRDefault="004E02D8" w:rsidP="00C81429">
      <w:pPr>
        <w:pStyle w:val="2"/>
      </w:pPr>
    </w:p>
    <w:p w14:paraId="0834AE8B" w14:textId="63F53277" w:rsidR="00C81429" w:rsidRDefault="00C81429" w:rsidP="00DC725C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DC725C">
        <w:rPr>
          <w:rFonts w:ascii="Times New Roman" w:hAnsi="Times New Roman" w:cs="Times New Roman"/>
          <w:sz w:val="36"/>
          <w:szCs w:val="36"/>
        </w:rPr>
        <w:t>Псевдокод</w:t>
      </w:r>
    </w:p>
    <w:p w14:paraId="4920990D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</w:rPr>
      </w:pPr>
      <w:proofErr w:type="spellStart"/>
      <w:r w:rsidRPr="00F05333">
        <w:rPr>
          <w:rFonts w:ascii="Courier New" w:hAnsi="Courier New" w:cs="Courier New"/>
          <w:b/>
          <w:bCs/>
          <w:sz w:val="21"/>
          <w:szCs w:val="21"/>
        </w:rPr>
        <w:t>function</w:t>
      </w:r>
      <w:proofErr w:type="spellEnd"/>
      <w:r w:rsidRPr="00F0533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F05333">
        <w:rPr>
          <w:rFonts w:ascii="Courier New" w:hAnsi="Courier New" w:cs="Courier New"/>
          <w:sz w:val="21"/>
          <w:szCs w:val="21"/>
        </w:rPr>
        <w:t>do</w:t>
      </w:r>
      <w:r w:rsidRPr="00F05333">
        <w:rPr>
          <w:rFonts w:ascii="Courier New" w:hAnsi="Courier New" w:cs="Courier New"/>
          <w:sz w:val="21"/>
          <w:szCs w:val="21"/>
          <w:lang w:val="en-US"/>
        </w:rPr>
        <w:t>Tarjan</w:t>
      </w:r>
      <w:proofErr w:type="spellEnd"/>
      <w:r w:rsidRPr="00F05333">
        <w:rPr>
          <w:rFonts w:ascii="Courier New" w:hAnsi="Courier New" w:cs="Courier New"/>
          <w:sz w:val="21"/>
          <w:szCs w:val="21"/>
        </w:rPr>
        <w:t xml:space="preserve">(G[n]: </w:t>
      </w:r>
      <w:proofErr w:type="spellStart"/>
      <w:r w:rsidRPr="00F05333">
        <w:rPr>
          <w:rFonts w:ascii="Courier New" w:hAnsi="Courier New" w:cs="Courier New"/>
          <w:b/>
          <w:bCs/>
          <w:sz w:val="21"/>
          <w:szCs w:val="21"/>
        </w:rPr>
        <w:t>Graph</w:t>
      </w:r>
      <w:proofErr w:type="spellEnd"/>
      <w:r w:rsidRPr="00F05333">
        <w:rPr>
          <w:rFonts w:ascii="Courier New" w:hAnsi="Courier New" w:cs="Courier New"/>
          <w:sz w:val="21"/>
          <w:szCs w:val="21"/>
        </w:rPr>
        <w:t xml:space="preserve">): // функция принимает граф G с количеством вершин n и выполняет обход в глубину во всем графе </w:t>
      </w:r>
    </w:p>
    <w:p w14:paraId="41F07EA9" w14:textId="0BE530F2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</w:rPr>
        <w:t xml:space="preserve">   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color = </w:t>
      </w:r>
      <w:proofErr w:type="gramStart"/>
      <w:r w:rsidRPr="00F05333">
        <w:rPr>
          <w:rFonts w:ascii="Courier New" w:hAnsi="Courier New" w:cs="Courier New"/>
          <w:sz w:val="21"/>
          <w:szCs w:val="21"/>
          <w:lang w:val="en-US"/>
        </w:rPr>
        <w:t>array[</w:t>
      </w:r>
      <w:proofErr w:type="gramEnd"/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n, </w:t>
      </w:r>
      <w:r w:rsidRPr="00F05333">
        <w:rPr>
          <w:rFonts w:ascii="Courier New" w:hAnsi="Courier New" w:cs="Courier New"/>
          <w:i/>
          <w:iCs/>
          <w:sz w:val="21"/>
          <w:szCs w:val="21"/>
          <w:lang w:val="en-US"/>
        </w:rPr>
        <w:t>white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]        </w:t>
      </w:r>
    </w:p>
    <w:p w14:paraId="4237F256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</w:t>
      </w:r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function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F05333">
        <w:rPr>
          <w:rFonts w:ascii="Courier New" w:hAnsi="Courier New" w:cs="Courier New"/>
          <w:sz w:val="21"/>
          <w:szCs w:val="21"/>
          <w:lang w:val="en-US"/>
        </w:rPr>
        <w:t>Tarjan</w:t>
      </w:r>
      <w:proofErr w:type="spellEnd"/>
      <w:r w:rsidRPr="00F0533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u: </w:t>
      </w:r>
      <w:proofErr w:type="spellStart"/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int</w:t>
      </w:r>
      <w:proofErr w:type="spellEnd"/>
      <w:r w:rsidRPr="00F05333">
        <w:rPr>
          <w:rFonts w:ascii="Courier New" w:hAnsi="Courier New" w:cs="Courier New"/>
          <w:sz w:val="21"/>
          <w:szCs w:val="21"/>
          <w:lang w:val="en-US"/>
        </w:rPr>
        <w:t>):</w:t>
      </w:r>
    </w:p>
    <w:p w14:paraId="7758AF05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color[u] = </w:t>
      </w:r>
      <w:r w:rsidRPr="00F05333">
        <w:rPr>
          <w:rFonts w:ascii="Courier New" w:hAnsi="Courier New" w:cs="Courier New"/>
          <w:i/>
          <w:iCs/>
          <w:sz w:val="21"/>
          <w:szCs w:val="21"/>
          <w:lang w:val="en-US"/>
        </w:rPr>
        <w:t>gray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     </w:t>
      </w:r>
    </w:p>
    <w:p w14:paraId="203F5498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</w:t>
      </w:r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for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v: (u, v) </w:t>
      </w:r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in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G                   </w:t>
      </w:r>
    </w:p>
    <w:p w14:paraId="389D15C6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   </w:t>
      </w:r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if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color[v] == </w:t>
      </w:r>
      <w:r w:rsidRPr="00F05333">
        <w:rPr>
          <w:rFonts w:ascii="Courier New" w:hAnsi="Courier New" w:cs="Courier New"/>
          <w:i/>
          <w:iCs/>
          <w:sz w:val="21"/>
          <w:szCs w:val="21"/>
          <w:lang w:val="en-US"/>
        </w:rPr>
        <w:t>white</w:t>
      </w:r>
    </w:p>
    <w:p w14:paraId="7D591C80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F05333">
        <w:rPr>
          <w:rFonts w:ascii="Courier New" w:hAnsi="Courier New" w:cs="Courier New"/>
          <w:sz w:val="21"/>
          <w:szCs w:val="21"/>
          <w:lang w:val="en-US"/>
        </w:rPr>
        <w:t>Tarjan</w:t>
      </w:r>
      <w:proofErr w:type="spellEnd"/>
      <w:r w:rsidRPr="00F05333">
        <w:rPr>
          <w:rFonts w:ascii="Courier New" w:hAnsi="Courier New" w:cs="Courier New"/>
          <w:sz w:val="21"/>
          <w:szCs w:val="21"/>
          <w:lang w:val="en-US"/>
        </w:rPr>
        <w:t>(v)</w:t>
      </w:r>
    </w:p>
    <w:p w14:paraId="54BFC39A" w14:textId="3B3769B8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color[u] = </w:t>
      </w:r>
      <w:r w:rsidRPr="00F05333">
        <w:rPr>
          <w:rFonts w:ascii="Courier New" w:hAnsi="Courier New" w:cs="Courier New"/>
          <w:i/>
          <w:iCs/>
          <w:sz w:val="21"/>
          <w:szCs w:val="21"/>
          <w:lang w:val="en-US"/>
        </w:rPr>
        <w:t>black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   </w:t>
      </w:r>
      <w:r w:rsidRPr="00F05333">
        <w:rPr>
          <w:rFonts w:ascii="Courier New" w:hAnsi="Courier New" w:cs="Courier New"/>
          <w:sz w:val="21"/>
          <w:szCs w:val="21"/>
          <w:lang w:val="en-US"/>
        </w:rPr>
        <w:tab/>
        <w:t xml:space="preserve">   </w:t>
      </w:r>
    </w:p>
    <w:p w14:paraId="5BBFD98A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</w:t>
      </w:r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for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F0533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= 1 </w:t>
      </w:r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to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n             </w:t>
      </w:r>
    </w:p>
    <w:p w14:paraId="6A0960DE" w14:textId="77777777" w:rsidR="00F05333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</w:t>
      </w:r>
      <w:r w:rsidRPr="00F05333">
        <w:rPr>
          <w:rFonts w:ascii="Courier New" w:hAnsi="Courier New" w:cs="Courier New"/>
          <w:b/>
          <w:bCs/>
          <w:sz w:val="21"/>
          <w:szCs w:val="21"/>
          <w:lang w:val="en-US"/>
        </w:rPr>
        <w:t>if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color[</w:t>
      </w:r>
      <w:proofErr w:type="spellStart"/>
      <w:r w:rsidRPr="00F0533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] == </w:t>
      </w:r>
      <w:r w:rsidRPr="00F05333">
        <w:rPr>
          <w:rFonts w:ascii="Courier New" w:hAnsi="Courier New" w:cs="Courier New"/>
          <w:i/>
          <w:iCs/>
          <w:sz w:val="21"/>
          <w:szCs w:val="21"/>
          <w:lang w:val="en-US"/>
        </w:rPr>
        <w:t>white</w:t>
      </w:r>
      <w:r w:rsidRPr="00F0533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</w:p>
    <w:p w14:paraId="04D60768" w14:textId="77777777" w:rsidR="00C81429" w:rsidRPr="00F05333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F0533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</w:t>
      </w:r>
      <w:proofErr w:type="spellStart"/>
      <w:r w:rsidRPr="00F05333">
        <w:rPr>
          <w:rFonts w:ascii="Courier New" w:hAnsi="Courier New" w:cs="Courier New"/>
          <w:sz w:val="21"/>
          <w:szCs w:val="21"/>
          <w:lang w:val="en-US"/>
        </w:rPr>
        <w:t>Tarjan</w:t>
      </w:r>
      <w:proofErr w:type="spellEnd"/>
      <w:r w:rsidRPr="00F0533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F0533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F05333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509DDD6A" w14:textId="77777777" w:rsidR="00F05333" w:rsidRPr="00F05333" w:rsidRDefault="00F05333" w:rsidP="00F05333">
      <w:pPr>
        <w:rPr>
          <w:lang w:val="en-US"/>
        </w:rPr>
      </w:pPr>
    </w:p>
    <w:p w14:paraId="2BAEA793" w14:textId="4F961412" w:rsidR="0063010D" w:rsidRPr="00560F2E" w:rsidRDefault="0063010D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Реализация алгоритма.</w:t>
      </w:r>
    </w:p>
    <w:p w14:paraId="61A5EB33" w14:textId="6B1EF6A7" w:rsidR="00CB23AB" w:rsidRDefault="0063010D" w:rsidP="00CB23AB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</w:t>
      </w:r>
    </w:p>
    <w:p w14:paraId="2AD1645D" w14:textId="77777777" w:rsidR="00DC725C" w:rsidRDefault="00DC725C" w:rsidP="00DC725C">
      <w:r>
        <w:t>Созданы 2 класса:</w:t>
      </w:r>
    </w:p>
    <w:p w14:paraId="3E03FEFB" w14:textId="50754E48" w:rsidR="00DC725C" w:rsidRDefault="00DC725C" w:rsidP="00DC725C">
      <w:pPr>
        <w:pStyle w:val="a3"/>
        <w:numPr>
          <w:ilvl w:val="0"/>
          <w:numId w:val="16"/>
        </w:numPr>
        <w:spacing w:before="160" w:after="160" w:line="360" w:lineRule="auto"/>
        <w:jc w:val="both"/>
      </w:pPr>
      <w:r>
        <w:t xml:space="preserve">Класс </w:t>
      </w:r>
      <w:proofErr w:type="spellStart"/>
      <w:r w:rsidRPr="00D8072D">
        <w:rPr>
          <w:i/>
        </w:rPr>
        <w:t>node</w:t>
      </w:r>
      <w:proofErr w:type="spellEnd"/>
      <w:r>
        <w:t xml:space="preserve">, который имеет ключ </w:t>
      </w:r>
      <w:proofErr w:type="spellStart"/>
      <w:r w:rsidRPr="00D8072D">
        <w:rPr>
          <w:i/>
        </w:rPr>
        <w:t>value</w:t>
      </w:r>
      <w:proofErr w:type="spellEnd"/>
      <w:r>
        <w:t xml:space="preserve">, а также вектор </w:t>
      </w:r>
      <w:proofErr w:type="spellStart"/>
      <w:r w:rsidRPr="00D8072D">
        <w:rPr>
          <w:i/>
        </w:rPr>
        <w:t>edge</w:t>
      </w:r>
      <w:proofErr w:type="spellEnd"/>
      <w:r w:rsidRPr="002E40D6">
        <w:t xml:space="preserve"> </w:t>
      </w:r>
      <w:r>
        <w:t>с набором ссылок на другие узлы.</w:t>
      </w:r>
      <w:r w:rsidR="00DA2C92">
        <w:t xml:space="preserve"> Также </w:t>
      </w:r>
      <w:r>
        <w:t xml:space="preserve">в этот класс также добавлено публичное свойство </w:t>
      </w:r>
      <w:r w:rsidRPr="00D8072D">
        <w:rPr>
          <w:i/>
          <w:lang w:val="en-US"/>
        </w:rPr>
        <w:t>color</w:t>
      </w:r>
      <w:r>
        <w:t xml:space="preserve">, которое является необходимым для </w:t>
      </w:r>
      <w:r w:rsidR="00DA2C92">
        <w:t xml:space="preserve">алгоритма </w:t>
      </w:r>
      <w:proofErr w:type="spellStart"/>
      <w:r w:rsidR="00DA2C92">
        <w:t>Тарьяна</w:t>
      </w:r>
      <w:proofErr w:type="spellEnd"/>
      <w:r w:rsidR="00DA2C92">
        <w:t>.</w:t>
      </w:r>
    </w:p>
    <w:p w14:paraId="3A59A9B1" w14:textId="090AF9C6" w:rsidR="00DC725C" w:rsidRDefault="00DC725C" w:rsidP="00DC725C">
      <w:pPr>
        <w:pStyle w:val="a3"/>
        <w:numPr>
          <w:ilvl w:val="0"/>
          <w:numId w:val="16"/>
        </w:numPr>
        <w:spacing w:before="160" w:after="160" w:line="360" w:lineRule="auto"/>
        <w:jc w:val="both"/>
      </w:pPr>
      <w:r>
        <w:t xml:space="preserve">Класс </w:t>
      </w:r>
      <w:r w:rsidRPr="00D8072D">
        <w:rPr>
          <w:i/>
          <w:lang w:val="en-US"/>
        </w:rPr>
        <w:t>graph</w:t>
      </w:r>
      <w:r>
        <w:t xml:space="preserve">, который содержит массив объектов </w:t>
      </w:r>
      <w:r w:rsidRPr="00DA2C92">
        <w:rPr>
          <w:i/>
          <w:lang w:val="en-US"/>
        </w:rPr>
        <w:t>node</w:t>
      </w:r>
      <w:r>
        <w:t xml:space="preserve">, а также их количество </w:t>
      </w:r>
      <w:r w:rsidRPr="00DA2C92">
        <w:rPr>
          <w:i/>
          <w:lang w:val="en-US"/>
        </w:rPr>
        <w:t>amount</w:t>
      </w:r>
      <w:r>
        <w:t xml:space="preserve">. </w:t>
      </w:r>
      <w:r w:rsidR="00D8072D">
        <w:t>В этом классе реализованы метод</w:t>
      </w:r>
      <w:r>
        <w:t xml:space="preserve"> </w:t>
      </w:r>
      <w:proofErr w:type="spellStart"/>
      <w:r>
        <w:rPr>
          <w:lang w:val="en-US"/>
        </w:rPr>
        <w:t>dfs</w:t>
      </w:r>
      <w:proofErr w:type="spellEnd"/>
      <w:r>
        <w:t xml:space="preserve">, которые и являются </w:t>
      </w:r>
      <w:r w:rsidR="00D8072D">
        <w:t>основополагающими</w:t>
      </w:r>
      <w:r>
        <w:t xml:space="preserve"> алгоритма </w:t>
      </w:r>
      <w:proofErr w:type="spellStart"/>
      <w:r w:rsidR="00D8072D">
        <w:t>Тарьяна</w:t>
      </w:r>
      <w:proofErr w:type="spellEnd"/>
      <w:r>
        <w:t>. Также, для тестирования, в этом классе реализован конструктор, который создает ациклический орграф заданного размера со случайными ребрами (но не допуская циклов).</w:t>
      </w:r>
    </w:p>
    <w:p w14:paraId="695AACCB" w14:textId="131FFF0E" w:rsidR="00DC725C" w:rsidRDefault="00DC725C" w:rsidP="00DC725C">
      <w:r>
        <w:t>Основная часть кода приведена ниже:</w:t>
      </w:r>
    </w:p>
    <w:p w14:paraId="5E67FDE6" w14:textId="2DF83800" w:rsidR="004E02D8" w:rsidRPr="00C90EE6" w:rsidRDefault="00F05333" w:rsidP="00F05333">
      <w:pPr>
        <w:rPr>
          <w:rFonts w:ascii="Courier New" w:hAnsi="Courier New" w:cs="Courier New"/>
          <w:sz w:val="21"/>
          <w:szCs w:val="21"/>
          <w:lang w:val="en-US"/>
        </w:rPr>
      </w:pP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bool </w:t>
      </w:r>
      <w:r w:rsidRPr="00C90EE6">
        <w:rPr>
          <w:rFonts w:ascii="Courier New" w:hAnsi="Courier New" w:cs="Courier New"/>
          <w:sz w:val="21"/>
          <w:szCs w:val="21"/>
          <w:lang w:val="en-US"/>
        </w:rPr>
        <w:t>graph::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Tarjan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(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unsigned </w:t>
      </w:r>
      <w:proofErr w:type="spellStart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int</w:t>
      </w:r>
      <w:proofErr w:type="spellEnd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uiVector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&amp;stack)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>{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//</w:t>
      </w:r>
      <w:r w:rsidRPr="00C90EE6">
        <w:rPr>
          <w:rFonts w:ascii="Courier New" w:hAnsi="Courier New" w:cs="Courier New"/>
          <w:sz w:val="21"/>
          <w:szCs w:val="21"/>
        </w:rPr>
        <w:t>проверяю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цвета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текущей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вершины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if </w:t>
      </w:r>
      <w:r w:rsidRPr="00C90EE6">
        <w:rPr>
          <w:rFonts w:ascii="Courier New" w:hAnsi="Courier New" w:cs="Courier New"/>
          <w:sz w:val="21"/>
          <w:szCs w:val="21"/>
          <w:lang w:val="en-US"/>
        </w:rPr>
        <w:t>(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this</w:t>
      </w:r>
      <w:r w:rsidRPr="00C90EE6">
        <w:rPr>
          <w:rFonts w:ascii="Courier New" w:hAnsi="Courier New" w:cs="Courier New"/>
          <w:sz w:val="21"/>
          <w:szCs w:val="21"/>
          <w:lang w:val="en-US"/>
        </w:rPr>
        <w:t>-&gt;nodes[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].color == COLOR_OF_NODE_GREY)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{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return true</w:t>
      </w:r>
      <w:r w:rsidRPr="00C90EE6">
        <w:rPr>
          <w:rFonts w:ascii="Courier New" w:hAnsi="Courier New" w:cs="Courier New"/>
          <w:sz w:val="21"/>
          <w:szCs w:val="21"/>
          <w:lang w:val="en-US"/>
        </w:rPr>
        <w:t>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}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if </w:t>
      </w:r>
      <w:r w:rsidRPr="00C90EE6">
        <w:rPr>
          <w:rFonts w:ascii="Courier New" w:hAnsi="Courier New" w:cs="Courier New"/>
          <w:sz w:val="21"/>
          <w:szCs w:val="21"/>
          <w:lang w:val="en-US"/>
        </w:rPr>
        <w:t>(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this</w:t>
      </w:r>
      <w:r w:rsidRPr="00C90EE6">
        <w:rPr>
          <w:rFonts w:ascii="Courier New" w:hAnsi="Courier New" w:cs="Courier New"/>
          <w:sz w:val="21"/>
          <w:szCs w:val="21"/>
          <w:lang w:val="en-US"/>
        </w:rPr>
        <w:t>-&gt;nodes[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].color == COLOR_OF_NODE_BLACK)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{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return false</w:t>
      </w:r>
      <w:r w:rsidRPr="00C90EE6">
        <w:rPr>
          <w:rFonts w:ascii="Courier New" w:hAnsi="Courier New" w:cs="Courier New"/>
          <w:sz w:val="21"/>
          <w:szCs w:val="21"/>
          <w:lang w:val="en-US"/>
        </w:rPr>
        <w:t>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}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this</w:t>
      </w:r>
      <w:r w:rsidRPr="00C90EE6">
        <w:rPr>
          <w:rFonts w:ascii="Courier New" w:hAnsi="Courier New" w:cs="Courier New"/>
          <w:sz w:val="21"/>
          <w:szCs w:val="21"/>
          <w:lang w:val="en-US"/>
        </w:rPr>
        <w:t>-&gt;nodes[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].color = COLOR_OF_NODE_GREY;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//</w:t>
      </w:r>
      <w:r w:rsidRPr="00C90EE6">
        <w:rPr>
          <w:rFonts w:ascii="Courier New" w:hAnsi="Courier New" w:cs="Courier New"/>
          <w:sz w:val="21"/>
          <w:szCs w:val="21"/>
        </w:rPr>
        <w:t>запускаю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поиск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в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глубину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для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всех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вершин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C90EE6">
        <w:rPr>
          <w:rFonts w:ascii="Courier New" w:hAnsi="Courier New" w:cs="Courier New"/>
          <w:sz w:val="21"/>
          <w:szCs w:val="21"/>
        </w:rPr>
        <w:t>на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которые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ссылается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текущая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unsigned </w:t>
      </w:r>
      <w:proofErr w:type="spellStart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int</w:t>
      </w:r>
      <w:proofErr w:type="spellEnd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edgeCount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this</w:t>
      </w:r>
      <w:r w:rsidRPr="00C90EE6">
        <w:rPr>
          <w:rFonts w:ascii="Courier New" w:hAnsi="Courier New" w:cs="Courier New"/>
          <w:sz w:val="21"/>
          <w:szCs w:val="21"/>
          <w:lang w:val="en-US"/>
        </w:rPr>
        <w:t>-&gt;nodes[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].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edgeSize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();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for </w:t>
      </w:r>
      <w:r w:rsidRPr="00C90EE6">
        <w:rPr>
          <w:rFonts w:ascii="Courier New" w:hAnsi="Courier New" w:cs="Courier New"/>
          <w:sz w:val="21"/>
          <w:szCs w:val="21"/>
          <w:lang w:val="en-US"/>
        </w:rPr>
        <w:t>(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unsigned </w:t>
      </w:r>
      <w:proofErr w:type="spellStart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int</w:t>
      </w:r>
      <w:proofErr w:type="spellEnd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edgeCount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++)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{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unsigned </w:t>
      </w:r>
      <w:proofErr w:type="spellStart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int</w:t>
      </w:r>
      <w:proofErr w:type="spellEnd"/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link =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this</w:t>
      </w:r>
      <w:r w:rsidRPr="00C90EE6">
        <w:rPr>
          <w:rFonts w:ascii="Courier New" w:hAnsi="Courier New" w:cs="Courier New"/>
          <w:sz w:val="21"/>
          <w:szCs w:val="21"/>
          <w:lang w:val="en-US"/>
        </w:rPr>
        <w:t>-&gt;nodes[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].edge(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);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if </w:t>
      </w:r>
      <w:r w:rsidRPr="00C90EE6">
        <w:rPr>
          <w:rFonts w:ascii="Courier New" w:hAnsi="Courier New" w:cs="Courier New"/>
          <w:sz w:val="21"/>
          <w:szCs w:val="21"/>
          <w:lang w:val="en-US"/>
        </w:rPr>
        <w:t>(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this</w:t>
      </w:r>
      <w:r w:rsidRPr="00C90EE6">
        <w:rPr>
          <w:rFonts w:ascii="Courier New" w:hAnsi="Courier New" w:cs="Courier New"/>
          <w:sz w:val="21"/>
          <w:szCs w:val="21"/>
          <w:lang w:val="en-US"/>
        </w:rPr>
        <w:t>-&gt;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Tarjan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(link, stack))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    {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    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return true</w:t>
      </w:r>
      <w:r w:rsidRPr="00C90EE6">
        <w:rPr>
          <w:rFonts w:ascii="Courier New" w:hAnsi="Courier New" w:cs="Courier New"/>
          <w:sz w:val="21"/>
          <w:szCs w:val="21"/>
          <w:lang w:val="en-US"/>
        </w:rPr>
        <w:t>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    }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}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</w:r>
      <w:r w:rsidRPr="00C90EE6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//</w:t>
      </w:r>
      <w:r w:rsidRPr="00C90EE6">
        <w:rPr>
          <w:rFonts w:ascii="Courier New" w:hAnsi="Courier New" w:cs="Courier New"/>
          <w:sz w:val="21"/>
          <w:szCs w:val="21"/>
        </w:rPr>
        <w:t>если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больше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идти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некуда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- </w:t>
      </w:r>
      <w:r w:rsidRPr="00C90EE6">
        <w:rPr>
          <w:rFonts w:ascii="Courier New" w:hAnsi="Courier New" w:cs="Courier New"/>
          <w:sz w:val="21"/>
          <w:szCs w:val="21"/>
        </w:rPr>
        <w:t>заношу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в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стек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и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крашу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в</w:t>
      </w:r>
      <w:r w:rsidRPr="00C90E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90EE6">
        <w:rPr>
          <w:rFonts w:ascii="Courier New" w:hAnsi="Courier New" w:cs="Courier New"/>
          <w:sz w:val="21"/>
          <w:szCs w:val="21"/>
        </w:rPr>
        <w:t>черный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stack.push_back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);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this</w:t>
      </w:r>
      <w:r w:rsidRPr="00C90EE6">
        <w:rPr>
          <w:rFonts w:ascii="Courier New" w:hAnsi="Courier New" w:cs="Courier New"/>
          <w:sz w:val="21"/>
          <w:szCs w:val="21"/>
          <w:lang w:val="en-US"/>
        </w:rPr>
        <w:t>-&gt;nodes[</w:t>
      </w:r>
      <w:proofErr w:type="spellStart"/>
      <w:r w:rsidRPr="00C90EE6">
        <w:rPr>
          <w:rFonts w:ascii="Courier New" w:hAnsi="Courier New" w:cs="Courier New"/>
          <w:sz w:val="21"/>
          <w:szCs w:val="21"/>
          <w:lang w:val="en-US"/>
        </w:rPr>
        <w:t>curNode</w:t>
      </w:r>
      <w:proofErr w:type="spellEnd"/>
      <w:r w:rsidRPr="00C90EE6">
        <w:rPr>
          <w:rFonts w:ascii="Courier New" w:hAnsi="Courier New" w:cs="Courier New"/>
          <w:sz w:val="21"/>
          <w:szCs w:val="21"/>
          <w:lang w:val="en-US"/>
        </w:rPr>
        <w:t>].color = COLOR_OF_NODE_BLACK;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 xml:space="preserve">    </w:t>
      </w:r>
      <w:r w:rsidRPr="00C90EE6">
        <w:rPr>
          <w:rFonts w:ascii="Courier New" w:hAnsi="Courier New" w:cs="Courier New"/>
          <w:b/>
          <w:bCs/>
          <w:sz w:val="21"/>
          <w:szCs w:val="21"/>
          <w:lang w:val="en-US"/>
        </w:rPr>
        <w:t>return false</w:t>
      </w:r>
      <w:r w:rsidRPr="00C90EE6">
        <w:rPr>
          <w:rFonts w:ascii="Courier New" w:hAnsi="Courier New" w:cs="Courier New"/>
          <w:sz w:val="21"/>
          <w:szCs w:val="21"/>
          <w:lang w:val="en-US"/>
        </w:rPr>
        <w:t>;</w:t>
      </w:r>
      <w:r w:rsidRPr="00C90EE6">
        <w:rPr>
          <w:rFonts w:ascii="Courier New" w:hAnsi="Courier New" w:cs="Courier New"/>
          <w:sz w:val="21"/>
          <w:szCs w:val="21"/>
          <w:lang w:val="en-US"/>
        </w:rPr>
        <w:br/>
        <w:t>}</w:t>
      </w:r>
    </w:p>
    <w:p w14:paraId="26891BF6" w14:textId="77777777" w:rsidR="00F05333" w:rsidRPr="00F05333" w:rsidRDefault="00F05333" w:rsidP="00F05333">
      <w:pPr>
        <w:rPr>
          <w:lang w:val="en-US"/>
        </w:rPr>
      </w:pPr>
    </w:p>
    <w:p w14:paraId="76D2D53A" w14:textId="36CE42FE" w:rsidR="00D50D70" w:rsidRPr="00555083" w:rsidRDefault="00294C53" w:rsidP="00560F2E">
      <w:pPr>
        <w:pStyle w:val="a3"/>
        <w:spacing w:after="0"/>
        <w:jc w:val="center"/>
        <w:rPr>
          <w:b/>
          <w:sz w:val="36"/>
          <w:szCs w:val="28"/>
        </w:rPr>
      </w:pPr>
      <w:r w:rsidRPr="00555083">
        <w:rPr>
          <w:b/>
          <w:sz w:val="36"/>
          <w:szCs w:val="28"/>
        </w:rPr>
        <w:t>Анализ алгоритма</w:t>
      </w:r>
    </w:p>
    <w:p w14:paraId="2D7D3104" w14:textId="120D9D87" w:rsidR="00560F2E" w:rsidRDefault="00FB2BD0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Временная</w:t>
      </w:r>
      <w:r w:rsidR="00560F2E" w:rsidRPr="008757B1">
        <w:rPr>
          <w:szCs w:val="28"/>
        </w:rPr>
        <w:t xml:space="preserve"> </w:t>
      </w:r>
      <w:r>
        <w:rPr>
          <w:szCs w:val="28"/>
        </w:rPr>
        <w:t>сложность</w:t>
      </w:r>
      <w:r w:rsidR="00560F2E" w:rsidRPr="008757B1">
        <w:rPr>
          <w:szCs w:val="28"/>
        </w:rPr>
        <w:t xml:space="preserve"> алгоритма</w:t>
      </w:r>
    </w:p>
    <w:p w14:paraId="2F610F1F" w14:textId="74509140" w:rsidR="00F618D9" w:rsidRDefault="00F618D9" w:rsidP="00F618D9">
      <w:pPr>
        <w:ind w:left="360"/>
      </w:pPr>
      <w:r>
        <w:t xml:space="preserve">Сложность такого алгоритма соответствует сложности алгоритма поиска в глубину, то есть </w:t>
      </w:r>
      <w:r w:rsidRPr="00555083">
        <w:rPr>
          <w:i/>
        </w:rPr>
        <w:t>O</w:t>
      </w:r>
      <w:r w:rsidRPr="00555083">
        <w:t>(</w:t>
      </w:r>
      <w:r w:rsidRPr="00555083">
        <w:rPr>
          <w:i/>
          <w:lang w:val="en-US"/>
        </w:rPr>
        <w:t>m</w:t>
      </w:r>
      <w:r w:rsidRPr="00555083">
        <w:rPr>
          <w:i/>
        </w:rPr>
        <w:t>+</w:t>
      </w:r>
      <w:r w:rsidRPr="00555083">
        <w:rPr>
          <w:i/>
          <w:lang w:val="en-US"/>
        </w:rPr>
        <w:t>n</w:t>
      </w:r>
      <w:r w:rsidRPr="00555083">
        <w:t>),</w:t>
      </w:r>
      <w:r>
        <w:t xml:space="preserve"> где </w:t>
      </w:r>
      <w:r w:rsidRPr="00555083">
        <w:rPr>
          <w:i/>
        </w:rPr>
        <w:t>n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вершин, </w:t>
      </w:r>
      <w:r w:rsidRPr="00555083">
        <w:rPr>
          <w:i/>
        </w:rPr>
        <w:t>m</w:t>
      </w:r>
      <w:r w:rsidRPr="00D723FC">
        <w:t xml:space="preserve"> </w:t>
      </w:r>
      <w:r>
        <w:t>–</w:t>
      </w:r>
      <w:r w:rsidRPr="00D723FC">
        <w:t xml:space="preserve"> </w:t>
      </w:r>
      <w:r>
        <w:t>число ребер. Это доказывается тем, что при проходе в глубину алгоритм лишь единожды проходит через единственную вершину, окрашивая ее в черный цвет. Таким образом, от каждой серой вершины, возможно только некоторое количество проверок на то, является ли смежная ей белой, а общее количество таких проверок от всех вершин равно количеству ребер в графе.</w:t>
      </w:r>
      <w:r w:rsidRPr="002E40D6">
        <w:t xml:space="preserve"> </w:t>
      </w:r>
    </w:p>
    <w:p w14:paraId="4C58AE94" w14:textId="012E3538" w:rsidR="009A264A" w:rsidRDefault="009A264A" w:rsidP="00F618D9">
      <w:pPr>
        <w:ind w:left="360"/>
      </w:pPr>
    </w:p>
    <w:p w14:paraId="64BC4377" w14:textId="257506D2" w:rsidR="009A264A" w:rsidRDefault="009A264A" w:rsidP="00F618D9">
      <w:pPr>
        <w:ind w:left="360"/>
      </w:pPr>
    </w:p>
    <w:p w14:paraId="684EDC90" w14:textId="4FED6A63" w:rsidR="009A264A" w:rsidRDefault="009A264A" w:rsidP="00F618D9">
      <w:pPr>
        <w:ind w:left="360"/>
      </w:pPr>
    </w:p>
    <w:p w14:paraId="6217279D" w14:textId="2D578F19" w:rsidR="009A264A" w:rsidRDefault="009A264A" w:rsidP="00F618D9">
      <w:pPr>
        <w:ind w:left="360"/>
      </w:pPr>
    </w:p>
    <w:p w14:paraId="13197C7D" w14:textId="53C9890C" w:rsidR="009A264A" w:rsidRDefault="009A264A" w:rsidP="00F618D9">
      <w:pPr>
        <w:ind w:left="360"/>
      </w:pPr>
    </w:p>
    <w:p w14:paraId="759B6FB1" w14:textId="6C7093FD" w:rsidR="009A264A" w:rsidRDefault="009A264A" w:rsidP="00F618D9">
      <w:pPr>
        <w:ind w:left="360"/>
      </w:pPr>
    </w:p>
    <w:p w14:paraId="35EA5250" w14:textId="79649536" w:rsidR="00D968E5" w:rsidRDefault="00D968E5" w:rsidP="00F618D9">
      <w:pPr>
        <w:ind w:left="360"/>
      </w:pPr>
    </w:p>
    <w:p w14:paraId="22BD23C4" w14:textId="4D11E673" w:rsidR="00D968E5" w:rsidRDefault="00D968E5" w:rsidP="00F618D9">
      <w:pPr>
        <w:ind w:left="360"/>
      </w:pPr>
    </w:p>
    <w:p w14:paraId="42C2B839" w14:textId="43223281" w:rsidR="00D968E5" w:rsidRDefault="00D968E5" w:rsidP="00F618D9">
      <w:pPr>
        <w:ind w:left="360"/>
      </w:pPr>
    </w:p>
    <w:p w14:paraId="11F869DD" w14:textId="02020573" w:rsidR="00D968E5" w:rsidRDefault="00D968E5" w:rsidP="00F618D9">
      <w:pPr>
        <w:ind w:left="360"/>
      </w:pPr>
    </w:p>
    <w:p w14:paraId="2297CF2A" w14:textId="77777777" w:rsidR="00D968E5" w:rsidRDefault="00D968E5" w:rsidP="00F618D9">
      <w:pPr>
        <w:ind w:left="360"/>
      </w:pPr>
    </w:p>
    <w:p w14:paraId="3D8E3082" w14:textId="12E7B782" w:rsidR="009A264A" w:rsidRDefault="009A264A" w:rsidP="00F618D9">
      <w:pPr>
        <w:ind w:left="360"/>
      </w:pPr>
    </w:p>
    <w:p w14:paraId="24E693AE" w14:textId="47652B21" w:rsidR="009A264A" w:rsidRDefault="009A264A" w:rsidP="00F618D9">
      <w:pPr>
        <w:ind w:left="360"/>
      </w:pPr>
    </w:p>
    <w:p w14:paraId="0F34686F" w14:textId="77777777" w:rsidR="00DC2C10" w:rsidRDefault="00DC2C10" w:rsidP="00F618D9">
      <w:pPr>
        <w:ind w:left="360"/>
      </w:pPr>
    </w:p>
    <w:p w14:paraId="703966EE" w14:textId="45906674" w:rsidR="00735460" w:rsidRPr="00F618D9" w:rsidRDefault="00735460" w:rsidP="00C90EE6"/>
    <w:p w14:paraId="0DCBD810" w14:textId="40748424" w:rsidR="00DC725C" w:rsidRPr="009A264A" w:rsidRDefault="0041249C" w:rsidP="009A264A">
      <w:pPr>
        <w:pStyle w:val="a3"/>
        <w:numPr>
          <w:ilvl w:val="0"/>
          <w:numId w:val="11"/>
        </w:numPr>
        <w:spacing w:after="0"/>
        <w:rPr>
          <w:rFonts w:eastAsiaTheme="minorEastAsia"/>
          <w:szCs w:val="28"/>
        </w:rPr>
      </w:pPr>
      <w:r w:rsidRPr="009A264A">
        <w:rPr>
          <w:rFonts w:eastAsiaTheme="minorEastAsia"/>
          <w:szCs w:val="28"/>
        </w:rPr>
        <w:lastRenderedPageBreak/>
        <w:t>В</w:t>
      </w:r>
      <w:r w:rsidR="00FB2BD0" w:rsidRPr="009A264A">
        <w:rPr>
          <w:rFonts w:eastAsiaTheme="minorEastAsia"/>
          <w:szCs w:val="28"/>
        </w:rPr>
        <w:t>ремя выполнения алгоритма:</w:t>
      </w:r>
    </w:p>
    <w:p w14:paraId="76ED64F1" w14:textId="128184AF" w:rsidR="000F2A59" w:rsidRPr="00DC725C" w:rsidRDefault="000F2A59" w:rsidP="00DC725C">
      <w:pPr>
        <w:spacing w:after="0"/>
        <w:rPr>
          <w:rFonts w:eastAsiaTheme="minorEastAsia"/>
          <w:szCs w:val="28"/>
        </w:rPr>
      </w:pPr>
      <w:r w:rsidRPr="00DC725C">
        <w:rPr>
          <w:rFonts w:cs="Times New Roman"/>
          <w:szCs w:val="28"/>
          <w:shd w:val="clear" w:color="auto" w:fill="FFFFFF"/>
        </w:rPr>
        <w:t>Размер графа от 2</w:t>
      </w:r>
      <w:r w:rsidRPr="00DC725C">
        <w:rPr>
          <w:rFonts w:cs="Times New Roman"/>
          <w:szCs w:val="28"/>
          <w:shd w:val="clear" w:color="auto" w:fill="FFFFFF"/>
          <w:vertAlign w:val="superscript"/>
        </w:rPr>
        <w:t>18</w:t>
      </w:r>
      <w:r w:rsidRPr="00DC725C">
        <w:rPr>
          <w:rFonts w:cs="Times New Roman"/>
          <w:szCs w:val="28"/>
          <w:shd w:val="clear" w:color="auto" w:fill="FFFFFF"/>
        </w:rPr>
        <w:t xml:space="preserve"> до 2</w:t>
      </w:r>
      <w:r w:rsidRPr="00DC725C">
        <w:rPr>
          <w:rFonts w:cs="Times New Roman"/>
          <w:szCs w:val="28"/>
          <w:shd w:val="clear" w:color="auto" w:fill="FFFFFF"/>
          <w:vertAlign w:val="superscript"/>
        </w:rPr>
        <w:t>26</w:t>
      </w:r>
      <w:r>
        <w:rPr>
          <w:rFonts w:eastAsiaTheme="minorEastAsia"/>
          <w:noProof/>
          <w:lang w:eastAsia="ru-RU"/>
        </w:rPr>
        <w:pict w14:anchorId="479AAC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67.25pt;height:305.25pt">
            <v:imagedata r:id="rId24" o:title="Tarjan"/>
          </v:shape>
        </w:pict>
      </w:r>
    </w:p>
    <w:p w14:paraId="7CB5C7F9" w14:textId="636BF6F8" w:rsidR="008757B1" w:rsidRPr="008757B1" w:rsidRDefault="008757B1" w:rsidP="000F2A59">
      <w:pPr>
        <w:spacing w:after="0"/>
        <w:rPr>
          <w:szCs w:val="28"/>
        </w:rPr>
      </w:pPr>
    </w:p>
    <w:p w14:paraId="022C4E9C" w14:textId="53983A4E" w:rsidR="00294C53" w:rsidRPr="00555083" w:rsidRDefault="00560F2E" w:rsidP="00560F2E">
      <w:pPr>
        <w:pStyle w:val="a3"/>
        <w:spacing w:after="0"/>
        <w:jc w:val="center"/>
        <w:rPr>
          <w:b/>
          <w:sz w:val="36"/>
          <w:szCs w:val="28"/>
        </w:rPr>
      </w:pPr>
      <w:r w:rsidRPr="00555083">
        <w:rPr>
          <w:b/>
          <w:sz w:val="36"/>
          <w:szCs w:val="28"/>
        </w:rPr>
        <w:t>Применение алгоритма</w:t>
      </w:r>
    </w:p>
    <w:p w14:paraId="3DB84565" w14:textId="1593F57B" w:rsidR="003F538E" w:rsidRPr="003F538E" w:rsidRDefault="00167549" w:rsidP="003F538E">
      <w:pPr>
        <w:pStyle w:val="a4"/>
        <w:shd w:val="clear" w:color="auto" w:fill="FFFFFF"/>
        <w:spacing w:before="120" w:beforeAutospacing="0" w:after="120" w:afterAutospacing="0"/>
        <w:ind w:firstLine="708"/>
      </w:pPr>
      <w:r>
        <w:rPr>
          <w:rFonts w:eastAsiaTheme="minorHAnsi" w:cstheme="minorBidi"/>
          <w:sz w:val="28"/>
          <w:szCs w:val="28"/>
          <w:lang w:eastAsia="en-US"/>
        </w:rPr>
        <w:t xml:space="preserve">Алгоритм </w:t>
      </w:r>
      <w:proofErr w:type="spellStart"/>
      <w:r>
        <w:rPr>
          <w:rFonts w:eastAsiaTheme="minorHAnsi" w:cstheme="minorBidi"/>
          <w:sz w:val="28"/>
          <w:szCs w:val="28"/>
          <w:lang w:eastAsia="en-US"/>
        </w:rPr>
        <w:t>Тарьяна</w:t>
      </w:r>
      <w:proofErr w:type="spellEnd"/>
      <w:r>
        <w:rPr>
          <w:rFonts w:eastAsiaTheme="minorHAnsi" w:cstheme="minorBidi"/>
          <w:sz w:val="28"/>
          <w:szCs w:val="28"/>
          <w:lang w:eastAsia="en-US"/>
        </w:rPr>
        <w:t xml:space="preserve"> служит основой для тополо</w:t>
      </w:r>
      <w:r w:rsidR="00F70D2D">
        <w:rPr>
          <w:rFonts w:eastAsiaTheme="minorHAnsi" w:cstheme="minorBidi"/>
          <w:sz w:val="28"/>
          <w:szCs w:val="28"/>
          <w:lang w:eastAsia="en-US"/>
        </w:rPr>
        <w:t xml:space="preserve">гической сортировки, которая в свою очередь является одной из основных </w:t>
      </w:r>
      <w:r w:rsidRPr="00F70D2D">
        <w:rPr>
          <w:sz w:val="28"/>
          <w:szCs w:val="28"/>
        </w:rPr>
        <w:t>алгоритмов на графах, который применяется для решения</w:t>
      </w:r>
      <w:r w:rsidR="00F70D2D">
        <w:rPr>
          <w:sz w:val="28"/>
          <w:szCs w:val="28"/>
        </w:rPr>
        <w:t xml:space="preserve"> множества более сложных задач, например</w:t>
      </w:r>
      <w:r w:rsidR="00F70D2D" w:rsidRPr="00F70D2D">
        <w:rPr>
          <w:sz w:val="28"/>
          <w:szCs w:val="28"/>
        </w:rPr>
        <w:t>:</w:t>
      </w:r>
      <w:r w:rsidRPr="00F70D2D">
        <w:rPr>
          <w:sz w:val="28"/>
          <w:szCs w:val="28"/>
        </w:rPr>
        <w:t xml:space="preserve"> при распараллеливании алгоритмов</w:t>
      </w:r>
      <w:r w:rsidR="003F538E">
        <w:rPr>
          <w:sz w:val="28"/>
          <w:szCs w:val="28"/>
        </w:rPr>
        <w:t xml:space="preserve"> (логические схемы)</w:t>
      </w:r>
      <w:r w:rsidRPr="00F70D2D">
        <w:rPr>
          <w:sz w:val="28"/>
          <w:szCs w:val="28"/>
        </w:rPr>
        <w:t xml:space="preserve">, когда по некоторому описанию алгоритма нужно составить граф зависимостей его операций и, отсортировав его </w:t>
      </w:r>
      <w:proofErr w:type="spellStart"/>
      <w:r w:rsidRPr="00F70D2D">
        <w:rPr>
          <w:sz w:val="28"/>
          <w:szCs w:val="28"/>
        </w:rPr>
        <w:t>топологически</w:t>
      </w:r>
      <w:proofErr w:type="spellEnd"/>
      <w:r w:rsidRPr="00F70D2D">
        <w:rPr>
          <w:sz w:val="28"/>
          <w:szCs w:val="28"/>
        </w:rPr>
        <w:t>, определить, какие из операций являются независимыми и могут выполня</w:t>
      </w:r>
      <w:r w:rsidR="00F70D2D">
        <w:rPr>
          <w:sz w:val="28"/>
          <w:szCs w:val="28"/>
        </w:rPr>
        <w:t xml:space="preserve">ться параллельно (одновременно), как пример - </w:t>
      </w:r>
      <w:proofErr w:type="gramStart"/>
      <w:r w:rsidR="00F70D2D">
        <w:rPr>
          <w:sz w:val="28"/>
          <w:szCs w:val="28"/>
        </w:rPr>
        <w:t>при</w:t>
      </w:r>
      <w:r w:rsidRPr="00F70D2D">
        <w:rPr>
          <w:sz w:val="28"/>
          <w:szCs w:val="28"/>
        </w:rPr>
        <w:t xml:space="preserve"> создание</w:t>
      </w:r>
      <w:proofErr w:type="gramEnd"/>
      <w:r w:rsidRPr="00F70D2D">
        <w:rPr>
          <w:sz w:val="28"/>
          <w:szCs w:val="28"/>
        </w:rPr>
        <w:t xml:space="preserve"> карты сайта</w:t>
      </w:r>
      <w:r w:rsidR="003F538E">
        <w:rPr>
          <w:sz w:val="28"/>
          <w:szCs w:val="28"/>
        </w:rPr>
        <w:t xml:space="preserve"> (компьютерные сети)</w:t>
      </w:r>
      <w:r w:rsidRPr="00F70D2D">
        <w:rPr>
          <w:sz w:val="28"/>
          <w:szCs w:val="28"/>
        </w:rPr>
        <w:t>, где имеет место древовидная система разделов.</w:t>
      </w:r>
      <w:r>
        <w:t xml:space="preserve"> </w:t>
      </w:r>
      <w:r w:rsidR="003F538E" w:rsidRPr="003F538E">
        <w:rPr>
          <w:sz w:val="28"/>
          <w:szCs w:val="28"/>
        </w:rPr>
        <w:t xml:space="preserve">Ко всему прочему, это может применятся при составлении: </w:t>
      </w:r>
      <w:r w:rsidR="003F538E" w:rsidRPr="003F538E">
        <w:rPr>
          <w:sz w:val="28"/>
          <w:szCs w:val="28"/>
        </w:rPr>
        <w:t>сети автом</w:t>
      </w:r>
      <w:r w:rsidR="003F538E">
        <w:rPr>
          <w:sz w:val="28"/>
          <w:szCs w:val="28"/>
        </w:rPr>
        <w:t xml:space="preserve">обильных дорог, </w:t>
      </w:r>
      <w:r w:rsidR="003F538E" w:rsidRPr="003F538E">
        <w:rPr>
          <w:sz w:val="28"/>
          <w:szCs w:val="28"/>
        </w:rPr>
        <w:t>схем метро</w:t>
      </w:r>
      <w:r w:rsidR="003F538E">
        <w:rPr>
          <w:sz w:val="28"/>
          <w:szCs w:val="28"/>
        </w:rPr>
        <w:t xml:space="preserve"> и </w:t>
      </w:r>
      <w:r w:rsidR="003F538E" w:rsidRPr="003F538E">
        <w:rPr>
          <w:sz w:val="28"/>
          <w:szCs w:val="28"/>
        </w:rPr>
        <w:t>схем</w:t>
      </w:r>
      <w:r w:rsidR="003F538E">
        <w:rPr>
          <w:sz w:val="28"/>
          <w:szCs w:val="28"/>
        </w:rPr>
        <w:t xml:space="preserve"> лабиринтов.</w:t>
      </w:r>
    </w:p>
    <w:p w14:paraId="0D28DD7E" w14:textId="77777777" w:rsidR="00167549" w:rsidRDefault="00167549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</w:p>
    <w:p w14:paraId="2A7C2863" w14:textId="58621BE1" w:rsidR="00294C53" w:rsidRDefault="00294C53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46D47C27" w14:textId="60ABAFD8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3585DCD8" w14:textId="6B76091B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A484B51" w14:textId="327E3BAB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FC3CF69" w14:textId="05F8C325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478198B5" w14:textId="69B93138" w:rsidR="00F70D2D" w:rsidRDefault="00F70D2D" w:rsidP="00F70D2D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1772B0E5" w14:textId="4B1F541B" w:rsidR="00575999" w:rsidRPr="00726A79" w:rsidRDefault="00575999" w:rsidP="00575999">
      <w:pPr>
        <w:pStyle w:val="a4"/>
        <w:shd w:val="clear" w:color="auto" w:fill="FFFFFF"/>
        <w:spacing w:before="120" w:beforeAutospacing="0" w:after="120" w:afterAutospacing="0"/>
        <w:jc w:val="center"/>
        <w:rPr>
          <w:rFonts w:eastAsiaTheme="minorHAnsi" w:cstheme="minorBidi"/>
          <w:b/>
          <w:sz w:val="36"/>
          <w:szCs w:val="28"/>
          <w:lang w:eastAsia="en-US"/>
        </w:rPr>
      </w:pPr>
      <w:r w:rsidRPr="00726A79">
        <w:rPr>
          <w:rFonts w:eastAsiaTheme="minorHAnsi" w:cstheme="minorBidi"/>
          <w:b/>
          <w:sz w:val="36"/>
          <w:szCs w:val="28"/>
          <w:lang w:eastAsia="en-US"/>
        </w:rPr>
        <w:lastRenderedPageBreak/>
        <w:t>Списо</w:t>
      </w:r>
      <w:bookmarkStart w:id="0" w:name="_GoBack"/>
      <w:bookmarkEnd w:id="0"/>
      <w:r w:rsidRPr="00726A79">
        <w:rPr>
          <w:rFonts w:eastAsiaTheme="minorHAnsi" w:cstheme="minorBidi"/>
          <w:b/>
          <w:sz w:val="36"/>
          <w:szCs w:val="28"/>
          <w:lang w:eastAsia="en-US"/>
        </w:rPr>
        <w:t>к литературы</w:t>
      </w:r>
    </w:p>
    <w:p w14:paraId="3031376D" w14:textId="2448788C" w:rsidR="00C81429" w:rsidRDefault="00C81429" w:rsidP="00167549">
      <w:pPr>
        <w:pStyle w:val="a3"/>
        <w:numPr>
          <w:ilvl w:val="0"/>
          <w:numId w:val="15"/>
        </w:numPr>
        <w:spacing w:before="160" w:after="160" w:line="360" w:lineRule="auto"/>
        <w:rPr>
          <w:rStyle w:val="weflowprioritylinks"/>
        </w:rPr>
      </w:pPr>
      <w:r>
        <w:rPr>
          <w:rStyle w:val="wikidatacite"/>
          <w:i/>
          <w:iCs/>
        </w:rPr>
        <w:t xml:space="preserve">Роберт </w:t>
      </w:r>
      <w:proofErr w:type="spellStart"/>
      <w:r>
        <w:rPr>
          <w:rStyle w:val="wikidatacite"/>
          <w:i/>
          <w:iCs/>
        </w:rPr>
        <w:t>Седжвик</w:t>
      </w:r>
      <w:proofErr w:type="spellEnd"/>
      <w:r>
        <w:rPr>
          <w:rStyle w:val="wikidatacite"/>
          <w:i/>
          <w:iCs/>
        </w:rPr>
        <w:t xml:space="preserve">. </w:t>
      </w:r>
      <w:r>
        <w:rPr>
          <w:rStyle w:val="wikidatacite"/>
        </w:rPr>
        <w:t xml:space="preserve"> Глава 5. Метод уменьшения размера задачи: Топологическая сортировка </w:t>
      </w:r>
      <w:r w:rsidRPr="00167549">
        <w:rPr>
          <w:rStyle w:val="wikidatacite"/>
          <w:rFonts w:cs="Times New Roman"/>
          <w:szCs w:val="28"/>
        </w:rPr>
        <w:t xml:space="preserve">// 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 xml:space="preserve">Алгоритмы на графах = </w:t>
      </w:r>
      <w:proofErr w:type="spellStart"/>
      <w:r w:rsidR="00167549" w:rsidRPr="00167549">
        <w:rPr>
          <w:rFonts w:cs="Times New Roman"/>
          <w:color w:val="222222"/>
          <w:szCs w:val="28"/>
          <w:shd w:val="clear" w:color="auto" w:fill="FFFFFF"/>
        </w:rPr>
        <w:t>Graph</w:t>
      </w:r>
      <w:proofErr w:type="spellEnd"/>
      <w:r w:rsidR="00167549" w:rsidRPr="00167549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167549" w:rsidRPr="00167549">
        <w:rPr>
          <w:rFonts w:cs="Times New Roman"/>
          <w:color w:val="222222"/>
          <w:szCs w:val="28"/>
          <w:shd w:val="clear" w:color="auto" w:fill="FFFFFF"/>
        </w:rPr>
        <w:t>algorithms</w:t>
      </w:r>
      <w:proofErr w:type="spellEnd"/>
      <w:r w:rsidR="00167549" w:rsidRPr="00167549">
        <w:rPr>
          <w:rFonts w:cs="Times New Roman"/>
          <w:color w:val="222222"/>
          <w:szCs w:val="28"/>
          <w:shd w:val="clear" w:color="auto" w:fill="FFFFFF"/>
        </w:rPr>
        <w:t>. —</w:t>
      </w:r>
      <w:r w:rsidR="00167549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3-е изд. — Россия, Санкт-Петербург: </w:t>
      </w:r>
      <w:r w:rsidR="00167549" w:rsidRPr="00167549">
        <w:rPr>
          <w:rFonts w:cs="Times New Roman"/>
          <w:szCs w:val="28"/>
          <w:shd w:val="clear" w:color="auto" w:fill="FFFFFF"/>
        </w:rPr>
        <w:t>«</w:t>
      </w:r>
      <w:proofErr w:type="spellStart"/>
      <w:r w:rsidR="00167549" w:rsidRPr="00167549">
        <w:rPr>
          <w:rFonts w:cs="Times New Roman"/>
          <w:szCs w:val="28"/>
          <w:shd w:val="clear" w:color="auto" w:fill="FFFFFF"/>
        </w:rPr>
        <w:t>ДиаСофтЮП</w:t>
      </w:r>
      <w:proofErr w:type="spellEnd"/>
      <w:r w:rsidR="00167549" w:rsidRPr="00167549">
        <w:rPr>
          <w:rFonts w:cs="Times New Roman"/>
          <w:szCs w:val="28"/>
          <w:shd w:val="clear" w:color="auto" w:fill="FFFFFF"/>
        </w:rPr>
        <w:t>»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, 2002. — С. 496. — </w:t>
      </w:r>
      <w:r w:rsidR="00167549" w:rsidRPr="00167549">
        <w:rPr>
          <w:rFonts w:cs="Times New Roman"/>
          <w:szCs w:val="28"/>
          <w:shd w:val="clear" w:color="auto" w:fill="FFFFFF"/>
        </w:rPr>
        <w:t>ISBN 5-93772-054-7</w:t>
      </w:r>
      <w:r w:rsidR="00167549" w:rsidRPr="00167549">
        <w:rPr>
          <w:rFonts w:cs="Times New Roman"/>
          <w:color w:val="222222"/>
          <w:szCs w:val="28"/>
          <w:shd w:val="clear" w:color="auto" w:fill="FFFFFF"/>
        </w:rPr>
        <w:t>.</w:t>
      </w:r>
      <w:r w:rsidR="001675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2B1FE395" w14:textId="51215D2F" w:rsidR="00294C53" w:rsidRPr="00CC6782" w:rsidRDefault="00C81429" w:rsidP="00CC6782">
      <w:pPr>
        <w:pStyle w:val="a3"/>
        <w:numPr>
          <w:ilvl w:val="0"/>
          <w:numId w:val="15"/>
        </w:numPr>
        <w:spacing w:before="160" w:after="160" w:line="360" w:lineRule="auto"/>
        <w:jc w:val="both"/>
      </w:pPr>
      <w:proofErr w:type="spellStart"/>
      <w:r w:rsidRPr="00FC26D8">
        <w:rPr>
          <w:rStyle w:val="citation"/>
          <w:i/>
          <w:iCs/>
        </w:rPr>
        <w:t>Кормен</w:t>
      </w:r>
      <w:proofErr w:type="spellEnd"/>
      <w:r w:rsidRPr="00FC26D8">
        <w:rPr>
          <w:rStyle w:val="citation"/>
          <w:i/>
          <w:iCs/>
        </w:rPr>
        <w:t>, Т.</w:t>
      </w:r>
      <w:r>
        <w:rPr>
          <w:rStyle w:val="citation"/>
          <w:i/>
          <w:iCs/>
        </w:rPr>
        <w:t xml:space="preserve">, </w:t>
      </w:r>
      <w:proofErr w:type="spellStart"/>
      <w:r w:rsidRPr="00FC26D8">
        <w:rPr>
          <w:rStyle w:val="citation"/>
          <w:i/>
          <w:iCs/>
        </w:rPr>
        <w:t>Лейзерсон</w:t>
      </w:r>
      <w:proofErr w:type="spellEnd"/>
      <w:r w:rsidRPr="00FC26D8">
        <w:rPr>
          <w:rStyle w:val="citation"/>
          <w:i/>
          <w:iCs/>
        </w:rPr>
        <w:t>, Ч.</w:t>
      </w:r>
      <w:r>
        <w:rPr>
          <w:rStyle w:val="citation"/>
          <w:i/>
          <w:iCs/>
        </w:rPr>
        <w:t xml:space="preserve">, </w:t>
      </w:r>
      <w:proofErr w:type="spellStart"/>
      <w:r w:rsidRPr="00FC26D8">
        <w:rPr>
          <w:rStyle w:val="citation"/>
          <w:i/>
          <w:iCs/>
        </w:rPr>
        <w:t>Ривест</w:t>
      </w:r>
      <w:proofErr w:type="spellEnd"/>
      <w:r w:rsidRPr="00FC26D8">
        <w:rPr>
          <w:rStyle w:val="citation"/>
          <w:i/>
          <w:iCs/>
        </w:rPr>
        <w:t>, Р.</w:t>
      </w:r>
      <w:r>
        <w:rPr>
          <w:rStyle w:val="citation"/>
          <w:i/>
          <w:iCs/>
        </w:rPr>
        <w:t xml:space="preserve">, </w:t>
      </w:r>
      <w:proofErr w:type="spellStart"/>
      <w:r w:rsidRPr="00FC26D8">
        <w:rPr>
          <w:rStyle w:val="citation"/>
          <w:i/>
          <w:iCs/>
        </w:rPr>
        <w:t>Штайн</w:t>
      </w:r>
      <w:proofErr w:type="spellEnd"/>
      <w:r w:rsidRPr="00FC26D8">
        <w:rPr>
          <w:rStyle w:val="citation"/>
          <w:i/>
          <w:iCs/>
        </w:rPr>
        <w:t>, К.</w:t>
      </w:r>
      <w:r>
        <w:rPr>
          <w:rStyle w:val="citation"/>
        </w:rPr>
        <w:t xml:space="preserve"> </w:t>
      </w:r>
      <w:r w:rsidR="00255E22" w:rsidRPr="00255E22">
        <w:rPr>
          <w:rStyle w:val="citation"/>
          <w:bCs/>
        </w:rPr>
        <w:t>Глава 23</w:t>
      </w:r>
      <w:r w:rsidRPr="00255E22">
        <w:rPr>
          <w:rStyle w:val="citation"/>
          <w:bCs/>
        </w:rPr>
        <w:t>.</w:t>
      </w:r>
      <w:r w:rsidR="00255E22" w:rsidRPr="00255E22">
        <w:rPr>
          <w:rStyle w:val="citation"/>
          <w:bCs/>
        </w:rPr>
        <w:t>1.3</w:t>
      </w:r>
      <w:r w:rsidRPr="00255E22">
        <w:rPr>
          <w:rStyle w:val="citation"/>
          <w:bCs/>
        </w:rPr>
        <w:t xml:space="preserve">. </w:t>
      </w:r>
      <w:r w:rsidR="00255E22" w:rsidRPr="00255E22">
        <w:rPr>
          <w:rStyle w:val="citation"/>
          <w:bCs/>
        </w:rPr>
        <w:t>Поиск в глубину</w:t>
      </w:r>
      <w:r>
        <w:rPr>
          <w:rStyle w:val="citation"/>
        </w:rPr>
        <w:t xml:space="preserve"> // Алгоритмы: построение и анализ / </w:t>
      </w:r>
      <w:r w:rsidR="00CC6782">
        <w:rPr>
          <w:rStyle w:val="citation"/>
        </w:rPr>
        <w:t xml:space="preserve">Под ред. И. В. Красикова. — 2-е изд. — М.: Вильямс, 2005. — С. 632-635. — </w:t>
      </w:r>
      <w:r w:rsidR="00CC6782" w:rsidRPr="00FC26D8">
        <w:rPr>
          <w:rStyle w:val="citation"/>
        </w:rPr>
        <w:t>ISBN 5-8459-0857-4</w:t>
      </w:r>
      <w:r w:rsidR="00CC6782">
        <w:rPr>
          <w:rStyle w:val="citation"/>
        </w:rPr>
        <w:t>.</w:t>
      </w: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A54C49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11BA8" w14:textId="77777777" w:rsidR="00A54C49" w:rsidRDefault="00A54C49" w:rsidP="003F712F">
      <w:pPr>
        <w:spacing w:after="0" w:line="240" w:lineRule="auto"/>
      </w:pPr>
      <w:r>
        <w:separator/>
      </w:r>
    </w:p>
  </w:endnote>
  <w:endnote w:type="continuationSeparator" w:id="0">
    <w:p w14:paraId="1B2BEC51" w14:textId="77777777" w:rsidR="00A54C49" w:rsidRDefault="00A54C49" w:rsidP="003F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47F00" w14:textId="77777777" w:rsidR="00A54C49" w:rsidRDefault="00A54C49" w:rsidP="003F712F">
      <w:pPr>
        <w:spacing w:after="0" w:line="240" w:lineRule="auto"/>
      </w:pPr>
      <w:r>
        <w:separator/>
      </w:r>
    </w:p>
  </w:footnote>
  <w:footnote w:type="continuationSeparator" w:id="0">
    <w:p w14:paraId="2F5F6F63" w14:textId="77777777" w:rsidR="00A54C49" w:rsidRDefault="00A54C49" w:rsidP="003F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7BD"/>
    <w:multiLevelType w:val="hybridMultilevel"/>
    <w:tmpl w:val="45E27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0366"/>
    <w:multiLevelType w:val="hybridMultilevel"/>
    <w:tmpl w:val="20E41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3E9"/>
    <w:multiLevelType w:val="hybridMultilevel"/>
    <w:tmpl w:val="9EFE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9194B"/>
    <w:multiLevelType w:val="hybridMultilevel"/>
    <w:tmpl w:val="9018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09F7"/>
    <w:multiLevelType w:val="hybridMultilevel"/>
    <w:tmpl w:val="000E5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09E9"/>
    <w:multiLevelType w:val="hybridMultilevel"/>
    <w:tmpl w:val="D99A9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5"/>
    <w:rsid w:val="00076C25"/>
    <w:rsid w:val="000F2A59"/>
    <w:rsid w:val="00113C97"/>
    <w:rsid w:val="00113D5C"/>
    <w:rsid w:val="00167549"/>
    <w:rsid w:val="001712DA"/>
    <w:rsid w:val="002336A7"/>
    <w:rsid w:val="00255E22"/>
    <w:rsid w:val="00294C53"/>
    <w:rsid w:val="002C3E50"/>
    <w:rsid w:val="003F538E"/>
    <w:rsid w:val="003F712F"/>
    <w:rsid w:val="0041249C"/>
    <w:rsid w:val="004142C5"/>
    <w:rsid w:val="004B2965"/>
    <w:rsid w:val="004D34F1"/>
    <w:rsid w:val="004E02D8"/>
    <w:rsid w:val="004E6797"/>
    <w:rsid w:val="00500D63"/>
    <w:rsid w:val="00555083"/>
    <w:rsid w:val="00560F2E"/>
    <w:rsid w:val="00575999"/>
    <w:rsid w:val="005A49A2"/>
    <w:rsid w:val="005B045C"/>
    <w:rsid w:val="00624748"/>
    <w:rsid w:val="0063010D"/>
    <w:rsid w:val="00693826"/>
    <w:rsid w:val="0069461D"/>
    <w:rsid w:val="006F1D32"/>
    <w:rsid w:val="00717EA5"/>
    <w:rsid w:val="00726A79"/>
    <w:rsid w:val="00735460"/>
    <w:rsid w:val="007C582A"/>
    <w:rsid w:val="008757B1"/>
    <w:rsid w:val="00967FAD"/>
    <w:rsid w:val="009A264A"/>
    <w:rsid w:val="009F31AE"/>
    <w:rsid w:val="009F36F0"/>
    <w:rsid w:val="00A07807"/>
    <w:rsid w:val="00A43CD5"/>
    <w:rsid w:val="00A54C49"/>
    <w:rsid w:val="00AB546A"/>
    <w:rsid w:val="00AF7935"/>
    <w:rsid w:val="00B01DC9"/>
    <w:rsid w:val="00B3715D"/>
    <w:rsid w:val="00C30124"/>
    <w:rsid w:val="00C41B3A"/>
    <w:rsid w:val="00C45D04"/>
    <w:rsid w:val="00C81429"/>
    <w:rsid w:val="00C90EE6"/>
    <w:rsid w:val="00CB23AB"/>
    <w:rsid w:val="00CC6782"/>
    <w:rsid w:val="00D439F7"/>
    <w:rsid w:val="00D50D70"/>
    <w:rsid w:val="00D8072D"/>
    <w:rsid w:val="00D8738E"/>
    <w:rsid w:val="00D968E5"/>
    <w:rsid w:val="00DA2C92"/>
    <w:rsid w:val="00DC2C10"/>
    <w:rsid w:val="00DC725C"/>
    <w:rsid w:val="00E87646"/>
    <w:rsid w:val="00F05333"/>
    <w:rsid w:val="00F61059"/>
    <w:rsid w:val="00F618D9"/>
    <w:rsid w:val="00F70D2D"/>
    <w:rsid w:val="00FB2BD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3F712F"/>
    <w:pPr>
      <w:keepNext/>
      <w:keepLines/>
      <w:spacing w:before="240" w:after="0" w:line="360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12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575999"/>
    <w:rPr>
      <w:color w:val="808080"/>
      <w:shd w:val="clear" w:color="auto" w:fill="E6E6E6"/>
    </w:rPr>
  </w:style>
  <w:style w:type="paragraph" w:customStyle="1" w:styleId="a7">
    <w:name w:val="Код"/>
    <w:link w:val="a8"/>
    <w:qFormat/>
    <w:rsid w:val="00C81429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2">
    <w:name w:val="2 уровень"/>
    <w:next w:val="a"/>
    <w:link w:val="20"/>
    <w:qFormat/>
    <w:rsid w:val="00C81429"/>
    <w:pPr>
      <w:outlineLvl w:val="1"/>
    </w:pPr>
    <w:rPr>
      <w:rFonts w:ascii="Arial" w:hAnsi="Arial"/>
      <w:b/>
      <w:sz w:val="32"/>
    </w:rPr>
  </w:style>
  <w:style w:type="character" w:customStyle="1" w:styleId="a8">
    <w:name w:val="Код Знак"/>
    <w:basedOn w:val="a0"/>
    <w:link w:val="a7"/>
    <w:rsid w:val="00C81429"/>
    <w:rPr>
      <w:rFonts w:ascii="Consolas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2 уровень Знак"/>
    <w:basedOn w:val="a0"/>
    <w:link w:val="2"/>
    <w:rsid w:val="00C81429"/>
    <w:rPr>
      <w:rFonts w:ascii="Arial" w:hAnsi="Arial"/>
      <w:b/>
      <w:sz w:val="32"/>
    </w:rPr>
  </w:style>
  <w:style w:type="character" w:customStyle="1" w:styleId="wikidatacite">
    <w:name w:val="wikidata_cite"/>
    <w:basedOn w:val="a0"/>
    <w:rsid w:val="00C81429"/>
  </w:style>
  <w:style w:type="character" w:customStyle="1" w:styleId="weflowprioritylinks">
    <w:name w:val="wef_low_priority_links"/>
    <w:basedOn w:val="a0"/>
    <w:rsid w:val="00C81429"/>
  </w:style>
  <w:style w:type="character" w:customStyle="1" w:styleId="citation">
    <w:name w:val="citation"/>
    <w:basedOn w:val="a0"/>
    <w:rsid w:val="00C81429"/>
  </w:style>
  <w:style w:type="character" w:customStyle="1" w:styleId="mi">
    <w:name w:val="mi"/>
    <w:basedOn w:val="a0"/>
    <w:rsid w:val="004E02D8"/>
  </w:style>
  <w:style w:type="character" w:customStyle="1" w:styleId="mjxassistivemathml">
    <w:name w:val="mjx_assistive_mathml"/>
    <w:basedOn w:val="a0"/>
    <w:rsid w:val="004E02D8"/>
  </w:style>
  <w:style w:type="character" w:customStyle="1" w:styleId="mo">
    <w:name w:val="mo"/>
    <w:basedOn w:val="a0"/>
    <w:rsid w:val="004E02D8"/>
  </w:style>
  <w:style w:type="character" w:customStyle="1" w:styleId="10">
    <w:name w:val="Заголовок 1 Знак"/>
    <w:basedOn w:val="a0"/>
    <w:link w:val="1"/>
    <w:uiPriority w:val="9"/>
    <w:rsid w:val="003F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3F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12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F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12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rc.ifmo.ru/wiki/index.php?title=%D0%A4%D0%B0%D0%B9%D0%BB:Dfs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neerc.ifmo.ru/wiki/index.php?title=%D0%A4%D0%B0%D0%B9%D0%BB:Dfs8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neerc.ifmo.ru/wiki/index.php?title=%D0%A4%D0%B0%D0%B9%D0%BB:Dfs3.png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eerc.ifmo.ru/wiki/index.php?title=%D0%A4%D0%B0%D0%B9%D0%BB:Dfs5_6_7.png" TargetMode="External"/><Relationship Id="rId20" Type="http://schemas.openxmlformats.org/officeDocument/2006/relationships/hyperlink" Target="http://neerc.ifmo.ru/wiki/index.php?title=%D0%A4%D0%B0%D0%B9%D0%BB:Dfs9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neerc.ifmo.ru/wiki/index.php?title=%D0%A4%D0%B0%D0%B9%D0%BB:Dfs2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neerc.ifmo.ru/wiki/index.php?title=%D0%A4%D0%B0%D0%B9%D0%BB:Dfs4.png" TargetMode="External"/><Relationship Id="rId22" Type="http://schemas.openxmlformats.org/officeDocument/2006/relationships/hyperlink" Target="http://neerc.ifmo.ru/wiki/index.php?title=%D0%A4%D0%B0%D0%B9%D0%BB:Dfs1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35B1-C3C5-4062-8851-135DFF76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Артур Стрекозов</cp:lastModifiedBy>
  <cp:revision>51</cp:revision>
  <dcterms:created xsi:type="dcterms:W3CDTF">2018-11-25T12:59:00Z</dcterms:created>
  <dcterms:modified xsi:type="dcterms:W3CDTF">2019-01-21T04:59:00Z</dcterms:modified>
</cp:coreProperties>
</file>