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B2944" w:rsidTr="00286266">
        <w:trPr>
          <w:cantSplit/>
          <w:trHeight w:val="180"/>
        </w:trPr>
        <w:tc>
          <w:tcPr>
            <w:tcW w:w="5000" w:type="pct"/>
            <w:hideMark/>
          </w:tcPr>
          <w:p w:rsidR="00FB2944" w:rsidRDefault="00FB2944" w:rsidP="00286266">
            <w:pPr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896DD93" wp14:editId="3EBF1B4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2944" w:rsidRDefault="00FB2944" w:rsidP="00286266">
            <w:pPr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FB2944" w:rsidTr="00286266">
        <w:trPr>
          <w:cantSplit/>
          <w:trHeight w:val="1417"/>
        </w:trPr>
        <w:tc>
          <w:tcPr>
            <w:tcW w:w="5000" w:type="pct"/>
            <w:hideMark/>
          </w:tcPr>
          <w:p w:rsidR="00FB2944" w:rsidRDefault="00FB2944" w:rsidP="00286266">
            <w:pPr>
              <w:pStyle w:val="a3"/>
              <w:spacing w:after="0" w:line="240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:rsidR="00FB2944" w:rsidRDefault="00FB2944" w:rsidP="00286266">
            <w:pPr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485780F" wp14:editId="4F5BC36C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52B54D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FB2944" w:rsidRDefault="00FB2944" w:rsidP="00FB2944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:rsidR="00FB2944" w:rsidRDefault="00FB2944" w:rsidP="00FB2944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:rsidR="00FB2944" w:rsidRDefault="00FB2944" w:rsidP="00FB2944">
      <w:pPr>
        <w:jc w:val="center"/>
        <w:rPr>
          <w:rFonts w:cs="Times New Roman"/>
          <w:b/>
        </w:rPr>
      </w:pPr>
    </w:p>
    <w:p w:rsidR="00FB2944" w:rsidRDefault="00FB2944" w:rsidP="00FB2944">
      <w:pPr>
        <w:rPr>
          <w:rFonts w:cs="Times New Roman"/>
          <w:b/>
        </w:rPr>
      </w:pPr>
    </w:p>
    <w:p w:rsidR="00FB2944" w:rsidRDefault="00FB2944" w:rsidP="00FB294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 w:rsidR="00FB2944" w:rsidRDefault="00FB2944" w:rsidP="00FB2944">
      <w:pPr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szCs w:val="28"/>
        </w:rPr>
        <w:t>по</w:t>
      </w:r>
      <w:proofErr w:type="gramEnd"/>
      <w:r>
        <w:rPr>
          <w:rFonts w:cs="Times New Roman"/>
          <w:szCs w:val="28"/>
        </w:rPr>
        <w:t xml:space="preserve"> дисциплине «Моделирование бизнес-процессов»</w:t>
      </w: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4E2606" w:rsidP="00FB294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</w:t>
      </w:r>
    </w:p>
    <w:p w:rsidR="00FB2944" w:rsidRPr="003F2FAC" w:rsidRDefault="00FB2944" w:rsidP="00FB294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4E2606">
        <w:rPr>
          <w:rFonts w:cs="Times New Roman"/>
          <w:bCs/>
          <w:sz w:val="32"/>
          <w:szCs w:val="32"/>
        </w:rPr>
        <w:t>1</w:t>
      </w:r>
      <w:bookmarkStart w:id="0" w:name="_GoBack"/>
      <w:bookmarkEnd w:id="0"/>
    </w:p>
    <w:p w:rsidR="00FB2944" w:rsidRDefault="00FB2944" w:rsidP="00FB2944">
      <w:pPr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B2944" w:rsidTr="00286266">
        <w:trPr>
          <w:gridAfter w:val="1"/>
          <w:wAfter w:w="1106" w:type="dxa"/>
        </w:trPr>
        <w:tc>
          <w:tcPr>
            <w:tcW w:w="2547" w:type="dxa"/>
          </w:tcPr>
          <w:p w:rsidR="00FB2944" w:rsidRPr="009B7FB5" w:rsidRDefault="00FB2944" w:rsidP="00286266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FB2944" w:rsidRPr="009E797E" w:rsidRDefault="00FB2944" w:rsidP="00286266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:rsidR="00FB2944" w:rsidRDefault="00FB2944" w:rsidP="00286266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FB2944" w:rsidRDefault="00FB2944" w:rsidP="00286266">
            <w:pPr>
              <w:ind w:firstLine="0"/>
              <w:rPr>
                <w:rFonts w:cs="Times New Roman"/>
              </w:rPr>
            </w:pPr>
          </w:p>
        </w:tc>
      </w:tr>
      <w:tr w:rsidR="00FB2944" w:rsidTr="00286266">
        <w:trPr>
          <w:gridAfter w:val="1"/>
          <w:wAfter w:w="1106" w:type="dxa"/>
        </w:trPr>
        <w:tc>
          <w:tcPr>
            <w:tcW w:w="2547" w:type="dxa"/>
          </w:tcPr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FB2944" w:rsidRPr="009E797E" w:rsidRDefault="00FB2944" w:rsidP="00286266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:rsidR="00FB2944" w:rsidRDefault="00FB2944" w:rsidP="00286266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FB2944" w:rsidRDefault="00FB2944" w:rsidP="00286266">
            <w:pPr>
              <w:ind w:firstLine="0"/>
              <w:rPr>
                <w:rFonts w:cs="Times New Roman"/>
              </w:rPr>
            </w:pPr>
          </w:p>
        </w:tc>
      </w:tr>
      <w:tr w:rsidR="00FB2944" w:rsidTr="00286266">
        <w:tc>
          <w:tcPr>
            <w:tcW w:w="2547" w:type="dxa"/>
          </w:tcPr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________2025г.</w:t>
            </w:r>
          </w:p>
        </w:tc>
        <w:tc>
          <w:tcPr>
            <w:tcW w:w="1666" w:type="dxa"/>
            <w:gridSpan w:val="2"/>
          </w:tcPr>
          <w:p w:rsidR="00FB2944" w:rsidRDefault="00FB2944" w:rsidP="00286266">
            <w:pPr>
              <w:ind w:firstLine="0"/>
              <w:rPr>
                <w:rFonts w:cs="Times New Roman"/>
              </w:rPr>
            </w:pPr>
          </w:p>
        </w:tc>
      </w:tr>
    </w:tbl>
    <w:p w:rsidR="00FB2944" w:rsidRDefault="00FB2944" w:rsidP="00FB2944">
      <w:pPr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Pr="009B66C5" w:rsidRDefault="00FB2944" w:rsidP="00FB2944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:rsidR="009A50CF" w:rsidRPr="009A50CF" w:rsidRDefault="009A50CF" w:rsidP="009A50CF">
      <w:pPr>
        <w:spacing w:line="36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9A50CF">
        <w:rPr>
          <w:rFonts w:cs="Times New Roman"/>
          <w:b/>
          <w:szCs w:val="28"/>
          <w:u w:val="single"/>
        </w:rPr>
        <w:lastRenderedPageBreak/>
        <w:t>Практическое занятие 2</w:t>
      </w:r>
    </w:p>
    <w:p w:rsidR="00FB2944" w:rsidRPr="008008A5" w:rsidRDefault="00FB2944" w:rsidP="009A50CF">
      <w:pPr>
        <w:spacing w:line="360" w:lineRule="auto"/>
        <w:ind w:firstLine="709"/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t>Цель занятия:</w:t>
      </w:r>
      <w:r w:rsidRPr="008008A5">
        <w:rPr>
          <w:rFonts w:cs="Times New Roman"/>
          <w:szCs w:val="28"/>
        </w:rPr>
        <w:t xml:space="preserve"> </w:t>
      </w:r>
      <w:r w:rsidR="009A50CF" w:rsidRPr="009A50CF">
        <w:rPr>
          <w:rFonts w:cs="Times New Roman"/>
          <w:szCs w:val="28"/>
        </w:rPr>
        <w:t>построение функциональной диаграммы процесса</w:t>
      </w:r>
    </w:p>
    <w:p w:rsidR="00DA249B" w:rsidRPr="00DA249B" w:rsidRDefault="00DA249B" w:rsidP="00861E3E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b/>
          <w:szCs w:val="28"/>
        </w:rPr>
        <w:t xml:space="preserve">Постановка задачи: </w:t>
      </w:r>
      <w:r w:rsidRPr="00DA249B">
        <w:rPr>
          <w:rFonts w:cs="Times New Roman"/>
          <w:szCs w:val="28"/>
        </w:rPr>
        <w:t xml:space="preserve">построить </w:t>
      </w:r>
      <w:r w:rsidR="00861E3E">
        <w:rPr>
          <w:rFonts w:cs="Times New Roman"/>
          <w:szCs w:val="28"/>
        </w:rPr>
        <w:t>концептуальную модель и сделать</w:t>
      </w:r>
      <w:r w:rsidR="00861E3E" w:rsidRPr="00861E3E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декомпозицию концептуально</w:t>
      </w:r>
      <w:r w:rsidR="00861E3E">
        <w:rPr>
          <w:rFonts w:cs="Times New Roman"/>
          <w:szCs w:val="28"/>
        </w:rPr>
        <w:t>й модели, провести декомпозицию</w:t>
      </w:r>
      <w:r w:rsidR="00861E3E" w:rsidRPr="00861E3E">
        <w:rPr>
          <w:rFonts w:cs="Times New Roman"/>
          <w:szCs w:val="28"/>
        </w:rPr>
        <w:t xml:space="preserve"> </w:t>
      </w:r>
      <w:proofErr w:type="spellStart"/>
      <w:r w:rsidRPr="00DA249B">
        <w:rPr>
          <w:rFonts w:cs="Times New Roman"/>
          <w:szCs w:val="28"/>
        </w:rPr>
        <w:t>подпроцессов</w:t>
      </w:r>
      <w:proofErr w:type="spellEnd"/>
      <w:r w:rsidRPr="00DA249B">
        <w:rPr>
          <w:rFonts w:cs="Times New Roman"/>
          <w:szCs w:val="28"/>
        </w:rPr>
        <w:t>.</w:t>
      </w:r>
    </w:p>
    <w:p w:rsidR="00DA249B" w:rsidRPr="00DA249B" w:rsidRDefault="00DA249B" w:rsidP="00EF4608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>В качестве процесса предлагает</w:t>
      </w:r>
      <w:r w:rsidR="00E91AC5">
        <w:rPr>
          <w:rFonts w:cs="Times New Roman"/>
          <w:szCs w:val="28"/>
        </w:rPr>
        <w:t>ся процесс приготовления блюда,</w:t>
      </w:r>
      <w:r w:rsidR="00E91AC5" w:rsidRPr="00E91AC5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каждый студент получает свое задание, возможен выбор блюда студентов с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 xml:space="preserve">соблюдением требования </w:t>
      </w:r>
      <w:proofErr w:type="spellStart"/>
      <w:r w:rsidRPr="00DA249B">
        <w:rPr>
          <w:rFonts w:cs="Times New Roman"/>
          <w:szCs w:val="28"/>
        </w:rPr>
        <w:t>неповторения</w:t>
      </w:r>
      <w:proofErr w:type="spellEnd"/>
      <w:r w:rsidRPr="00DA249B">
        <w:rPr>
          <w:rFonts w:cs="Times New Roman"/>
          <w:szCs w:val="28"/>
        </w:rPr>
        <w:t xml:space="preserve"> выбранного блюда в рамках группы,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технологию или рецептуру студен</w:t>
      </w:r>
      <w:r w:rsidR="00EF4608">
        <w:rPr>
          <w:rFonts w:cs="Times New Roman"/>
          <w:szCs w:val="28"/>
        </w:rPr>
        <w:t>ту предлагается найти и изучить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самостоятельно, используя информационно-коммуникационную среду.</w:t>
      </w:r>
    </w:p>
    <w:p w:rsidR="00DA249B" w:rsidRPr="00DA249B" w:rsidRDefault="00DA249B" w:rsidP="00EF4608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>1. В процессе выполнения практ</w:t>
      </w:r>
      <w:r w:rsidR="00EF4608">
        <w:rPr>
          <w:rFonts w:cs="Times New Roman"/>
          <w:szCs w:val="28"/>
        </w:rPr>
        <w:t>ического задания студент должен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 xml:space="preserve">ознакомиться </w:t>
      </w:r>
      <w:r w:rsidR="00EF4608">
        <w:rPr>
          <w:rFonts w:cs="Times New Roman"/>
          <w:szCs w:val="28"/>
        </w:rPr>
        <w:t>с процессом, с его этапами и их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последовательностью.</w:t>
      </w:r>
    </w:p>
    <w:p w:rsidR="00DA249B" w:rsidRPr="00DA249B" w:rsidRDefault="00DA249B" w:rsidP="00DA249B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>2. Определить Входы процесса: необходимые ингредиенты</w:t>
      </w:r>
    </w:p>
    <w:p w:rsidR="00DA249B" w:rsidRPr="00DA249B" w:rsidRDefault="00DA249B" w:rsidP="00DA249B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>3. Определить Выход процесса: результат (блюдо)</w:t>
      </w:r>
    </w:p>
    <w:p w:rsidR="00DA249B" w:rsidRPr="00DA249B" w:rsidRDefault="00DA249B" w:rsidP="00EF4608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 xml:space="preserve">4. Определить Механизмы: кто и </w:t>
      </w:r>
      <w:r w:rsidR="00EF4608">
        <w:rPr>
          <w:rFonts w:cs="Times New Roman"/>
          <w:szCs w:val="28"/>
        </w:rPr>
        <w:t>что требуется для приготовления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блюда</w:t>
      </w:r>
    </w:p>
    <w:p w:rsidR="00DA249B" w:rsidRPr="00DA249B" w:rsidRDefault="00DA249B" w:rsidP="00DA249B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 xml:space="preserve">5. Определить Входы и Выходы каждого </w:t>
      </w:r>
      <w:proofErr w:type="spellStart"/>
      <w:r w:rsidRPr="00DA249B">
        <w:rPr>
          <w:rFonts w:cs="Times New Roman"/>
          <w:szCs w:val="28"/>
        </w:rPr>
        <w:t>подпроцесса</w:t>
      </w:r>
      <w:proofErr w:type="spellEnd"/>
    </w:p>
    <w:p w:rsidR="00DA249B" w:rsidRPr="00DA249B" w:rsidRDefault="00DA249B" w:rsidP="00DA249B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 xml:space="preserve">6. Связать </w:t>
      </w:r>
      <w:proofErr w:type="spellStart"/>
      <w:r w:rsidRPr="00DA249B">
        <w:rPr>
          <w:rFonts w:cs="Times New Roman"/>
          <w:szCs w:val="28"/>
        </w:rPr>
        <w:t>подпроцессы</w:t>
      </w:r>
      <w:proofErr w:type="spellEnd"/>
      <w:r w:rsidRPr="00DA249B">
        <w:rPr>
          <w:rFonts w:cs="Times New Roman"/>
          <w:szCs w:val="28"/>
        </w:rPr>
        <w:t xml:space="preserve"> друг с другом, проверив их на условие:</w:t>
      </w:r>
    </w:p>
    <w:p w:rsidR="00DA249B" w:rsidRPr="00DA249B" w:rsidRDefault="00DA249B" w:rsidP="00DA249B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>А) не менее 3 и не более 6 функциональных блоков;</w:t>
      </w:r>
    </w:p>
    <w:p w:rsidR="00DA249B" w:rsidRPr="00DA249B" w:rsidRDefault="00DA249B" w:rsidP="00EF4608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szCs w:val="28"/>
        </w:rPr>
        <w:t xml:space="preserve">Б) соразмерность </w:t>
      </w:r>
      <w:proofErr w:type="spellStart"/>
      <w:r w:rsidRPr="00DA249B">
        <w:rPr>
          <w:rFonts w:cs="Times New Roman"/>
          <w:szCs w:val="28"/>
        </w:rPr>
        <w:t>подпроцессов</w:t>
      </w:r>
      <w:proofErr w:type="spellEnd"/>
      <w:r w:rsidRPr="00DA249B">
        <w:rPr>
          <w:rFonts w:cs="Times New Roman"/>
          <w:szCs w:val="28"/>
        </w:rPr>
        <w:t xml:space="preserve"> друг другу</w:t>
      </w:r>
      <w:r w:rsidR="00EF4608">
        <w:rPr>
          <w:rFonts w:cs="Times New Roman"/>
          <w:szCs w:val="28"/>
        </w:rPr>
        <w:t>, например, не могут быть</w:t>
      </w:r>
      <w:r w:rsidR="00EF4608" w:rsidRPr="00EF4608">
        <w:rPr>
          <w:rFonts w:cs="Times New Roman"/>
          <w:szCs w:val="28"/>
        </w:rPr>
        <w:t xml:space="preserve"> </w:t>
      </w:r>
      <w:proofErr w:type="spellStart"/>
      <w:r w:rsidRPr="00DA249B">
        <w:rPr>
          <w:rFonts w:cs="Times New Roman"/>
          <w:szCs w:val="28"/>
        </w:rPr>
        <w:t>подпроцессы</w:t>
      </w:r>
      <w:proofErr w:type="spellEnd"/>
      <w:r w:rsidRPr="00DA249B">
        <w:rPr>
          <w:rFonts w:cs="Times New Roman"/>
          <w:szCs w:val="28"/>
        </w:rPr>
        <w:t xml:space="preserve"> «подготовить овощи»</w:t>
      </w:r>
      <w:r w:rsidR="00EF4608">
        <w:rPr>
          <w:rFonts w:cs="Times New Roman"/>
          <w:szCs w:val="28"/>
        </w:rPr>
        <w:t xml:space="preserve"> и «взять мясо» на одном уровне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детализации, так как «</w:t>
      </w:r>
      <w:r w:rsidR="00EF4608">
        <w:rPr>
          <w:rFonts w:cs="Times New Roman"/>
          <w:szCs w:val="28"/>
        </w:rPr>
        <w:t>подготовить овощи» явно требует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 xml:space="preserve">детализации, а «взять мясо» это </w:t>
      </w:r>
      <w:r w:rsidR="00EF4608">
        <w:rPr>
          <w:rFonts w:cs="Times New Roman"/>
          <w:szCs w:val="28"/>
        </w:rPr>
        <w:t>атомарное действие. Равноценным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может быть «подготовить овощи» и «приготовить мяс</w:t>
      </w:r>
      <w:r w:rsidR="00EF4608">
        <w:rPr>
          <w:rFonts w:cs="Times New Roman"/>
          <w:szCs w:val="28"/>
        </w:rPr>
        <w:t>о», и то и</w:t>
      </w:r>
      <w:r w:rsidR="00EF4608" w:rsidRPr="00EF4608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другое может быть детализировано.</w:t>
      </w:r>
    </w:p>
    <w:p w:rsidR="00FB2944" w:rsidRDefault="00DA249B" w:rsidP="00861E3E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b/>
          <w:szCs w:val="28"/>
        </w:rPr>
        <w:t xml:space="preserve">Результат практического занятия: </w:t>
      </w:r>
      <w:r>
        <w:rPr>
          <w:rFonts w:cs="Times New Roman"/>
          <w:szCs w:val="28"/>
        </w:rPr>
        <w:t>построенные и сохраненные в</w:t>
      </w:r>
      <w:r w:rsidRPr="00DA249B">
        <w:rPr>
          <w:rFonts w:cs="Times New Roman"/>
          <w:szCs w:val="28"/>
        </w:rPr>
        <w:t xml:space="preserve"> файле текстового формата текстовое описание процесса, структурно-функциональная диаграмма бизнес-процесса, презентация по результатам</w:t>
      </w:r>
      <w:r w:rsidR="00861E3E" w:rsidRPr="00861E3E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работы, представленные преподавател</w:t>
      </w:r>
      <w:r w:rsidR="00861E3E">
        <w:rPr>
          <w:rFonts w:cs="Times New Roman"/>
          <w:szCs w:val="28"/>
        </w:rPr>
        <w:t>ю в конце практического занятия</w:t>
      </w:r>
      <w:r w:rsidR="00861E3E" w:rsidRPr="00861E3E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(форма отчета размещена в СДО), обя</w:t>
      </w:r>
      <w:r w:rsidR="00861E3E">
        <w:rPr>
          <w:rFonts w:cs="Times New Roman"/>
          <w:szCs w:val="28"/>
        </w:rPr>
        <w:t>зательная индивидуальная защита</w:t>
      </w:r>
      <w:r w:rsidR="00861E3E" w:rsidRPr="00861E3E">
        <w:rPr>
          <w:rFonts w:cs="Times New Roman"/>
          <w:szCs w:val="28"/>
        </w:rPr>
        <w:t xml:space="preserve"> </w:t>
      </w:r>
      <w:r w:rsidRPr="00DA249B">
        <w:rPr>
          <w:rFonts w:cs="Times New Roman"/>
          <w:szCs w:val="28"/>
        </w:rPr>
        <w:t>полученного результата.</w:t>
      </w:r>
    </w:p>
    <w:p w:rsidR="004B6AE8" w:rsidRDefault="004B6AE8" w:rsidP="00861E3E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</w:p>
    <w:p w:rsidR="004B6AE8" w:rsidRPr="004B6AE8" w:rsidRDefault="004B6AE8" w:rsidP="00861E3E">
      <w:pPr>
        <w:widowControl/>
        <w:suppressAutoHyphens w:val="0"/>
        <w:spacing w:line="360" w:lineRule="auto"/>
        <w:ind w:firstLine="709"/>
        <w:rPr>
          <w:rFonts w:cs="Times New Roman"/>
          <w:b/>
          <w:szCs w:val="28"/>
        </w:rPr>
      </w:pPr>
      <w:r w:rsidRPr="004B6AE8">
        <w:rPr>
          <w:rFonts w:cs="Times New Roman"/>
          <w:b/>
          <w:szCs w:val="28"/>
        </w:rPr>
        <w:lastRenderedPageBreak/>
        <w:t>Ход работы</w:t>
      </w:r>
      <w:r>
        <w:rPr>
          <w:rFonts w:cs="Times New Roman"/>
          <w:b/>
          <w:szCs w:val="28"/>
        </w:rPr>
        <w:t>:</w:t>
      </w:r>
    </w:p>
    <w:p w:rsidR="004B6AE8" w:rsidRDefault="004B6AE8" w:rsidP="00861E3E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качестве блюда я выбрал макароны по-флотски</w:t>
      </w:r>
      <w:r w:rsidR="00286266" w:rsidRPr="00286266">
        <w:rPr>
          <w:rFonts w:cs="Times New Roman"/>
          <w:szCs w:val="28"/>
        </w:rPr>
        <w:t>.</w:t>
      </w:r>
    </w:p>
    <w:p w:rsidR="00286266" w:rsidRDefault="0028626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 w:rsidRPr="00286266">
        <w:rPr>
          <w:rFonts w:cs="Times New Roman"/>
          <w:szCs w:val="28"/>
        </w:rPr>
        <w:drawing>
          <wp:inline distT="0" distB="0" distL="0" distR="0" wp14:anchorId="00FF5E64" wp14:editId="5CFF7D1D">
            <wp:extent cx="5603310" cy="388188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814" cy="38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77F" w:rsidRPr="0015477F" w:rsidRDefault="0015477F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Диаграмма процесса приготовления макарон по-флотски</w:t>
      </w:r>
    </w:p>
    <w:p w:rsidR="00286266" w:rsidRPr="00286266" w:rsidRDefault="0028626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</w:p>
    <w:p w:rsidR="004B6AE8" w:rsidRDefault="0028626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 w:rsidRPr="00286266">
        <w:rPr>
          <w:rFonts w:cs="Times New Roman"/>
          <w:szCs w:val="28"/>
        </w:rPr>
        <w:drawing>
          <wp:inline distT="0" distB="0" distL="0" distR="0" wp14:anchorId="34D86C3D" wp14:editId="15E42E02">
            <wp:extent cx="4554747" cy="3200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800" cy="32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77F" w:rsidRPr="0015477F" w:rsidRDefault="0015477F" w:rsidP="0015477F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Диаграмма </w:t>
      </w:r>
      <w:proofErr w:type="spellStart"/>
      <w:r>
        <w:rPr>
          <w:rFonts w:cs="Times New Roman"/>
          <w:szCs w:val="28"/>
        </w:rPr>
        <w:t>подпроцессов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процесса приготовления макарон по-флотски</w:t>
      </w:r>
    </w:p>
    <w:p w:rsidR="0015477F" w:rsidRDefault="0015477F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</w:p>
    <w:p w:rsidR="00286266" w:rsidRDefault="0028626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 w:rsidRPr="00286266">
        <w:rPr>
          <w:rFonts w:cs="Times New Roman"/>
          <w:szCs w:val="28"/>
        </w:rPr>
        <w:drawing>
          <wp:inline distT="0" distB="0" distL="0" distR="0" wp14:anchorId="419D851F" wp14:editId="1143DB56">
            <wp:extent cx="4865298" cy="3407529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616" cy="34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06" w:rsidRDefault="004E260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Диаграмма функций </w:t>
      </w:r>
      <w:proofErr w:type="spellStart"/>
      <w:r>
        <w:rPr>
          <w:rFonts w:cs="Times New Roman"/>
          <w:szCs w:val="28"/>
        </w:rPr>
        <w:t>подпроцесса</w:t>
      </w:r>
      <w:proofErr w:type="spellEnd"/>
      <w:r>
        <w:rPr>
          <w:rFonts w:cs="Times New Roman"/>
          <w:szCs w:val="28"/>
        </w:rPr>
        <w:t xml:space="preserve"> приготовление фарша</w:t>
      </w:r>
    </w:p>
    <w:p w:rsidR="00286266" w:rsidRDefault="0028626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 w:rsidRPr="00286266">
        <w:rPr>
          <w:rFonts w:cs="Times New Roman"/>
          <w:szCs w:val="28"/>
        </w:rPr>
        <w:drawing>
          <wp:inline distT="0" distB="0" distL="0" distR="0" wp14:anchorId="404F4BB2" wp14:editId="058E9FF9">
            <wp:extent cx="5940425" cy="41757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06" w:rsidRDefault="004E2606" w:rsidP="0028626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Диаграмма функций </w:t>
      </w:r>
      <w:proofErr w:type="spellStart"/>
      <w:r>
        <w:rPr>
          <w:rFonts w:cs="Times New Roman"/>
          <w:szCs w:val="28"/>
        </w:rPr>
        <w:t>подпроцесса</w:t>
      </w:r>
      <w:proofErr w:type="spellEnd"/>
      <w:r>
        <w:rPr>
          <w:rFonts w:cs="Times New Roman"/>
          <w:szCs w:val="28"/>
        </w:rPr>
        <w:t xml:space="preserve"> варка макарон</w:t>
      </w:r>
    </w:p>
    <w:p w:rsidR="00286266" w:rsidRDefault="00286266" w:rsidP="004E260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 w:rsidRPr="00286266">
        <w:rPr>
          <w:rFonts w:cs="Times New Roman"/>
          <w:szCs w:val="28"/>
        </w:rPr>
        <w:lastRenderedPageBreak/>
        <w:drawing>
          <wp:inline distT="0" distB="0" distL="0" distR="0" wp14:anchorId="4CE8B8C7" wp14:editId="687C55B3">
            <wp:extent cx="5515367" cy="3904090"/>
            <wp:effectExtent l="0" t="0" r="952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033" cy="391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606" w:rsidRPr="00DA249B" w:rsidRDefault="004E2606" w:rsidP="004E2606">
      <w:pPr>
        <w:widowControl/>
        <w:suppressAutoHyphens w:val="0"/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 – Диаграмма функций </w:t>
      </w:r>
      <w:proofErr w:type="spellStart"/>
      <w:r>
        <w:rPr>
          <w:rFonts w:cs="Times New Roman"/>
          <w:szCs w:val="28"/>
        </w:rPr>
        <w:t>подпроцесса</w:t>
      </w:r>
      <w:proofErr w:type="spellEnd"/>
      <w:r>
        <w:rPr>
          <w:rFonts w:cs="Times New Roman"/>
          <w:szCs w:val="28"/>
        </w:rPr>
        <w:t xml:space="preserve"> смешение </w:t>
      </w:r>
      <w:proofErr w:type="spellStart"/>
      <w:r>
        <w:rPr>
          <w:rFonts w:cs="Times New Roman"/>
          <w:szCs w:val="28"/>
        </w:rPr>
        <w:t>ингридиентов</w:t>
      </w:r>
      <w:proofErr w:type="spellEnd"/>
    </w:p>
    <w:p w:rsidR="004E2606" w:rsidRDefault="004E2606" w:rsidP="004E2606">
      <w:pPr>
        <w:rPr>
          <w:b/>
          <w:sz w:val="24"/>
        </w:rPr>
      </w:pPr>
      <w:r>
        <w:rPr>
          <w:sz w:val="24"/>
        </w:rPr>
        <w:tab/>
      </w:r>
      <w:r w:rsidRPr="00172108">
        <w:rPr>
          <w:b/>
          <w:sz w:val="24"/>
        </w:rPr>
        <w:t>Список литературы.</w:t>
      </w:r>
    </w:p>
    <w:p w:rsidR="004E2606" w:rsidRPr="0093229F" w:rsidRDefault="004E2606" w:rsidP="004E2606">
      <w:pPr>
        <w:rPr>
          <w:sz w:val="24"/>
        </w:rPr>
      </w:pPr>
      <w:r>
        <w:rPr>
          <w:b/>
          <w:sz w:val="24"/>
        </w:rPr>
        <w:tab/>
      </w:r>
      <w:r w:rsidRPr="0093229F">
        <w:rPr>
          <w:sz w:val="24"/>
        </w:rPr>
        <w:t>1. Моделирование бизнес-процессов [Электронный ресурс]: учебное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пособие</w:t>
      </w:r>
      <w:proofErr w:type="gramEnd"/>
      <w:r w:rsidRPr="0093229F">
        <w:rPr>
          <w:sz w:val="24"/>
        </w:rPr>
        <w:t xml:space="preserve"> / Ю. В. Кириллина, И. А. Семичастнов. — М.: РТУ МИРЭА,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>2022.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2. Кириллина Ю. В., </w:t>
      </w:r>
      <w:proofErr w:type="spellStart"/>
      <w:r w:rsidRPr="0093229F">
        <w:rPr>
          <w:sz w:val="24"/>
        </w:rPr>
        <w:t>Черняускас</w:t>
      </w:r>
      <w:proofErr w:type="spellEnd"/>
      <w:r w:rsidRPr="0093229F">
        <w:rPr>
          <w:sz w:val="24"/>
        </w:rPr>
        <w:t xml:space="preserve"> В. В., Леонов Д. А., </w:t>
      </w:r>
      <w:proofErr w:type="spellStart"/>
      <w:r w:rsidRPr="0093229F">
        <w:rPr>
          <w:sz w:val="24"/>
        </w:rPr>
        <w:t>Лентяева</w:t>
      </w:r>
      <w:proofErr w:type="spellEnd"/>
      <w:r w:rsidRPr="0093229F">
        <w:rPr>
          <w:sz w:val="24"/>
        </w:rPr>
        <w:t xml:space="preserve"> Т. В.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>Моделирование бизнес-процессов [Электронный ресурс</w:t>
      </w:r>
      <w:proofErr w:type="gramStart"/>
      <w:r w:rsidRPr="0093229F">
        <w:rPr>
          <w:sz w:val="24"/>
        </w:rPr>
        <w:t>]:рабочая</w:t>
      </w:r>
      <w:proofErr w:type="gramEnd"/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тетрадь</w:t>
      </w:r>
      <w:proofErr w:type="gramEnd"/>
      <w:r w:rsidRPr="0093229F">
        <w:rPr>
          <w:sz w:val="24"/>
        </w:rPr>
        <w:t>. — М.: РТУ МИРЭА, 2023.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>3. Моделирование бизнес-процессов: учебник и практикум для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академического</w:t>
      </w:r>
      <w:proofErr w:type="gramEnd"/>
      <w:r w:rsidRPr="0093229F">
        <w:rPr>
          <w:sz w:val="24"/>
        </w:rPr>
        <w:t xml:space="preserve"> </w:t>
      </w:r>
      <w:proofErr w:type="spellStart"/>
      <w:r w:rsidRPr="0093229F">
        <w:rPr>
          <w:sz w:val="24"/>
        </w:rPr>
        <w:t>бакалавриата</w:t>
      </w:r>
      <w:proofErr w:type="spellEnd"/>
      <w:r w:rsidRPr="0093229F">
        <w:rPr>
          <w:sz w:val="24"/>
        </w:rPr>
        <w:t xml:space="preserve"> / О.И. Долганова, Е.В. Виноградова, А.М.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 xml:space="preserve">Лобанова; под ред. О.И. Долгановой — М.: Издательство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>— 289 с. — Серия: Бакалавр. Академический курс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4. Грекул В. И., </w:t>
      </w:r>
      <w:proofErr w:type="spellStart"/>
      <w:r w:rsidRPr="0093229F">
        <w:rPr>
          <w:sz w:val="24"/>
        </w:rPr>
        <w:t>Коровкина</w:t>
      </w:r>
      <w:proofErr w:type="spellEnd"/>
      <w:r w:rsidRPr="0093229F">
        <w:rPr>
          <w:sz w:val="24"/>
        </w:rPr>
        <w:t xml:space="preserve"> Н. Л., Левочкина Г. А. Проектирование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информационных</w:t>
      </w:r>
      <w:proofErr w:type="gramEnd"/>
      <w:r w:rsidRPr="0093229F">
        <w:rPr>
          <w:sz w:val="24"/>
        </w:rPr>
        <w:t xml:space="preserve"> систем [Электронный ресурс]: Учебник и практикум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2020. - 385 с.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5. </w:t>
      </w:r>
      <w:proofErr w:type="spellStart"/>
      <w:r w:rsidRPr="0093229F">
        <w:rPr>
          <w:sz w:val="24"/>
        </w:rPr>
        <w:t>Каменнова</w:t>
      </w:r>
      <w:proofErr w:type="spellEnd"/>
      <w:r w:rsidRPr="0093229F">
        <w:rPr>
          <w:sz w:val="24"/>
        </w:rPr>
        <w:t xml:space="preserve"> М. С., Крохин В. В., Машков И. В. Моделирование бизнес-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процессов</w:t>
      </w:r>
      <w:proofErr w:type="gramEnd"/>
      <w:r w:rsidRPr="0093229F">
        <w:rPr>
          <w:sz w:val="24"/>
        </w:rPr>
        <w:t>. В 2 ч. Часть 1 [Электронный ресурс]: Учебник и практикум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2021. — 282 с.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6.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 xml:space="preserve"> Б. BPMN – Метод и стиль / Брюс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>; Пер с англ. — 2-е</w:t>
      </w:r>
    </w:p>
    <w:p w:rsidR="004E2606" w:rsidRPr="0093229F" w:rsidRDefault="004E2606" w:rsidP="004E2606">
      <w:pPr>
        <w:rPr>
          <w:sz w:val="24"/>
          <w:lang w:val="en-US"/>
        </w:rPr>
      </w:pPr>
      <w:proofErr w:type="spellStart"/>
      <w:r w:rsidRPr="0093229F">
        <w:rPr>
          <w:sz w:val="24"/>
        </w:rPr>
        <w:t>изд</w:t>
      </w:r>
      <w:proofErr w:type="spellEnd"/>
      <w:r w:rsidRPr="0093229F">
        <w:rPr>
          <w:sz w:val="24"/>
          <w:lang w:val="en-US"/>
        </w:rPr>
        <w:t xml:space="preserve">. — </w:t>
      </w:r>
      <w:r w:rsidRPr="0093229F">
        <w:rPr>
          <w:sz w:val="24"/>
        </w:rPr>
        <w:t>Астана</w:t>
      </w:r>
      <w:r w:rsidRPr="0093229F">
        <w:rPr>
          <w:sz w:val="24"/>
          <w:lang w:val="en-US"/>
        </w:rPr>
        <w:t xml:space="preserve">: </w:t>
      </w:r>
      <w:proofErr w:type="spellStart"/>
      <w:r w:rsidRPr="0093229F">
        <w:rPr>
          <w:sz w:val="24"/>
          <w:lang w:val="en-US"/>
        </w:rPr>
        <w:t>Zerde</w:t>
      </w:r>
      <w:proofErr w:type="spellEnd"/>
      <w:r w:rsidRPr="0093229F">
        <w:rPr>
          <w:sz w:val="24"/>
          <w:lang w:val="en-US"/>
        </w:rPr>
        <w:t xml:space="preserve"> Publishing, 2025 — 188 c.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7. Элементы нотации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. — Официальный сайт компании </w:t>
      </w:r>
      <w:r w:rsidRPr="0093229F">
        <w:rPr>
          <w:sz w:val="24"/>
          <w:lang w:val="en-US"/>
        </w:rPr>
        <w:t>ELMA</w:t>
      </w:r>
      <w:r w:rsidRPr="0093229F">
        <w:rPr>
          <w:sz w:val="24"/>
        </w:rPr>
        <w:t>,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разработчика</w:t>
      </w:r>
      <w:proofErr w:type="gramEnd"/>
      <w:r w:rsidRPr="0093229F">
        <w:rPr>
          <w:sz w:val="24"/>
        </w:rPr>
        <w:t xml:space="preserve"> </w:t>
      </w:r>
      <w:r w:rsidRPr="0093229F">
        <w:rPr>
          <w:sz w:val="24"/>
          <w:lang w:val="en-US"/>
        </w:rPr>
        <w:t>BPMS</w:t>
      </w:r>
      <w:r w:rsidRPr="0093229F">
        <w:rPr>
          <w:sz w:val="24"/>
        </w:rPr>
        <w:t xml:space="preserve">-систем </w:t>
      </w:r>
      <w:r w:rsidRPr="0093229F">
        <w:rPr>
          <w:sz w:val="24"/>
          <w:lang w:val="en-US"/>
        </w:rPr>
        <w:t>URL</w:t>
      </w:r>
      <w:r w:rsidRPr="0093229F">
        <w:rPr>
          <w:sz w:val="24"/>
        </w:rPr>
        <w:t xml:space="preserve">: </w:t>
      </w:r>
      <w:r w:rsidRPr="0093229F">
        <w:rPr>
          <w:sz w:val="24"/>
          <w:lang w:val="en-US"/>
        </w:rPr>
        <w:t>https</w:t>
      </w:r>
      <w:r w:rsidRPr="0093229F">
        <w:rPr>
          <w:sz w:val="24"/>
        </w:rPr>
        <w:t>://</w:t>
      </w:r>
      <w:r w:rsidRPr="0093229F">
        <w:rPr>
          <w:sz w:val="24"/>
          <w:lang w:val="en-US"/>
        </w:rPr>
        <w:t>www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elma</w:t>
      </w:r>
      <w:proofErr w:type="spellEnd"/>
      <w:r w:rsidRPr="0093229F">
        <w:rPr>
          <w:sz w:val="24"/>
        </w:rPr>
        <w:t>-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  <w:lang w:val="en-US"/>
        </w:rPr>
        <w:t>bpm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ru</w:t>
      </w:r>
      <w:proofErr w:type="spellEnd"/>
      <w:r w:rsidRPr="0093229F">
        <w:rPr>
          <w:sz w:val="24"/>
        </w:rPr>
        <w:t>/</w:t>
      </w:r>
      <w:proofErr w:type="spellStart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2/7_2.</w:t>
      </w:r>
      <w:r w:rsidRPr="0093229F">
        <w:rPr>
          <w:sz w:val="24"/>
          <w:lang w:val="en-US"/>
        </w:rPr>
        <w:t>html</w:t>
      </w:r>
    </w:p>
    <w:p w:rsidR="004E2606" w:rsidRPr="0093229F" w:rsidRDefault="004E2606" w:rsidP="004E2606">
      <w:pPr>
        <w:ind w:firstLine="708"/>
        <w:rPr>
          <w:sz w:val="24"/>
          <w:lang w:val="en-US"/>
        </w:rPr>
      </w:pPr>
      <w:r w:rsidRPr="0093229F">
        <w:rPr>
          <w:sz w:val="24"/>
        </w:rPr>
        <w:t xml:space="preserve">8. Нотация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Проектирование организации. </w:t>
      </w:r>
      <w:r w:rsidRPr="0093229F">
        <w:rPr>
          <w:sz w:val="24"/>
          <w:lang w:val="en-US"/>
        </w:rPr>
        <w:t>Business Studio URL:</w:t>
      </w:r>
    </w:p>
    <w:p w:rsidR="004E2606" w:rsidRPr="0093229F" w:rsidRDefault="004E2606" w:rsidP="004E2606">
      <w:pPr>
        <w:rPr>
          <w:sz w:val="24"/>
          <w:lang w:val="en-US"/>
        </w:rPr>
      </w:pPr>
      <w:r w:rsidRPr="0093229F">
        <w:rPr>
          <w:sz w:val="24"/>
          <w:lang w:val="en-US"/>
        </w:rPr>
        <w:t>https://www.businessstudio.ru/wiki/docs/current/doku.php/ru/csdesign/bpmo</w:t>
      </w:r>
    </w:p>
    <w:p w:rsidR="004E2606" w:rsidRPr="0093229F" w:rsidRDefault="004E2606" w:rsidP="004E2606">
      <w:pPr>
        <w:rPr>
          <w:sz w:val="24"/>
        </w:rPr>
      </w:pPr>
      <w:proofErr w:type="spellStart"/>
      <w:proofErr w:type="gramStart"/>
      <w:r w:rsidRPr="0093229F">
        <w:rPr>
          <w:sz w:val="24"/>
          <w:lang w:val="en-US"/>
        </w:rPr>
        <w:t>deling</w:t>
      </w:r>
      <w:proofErr w:type="spellEnd"/>
      <w:r w:rsidRPr="0093229F">
        <w:rPr>
          <w:sz w:val="24"/>
        </w:rPr>
        <w:t>/</w:t>
      </w:r>
      <w:proofErr w:type="spellStart"/>
      <w:proofErr w:type="gramEnd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_</w:t>
      </w:r>
      <w:r w:rsidRPr="0093229F">
        <w:rPr>
          <w:sz w:val="24"/>
          <w:lang w:val="en-US"/>
        </w:rPr>
        <w:t>notation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9. </w:t>
      </w:r>
      <w:proofErr w:type="spellStart"/>
      <w:r w:rsidRPr="0093229F">
        <w:rPr>
          <w:sz w:val="24"/>
        </w:rPr>
        <w:t>Борознов</w:t>
      </w:r>
      <w:proofErr w:type="spellEnd"/>
      <w:r w:rsidRPr="0093229F">
        <w:rPr>
          <w:sz w:val="24"/>
        </w:rPr>
        <w:t xml:space="preserve"> О. Введение в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Официальный сайт компании</w:t>
      </w:r>
    </w:p>
    <w:p w:rsidR="004E2606" w:rsidRPr="0093229F" w:rsidRDefault="004E2606" w:rsidP="004E2606">
      <w:pPr>
        <w:rPr>
          <w:sz w:val="24"/>
          <w:lang w:val="en-US"/>
        </w:rPr>
      </w:pPr>
      <w:proofErr w:type="spellStart"/>
      <w:r w:rsidRPr="0093229F">
        <w:rPr>
          <w:sz w:val="24"/>
          <w:lang w:val="en-US"/>
        </w:rPr>
        <w:t>Optimacons</w:t>
      </w:r>
      <w:proofErr w:type="spellEnd"/>
      <w:r w:rsidRPr="0093229F">
        <w:rPr>
          <w:sz w:val="24"/>
          <w:lang w:val="en-US"/>
        </w:rPr>
        <w:t xml:space="preserve"> https://www.optimacons.info/kb/course.php?LESSON_ID=63</w:t>
      </w:r>
    </w:p>
    <w:p w:rsidR="00807BC0" w:rsidRPr="004E2606" w:rsidRDefault="00807BC0">
      <w:pPr>
        <w:rPr>
          <w:lang w:val="en-US"/>
        </w:rPr>
      </w:pPr>
    </w:p>
    <w:sectPr w:rsidR="00807BC0" w:rsidRPr="004E2606" w:rsidSect="004E260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53E" w:rsidRDefault="00FF153E" w:rsidP="004E2606">
      <w:r>
        <w:separator/>
      </w:r>
    </w:p>
  </w:endnote>
  <w:endnote w:type="continuationSeparator" w:id="0">
    <w:p w:rsidR="00FF153E" w:rsidRDefault="00FF153E" w:rsidP="004E2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1921907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4E2606" w:rsidRPr="004E2606" w:rsidRDefault="004E2606" w:rsidP="004E2606">
        <w:pPr>
          <w:pStyle w:val="a8"/>
          <w:jc w:val="center"/>
          <w:rPr>
            <w:sz w:val="24"/>
          </w:rPr>
        </w:pPr>
        <w:r w:rsidRPr="004E2606">
          <w:rPr>
            <w:sz w:val="24"/>
          </w:rPr>
          <w:fldChar w:fldCharType="begin"/>
        </w:r>
        <w:r w:rsidRPr="004E2606">
          <w:rPr>
            <w:sz w:val="24"/>
          </w:rPr>
          <w:instrText>PAGE   \* MERGEFORMAT</w:instrText>
        </w:r>
        <w:r w:rsidRPr="004E2606">
          <w:rPr>
            <w:sz w:val="24"/>
          </w:rPr>
          <w:fldChar w:fldCharType="separate"/>
        </w:r>
        <w:r>
          <w:rPr>
            <w:noProof/>
            <w:sz w:val="24"/>
          </w:rPr>
          <w:t>5</w:t>
        </w:r>
        <w:r w:rsidRPr="004E2606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53E" w:rsidRDefault="00FF153E" w:rsidP="004E2606">
      <w:r>
        <w:separator/>
      </w:r>
    </w:p>
  </w:footnote>
  <w:footnote w:type="continuationSeparator" w:id="0">
    <w:p w:rsidR="00FF153E" w:rsidRDefault="00FF153E" w:rsidP="004E26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35"/>
    <w:rsid w:val="0015477F"/>
    <w:rsid w:val="00286266"/>
    <w:rsid w:val="004B6AE8"/>
    <w:rsid w:val="004E2606"/>
    <w:rsid w:val="005974E9"/>
    <w:rsid w:val="00807BC0"/>
    <w:rsid w:val="00861E3E"/>
    <w:rsid w:val="009A50CF"/>
    <w:rsid w:val="00DA249B"/>
    <w:rsid w:val="00E91AC5"/>
    <w:rsid w:val="00EF4608"/>
    <w:rsid w:val="00F26635"/>
    <w:rsid w:val="00FB2944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3462DC0-BC27-4D42-B94B-3F6D1386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49B"/>
    <w:pPr>
      <w:keepLines/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B2944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FB2944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FB2944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4E260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Верхний колонтитул Знак"/>
    <w:basedOn w:val="a0"/>
    <w:link w:val="a6"/>
    <w:uiPriority w:val="99"/>
    <w:rsid w:val="004E2606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8">
    <w:name w:val="footer"/>
    <w:basedOn w:val="a"/>
    <w:link w:val="a9"/>
    <w:uiPriority w:val="99"/>
    <w:unhideWhenUsed/>
    <w:rsid w:val="004E260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9">
    <w:name w:val="Нижний колонтитул Знак"/>
    <w:basedOn w:val="a0"/>
    <w:link w:val="a8"/>
    <w:uiPriority w:val="99"/>
    <w:rsid w:val="004E2606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2025-09-02T12:12:00Z</dcterms:created>
  <dcterms:modified xsi:type="dcterms:W3CDTF">2025-09-04T09:36:00Z</dcterms:modified>
</cp:coreProperties>
</file>