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B2944" w:rsidTr="00286266">
        <w:trPr>
          <w:cantSplit/>
          <w:trHeight w:val="180"/>
        </w:trPr>
        <w:tc>
          <w:tcPr>
            <w:tcW w:w="5000" w:type="pct"/>
            <w:hideMark/>
          </w:tcPr>
          <w:p w:rsidR="00FB2944" w:rsidRDefault="00FB2944" w:rsidP="00286266">
            <w:pPr>
              <w:jc w:val="center"/>
              <w:rPr>
                <w:rFonts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896DD93" wp14:editId="3EBF1B42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B2944" w:rsidRDefault="00FB2944" w:rsidP="00286266">
            <w:pPr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FB2944" w:rsidTr="00286266">
        <w:trPr>
          <w:cantSplit/>
          <w:trHeight w:val="1417"/>
        </w:trPr>
        <w:tc>
          <w:tcPr>
            <w:tcW w:w="5000" w:type="pct"/>
            <w:hideMark/>
          </w:tcPr>
          <w:p w:rsidR="00FB2944" w:rsidRDefault="00FB2944" w:rsidP="00286266">
            <w:pPr>
              <w:pStyle w:val="a3"/>
              <w:spacing w:after="0" w:line="240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 xml:space="preserve">высшего </w:t>
            </w:r>
            <w:proofErr w:type="gramStart"/>
            <w:r>
              <w:t>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>«</w:t>
            </w:r>
            <w:proofErr w:type="gramEnd"/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:rsidR="00FB2944" w:rsidRDefault="00FB2944" w:rsidP="00286266">
            <w:pPr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4485780F" wp14:editId="4F5BC36C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552B54D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FB2944" w:rsidRDefault="00FB2944" w:rsidP="00FB2944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:rsidR="00FB2944" w:rsidRDefault="00FB2944" w:rsidP="00FB2944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практической и прикладной информатики (ППИ)</w:t>
      </w:r>
    </w:p>
    <w:p w:rsidR="00FB2944" w:rsidRDefault="00FB2944" w:rsidP="00FB2944">
      <w:pPr>
        <w:jc w:val="center"/>
        <w:rPr>
          <w:rFonts w:cs="Times New Roman"/>
          <w:b/>
        </w:rPr>
      </w:pPr>
    </w:p>
    <w:p w:rsidR="00FB2944" w:rsidRDefault="00FB2944" w:rsidP="00FB2944">
      <w:pPr>
        <w:rPr>
          <w:rFonts w:cs="Times New Roman"/>
          <w:b/>
        </w:rPr>
      </w:pPr>
    </w:p>
    <w:p w:rsidR="00FB2944" w:rsidRDefault="00FB2944" w:rsidP="00FB2944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 ПО ПРАКТИЧЕСКОЙ РАБОТЕ</w:t>
      </w:r>
    </w:p>
    <w:p w:rsidR="00FB2944" w:rsidRDefault="00FB2944" w:rsidP="00FB2944">
      <w:pPr>
        <w:jc w:val="center"/>
        <w:rPr>
          <w:rFonts w:cs="Times New Roman"/>
          <w:b/>
          <w:szCs w:val="28"/>
        </w:rPr>
      </w:pPr>
      <w:proofErr w:type="gramStart"/>
      <w:r>
        <w:rPr>
          <w:rFonts w:cs="Times New Roman"/>
          <w:szCs w:val="28"/>
        </w:rPr>
        <w:t>по</w:t>
      </w:r>
      <w:proofErr w:type="gramEnd"/>
      <w:r>
        <w:rPr>
          <w:rFonts w:cs="Times New Roman"/>
          <w:szCs w:val="28"/>
        </w:rPr>
        <w:t xml:space="preserve"> дисциплине «Моделирование бизнес-процессов»</w:t>
      </w:r>
    </w:p>
    <w:p w:rsidR="00FB2944" w:rsidRDefault="00FB2944" w:rsidP="00FB2944">
      <w:pPr>
        <w:jc w:val="center"/>
        <w:rPr>
          <w:rFonts w:cs="Times New Roman"/>
          <w:szCs w:val="28"/>
        </w:rPr>
      </w:pPr>
    </w:p>
    <w:p w:rsidR="00FB2944" w:rsidRDefault="00FB2944" w:rsidP="00FB2944">
      <w:pPr>
        <w:jc w:val="center"/>
        <w:rPr>
          <w:rFonts w:cs="Times New Roman"/>
          <w:szCs w:val="28"/>
        </w:rPr>
      </w:pPr>
    </w:p>
    <w:p w:rsidR="00FB2944" w:rsidRPr="005A3289" w:rsidRDefault="005A3289" w:rsidP="00FB2944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>
        <w:rPr>
          <w:rFonts w:cs="Times New Roman"/>
          <w:b/>
          <w:sz w:val="32"/>
          <w:szCs w:val="32"/>
          <w:lang w:val="en-US"/>
        </w:rPr>
        <w:t>3</w:t>
      </w:r>
    </w:p>
    <w:p w:rsidR="00FB2944" w:rsidRPr="003F2FAC" w:rsidRDefault="00FB2944" w:rsidP="00FB2944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Задание № </w:t>
      </w:r>
      <w:r w:rsidR="004E2606">
        <w:rPr>
          <w:rFonts w:cs="Times New Roman"/>
          <w:bCs/>
          <w:sz w:val="32"/>
          <w:szCs w:val="32"/>
        </w:rPr>
        <w:t>1</w:t>
      </w:r>
    </w:p>
    <w:p w:rsidR="00FB2944" w:rsidRDefault="00FB2944" w:rsidP="005A3289">
      <w:pPr>
        <w:jc w:val="center"/>
        <w:rPr>
          <w:rFonts w:cs="Times New Roman"/>
          <w:szCs w:val="28"/>
        </w:rPr>
      </w:pPr>
    </w:p>
    <w:p w:rsidR="00FB2944" w:rsidRDefault="00FB2944" w:rsidP="00FB2944">
      <w:pPr>
        <w:jc w:val="center"/>
        <w:rPr>
          <w:rFonts w:cs="Times New Roman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B2944" w:rsidTr="00286266">
        <w:trPr>
          <w:gridAfter w:val="1"/>
          <w:wAfter w:w="1106" w:type="dxa"/>
        </w:trPr>
        <w:tc>
          <w:tcPr>
            <w:tcW w:w="2547" w:type="dxa"/>
          </w:tcPr>
          <w:p w:rsidR="00FB2944" w:rsidRPr="009B7FB5" w:rsidRDefault="00FB2944" w:rsidP="00286266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:rsidR="00FB2944" w:rsidRDefault="00FB2944" w:rsidP="00286266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:rsidR="00FB2944" w:rsidRPr="009E797E" w:rsidRDefault="00FB2944" w:rsidP="00286266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Кузнецов Л. А.</w:t>
            </w:r>
          </w:p>
        </w:tc>
        <w:tc>
          <w:tcPr>
            <w:tcW w:w="1666" w:type="dxa"/>
            <w:gridSpan w:val="2"/>
          </w:tcPr>
          <w:p w:rsidR="00FB2944" w:rsidRDefault="00FB2944" w:rsidP="00286266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:rsidR="00FB2944" w:rsidRDefault="00FB2944" w:rsidP="00286266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proofErr w:type="gramStart"/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proofErr w:type="gramEnd"/>
            <w:r>
              <w:rPr>
                <w:rFonts w:cs="Times New Roman"/>
                <w:sz w:val="18"/>
                <w:szCs w:val="18"/>
              </w:rPr>
              <w:t>)</w:t>
            </w:r>
          </w:p>
          <w:p w:rsidR="00FB2944" w:rsidRDefault="00FB2944" w:rsidP="00286266">
            <w:pPr>
              <w:ind w:firstLine="0"/>
              <w:rPr>
                <w:rFonts w:cs="Times New Roman"/>
              </w:rPr>
            </w:pPr>
          </w:p>
        </w:tc>
      </w:tr>
      <w:tr w:rsidR="00FB2944" w:rsidTr="00286266">
        <w:trPr>
          <w:gridAfter w:val="1"/>
          <w:wAfter w:w="1106" w:type="dxa"/>
        </w:trPr>
        <w:tc>
          <w:tcPr>
            <w:tcW w:w="2547" w:type="dxa"/>
          </w:tcPr>
          <w:p w:rsidR="00FB2944" w:rsidRDefault="00FB2944" w:rsidP="00286266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:rsidR="00FB2944" w:rsidRDefault="00FB2944" w:rsidP="00286266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:rsidR="00FB2944" w:rsidRPr="009E797E" w:rsidRDefault="00FB2944" w:rsidP="00286266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Ахмедова Х. Г. </w:t>
            </w:r>
          </w:p>
          <w:p w:rsidR="00FB2944" w:rsidRDefault="00FB2944" w:rsidP="00286266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:rsidR="00FB2944" w:rsidRDefault="00FB2944" w:rsidP="00286266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:rsidR="00FB2944" w:rsidRDefault="00FB2944" w:rsidP="00286266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:rsidR="00FB2944" w:rsidRDefault="00FB2944" w:rsidP="00286266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proofErr w:type="gramStart"/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proofErr w:type="gramEnd"/>
            <w:r>
              <w:rPr>
                <w:rFonts w:cs="Times New Roman"/>
                <w:sz w:val="18"/>
                <w:szCs w:val="18"/>
              </w:rPr>
              <w:t>)</w:t>
            </w:r>
          </w:p>
          <w:p w:rsidR="00FB2944" w:rsidRDefault="00FB2944" w:rsidP="00286266">
            <w:pPr>
              <w:ind w:firstLine="0"/>
              <w:rPr>
                <w:rFonts w:cs="Times New Roman"/>
              </w:rPr>
            </w:pPr>
          </w:p>
        </w:tc>
      </w:tr>
      <w:tr w:rsidR="00FB2944" w:rsidTr="00286266">
        <w:tc>
          <w:tcPr>
            <w:tcW w:w="2547" w:type="dxa"/>
          </w:tcPr>
          <w:p w:rsidR="00FB2944" w:rsidRDefault="00FB2944" w:rsidP="00286266">
            <w:pPr>
              <w:ind w:firstLine="0"/>
              <w:jc w:val="left"/>
              <w:rPr>
                <w:rFonts w:cs="Times New Roman"/>
              </w:rPr>
            </w:pPr>
          </w:p>
          <w:p w:rsidR="00FB2944" w:rsidRDefault="00FB2944" w:rsidP="00286266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:rsidR="00FB2944" w:rsidRDefault="005A3289" w:rsidP="005A3289">
            <w:pPr>
              <w:tabs>
                <w:tab w:val="left" w:pos="1290"/>
              </w:tabs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ab/>
            </w:r>
          </w:p>
          <w:p w:rsidR="00FB2944" w:rsidRDefault="00FB2944" w:rsidP="00286266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________2025г.</w:t>
            </w:r>
          </w:p>
        </w:tc>
        <w:tc>
          <w:tcPr>
            <w:tcW w:w="1666" w:type="dxa"/>
            <w:gridSpan w:val="2"/>
          </w:tcPr>
          <w:p w:rsidR="00FB2944" w:rsidRDefault="00FB2944" w:rsidP="00286266">
            <w:pPr>
              <w:ind w:firstLine="0"/>
              <w:rPr>
                <w:rFonts w:cs="Times New Roman"/>
              </w:rPr>
            </w:pPr>
          </w:p>
        </w:tc>
      </w:tr>
    </w:tbl>
    <w:p w:rsidR="00FB2944" w:rsidRDefault="00FB2944" w:rsidP="00FB2944">
      <w:pPr>
        <w:rPr>
          <w:rFonts w:cs="Times New Roman"/>
          <w:szCs w:val="28"/>
        </w:rPr>
      </w:pPr>
    </w:p>
    <w:p w:rsidR="00FB2944" w:rsidRDefault="00FB2944" w:rsidP="00FB2944">
      <w:pPr>
        <w:jc w:val="center"/>
        <w:rPr>
          <w:rFonts w:cs="Times New Roman"/>
          <w:szCs w:val="28"/>
        </w:rPr>
      </w:pPr>
    </w:p>
    <w:p w:rsidR="00FB2944" w:rsidRDefault="00FB2944" w:rsidP="00FB2944">
      <w:pPr>
        <w:jc w:val="center"/>
        <w:rPr>
          <w:rFonts w:cs="Times New Roman"/>
          <w:szCs w:val="28"/>
        </w:rPr>
      </w:pPr>
    </w:p>
    <w:p w:rsidR="00FB2944" w:rsidRDefault="00FB2944" w:rsidP="00FB2944">
      <w:pPr>
        <w:jc w:val="center"/>
        <w:rPr>
          <w:rFonts w:cs="Times New Roman"/>
          <w:szCs w:val="28"/>
        </w:rPr>
      </w:pPr>
    </w:p>
    <w:p w:rsidR="00FB2944" w:rsidRDefault="00FB2944" w:rsidP="00FB2944">
      <w:pPr>
        <w:jc w:val="center"/>
        <w:rPr>
          <w:rFonts w:cs="Times New Roman"/>
          <w:szCs w:val="28"/>
        </w:rPr>
      </w:pPr>
    </w:p>
    <w:p w:rsidR="00FB2944" w:rsidRDefault="00FB2944" w:rsidP="00FB2944">
      <w:pPr>
        <w:jc w:val="center"/>
        <w:rPr>
          <w:rFonts w:cs="Times New Roman"/>
          <w:szCs w:val="28"/>
        </w:rPr>
      </w:pPr>
    </w:p>
    <w:p w:rsidR="00FB2944" w:rsidRDefault="00FB2944" w:rsidP="00FB2944">
      <w:pPr>
        <w:jc w:val="center"/>
        <w:rPr>
          <w:rFonts w:cs="Times New Roman"/>
          <w:szCs w:val="28"/>
        </w:rPr>
      </w:pPr>
    </w:p>
    <w:p w:rsidR="00FB2944" w:rsidRDefault="00FB2944" w:rsidP="00FB2944">
      <w:pPr>
        <w:jc w:val="center"/>
        <w:rPr>
          <w:rFonts w:cs="Times New Roman"/>
          <w:szCs w:val="28"/>
        </w:rPr>
      </w:pPr>
    </w:p>
    <w:p w:rsidR="00FB2944" w:rsidRDefault="00FB2944" w:rsidP="00FB2944">
      <w:pPr>
        <w:jc w:val="center"/>
        <w:rPr>
          <w:rFonts w:cs="Times New Roman"/>
          <w:szCs w:val="28"/>
        </w:rPr>
      </w:pPr>
    </w:p>
    <w:p w:rsidR="00FB2944" w:rsidRDefault="00FB2944" w:rsidP="00FB2944">
      <w:pPr>
        <w:jc w:val="center"/>
        <w:rPr>
          <w:rFonts w:cs="Times New Roman"/>
          <w:szCs w:val="28"/>
        </w:rPr>
      </w:pPr>
    </w:p>
    <w:p w:rsidR="00FB2944" w:rsidRDefault="00FB2944" w:rsidP="00FB2944">
      <w:pPr>
        <w:jc w:val="center"/>
        <w:rPr>
          <w:rFonts w:cs="Times New Roman"/>
          <w:szCs w:val="28"/>
        </w:rPr>
      </w:pPr>
    </w:p>
    <w:p w:rsidR="00FB2944" w:rsidRPr="009B66C5" w:rsidRDefault="00FB2944" w:rsidP="00FB2944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25</w:t>
      </w:r>
      <w:r w:rsidRPr="009B66C5">
        <w:rPr>
          <w:rFonts w:cs="Times New Roman"/>
          <w:szCs w:val="28"/>
        </w:rPr>
        <w:t xml:space="preserve"> г.</w:t>
      </w:r>
    </w:p>
    <w:p w:rsidR="009A50CF" w:rsidRPr="009A50CF" w:rsidRDefault="00AB72C9" w:rsidP="00DF1595">
      <w:pPr>
        <w:spacing w:line="360" w:lineRule="auto"/>
        <w:ind w:firstLine="709"/>
        <w:jc w:val="center"/>
        <w:rPr>
          <w:rFonts w:cs="Times New Roman"/>
          <w:b/>
          <w:szCs w:val="28"/>
          <w:u w:val="single"/>
        </w:rPr>
      </w:pPr>
      <w:r>
        <w:rPr>
          <w:rFonts w:cs="Times New Roman"/>
          <w:b/>
          <w:szCs w:val="28"/>
          <w:u w:val="single"/>
        </w:rPr>
        <w:lastRenderedPageBreak/>
        <w:t>Практическое заняти</w:t>
      </w:r>
      <w:r w:rsidR="00DF1595">
        <w:rPr>
          <w:rFonts w:cs="Times New Roman"/>
          <w:b/>
          <w:szCs w:val="28"/>
          <w:u w:val="single"/>
        </w:rPr>
        <w:t>е 3</w:t>
      </w:r>
    </w:p>
    <w:p w:rsidR="008229AA" w:rsidRPr="008229AA" w:rsidRDefault="00FB2944" w:rsidP="008229AA">
      <w:pPr>
        <w:spacing w:line="360" w:lineRule="auto"/>
        <w:ind w:firstLine="709"/>
        <w:rPr>
          <w:rFonts w:cs="Times New Roman"/>
          <w:szCs w:val="28"/>
        </w:rPr>
      </w:pPr>
      <w:r w:rsidRPr="008008A5">
        <w:rPr>
          <w:rFonts w:cs="Times New Roman"/>
          <w:b/>
          <w:szCs w:val="28"/>
        </w:rPr>
        <w:t>Цель занятия:</w:t>
      </w:r>
      <w:r w:rsidRPr="008008A5">
        <w:rPr>
          <w:rFonts w:cs="Times New Roman"/>
          <w:szCs w:val="28"/>
        </w:rPr>
        <w:t xml:space="preserve"> </w:t>
      </w:r>
      <w:r w:rsidR="008229AA">
        <w:rPr>
          <w:rFonts w:cs="Times New Roman"/>
          <w:szCs w:val="28"/>
        </w:rPr>
        <w:t>п</w:t>
      </w:r>
      <w:r w:rsidR="008229AA" w:rsidRPr="008229AA">
        <w:rPr>
          <w:rFonts w:cs="Times New Roman"/>
          <w:szCs w:val="28"/>
        </w:rPr>
        <w:t>рименив критич</w:t>
      </w:r>
      <w:r w:rsidR="008229AA">
        <w:rPr>
          <w:rFonts w:cs="Times New Roman"/>
          <w:szCs w:val="28"/>
        </w:rPr>
        <w:t xml:space="preserve">еский анализ информации выявить </w:t>
      </w:r>
      <w:r w:rsidR="008229AA" w:rsidRPr="008229AA">
        <w:rPr>
          <w:rFonts w:cs="Times New Roman"/>
          <w:szCs w:val="28"/>
        </w:rPr>
        <w:t>семантические и логические оши</w:t>
      </w:r>
      <w:r w:rsidR="008229AA">
        <w:rPr>
          <w:rFonts w:cs="Times New Roman"/>
          <w:szCs w:val="28"/>
        </w:rPr>
        <w:t xml:space="preserve">бки в построении функциональной </w:t>
      </w:r>
      <w:r w:rsidR="008229AA" w:rsidRPr="008229AA">
        <w:rPr>
          <w:rFonts w:cs="Times New Roman"/>
          <w:szCs w:val="28"/>
        </w:rPr>
        <w:t>диаграммы</w:t>
      </w:r>
      <w:r w:rsidR="008229AA">
        <w:rPr>
          <w:rFonts w:cs="Times New Roman"/>
          <w:szCs w:val="28"/>
        </w:rPr>
        <w:t>.</w:t>
      </w:r>
    </w:p>
    <w:p w:rsidR="00DA249B" w:rsidRPr="00DA249B" w:rsidRDefault="00DA249B" w:rsidP="00EA4FAD">
      <w:pPr>
        <w:spacing w:line="360" w:lineRule="auto"/>
        <w:ind w:firstLine="709"/>
        <w:rPr>
          <w:rFonts w:cs="Times New Roman"/>
          <w:szCs w:val="28"/>
        </w:rPr>
      </w:pPr>
      <w:r w:rsidRPr="00DA249B">
        <w:rPr>
          <w:rFonts w:cs="Times New Roman"/>
          <w:b/>
          <w:szCs w:val="28"/>
        </w:rPr>
        <w:t xml:space="preserve">Постановка задачи: </w:t>
      </w:r>
      <w:r w:rsidR="00EA4FAD" w:rsidRPr="00EA4FAD">
        <w:rPr>
          <w:rFonts w:cs="Times New Roman"/>
          <w:szCs w:val="28"/>
        </w:rPr>
        <w:t>выявить ошибки, допущенные при постро</w:t>
      </w:r>
      <w:r w:rsidR="00EA4FAD">
        <w:rPr>
          <w:rFonts w:cs="Times New Roman"/>
          <w:szCs w:val="28"/>
        </w:rPr>
        <w:t xml:space="preserve">ении </w:t>
      </w:r>
      <w:r w:rsidR="00EA4FAD" w:rsidRPr="00EA4FAD">
        <w:rPr>
          <w:rFonts w:cs="Times New Roman"/>
          <w:szCs w:val="28"/>
        </w:rPr>
        <w:t>функциональной диаграммы про</w:t>
      </w:r>
      <w:r w:rsidR="00EA4FAD">
        <w:rPr>
          <w:rFonts w:cs="Times New Roman"/>
          <w:szCs w:val="28"/>
        </w:rPr>
        <w:t>цесса.</w:t>
      </w:r>
    </w:p>
    <w:p w:rsidR="00FB2944" w:rsidRDefault="00DA249B" w:rsidP="00EA4FAD">
      <w:pPr>
        <w:widowControl/>
        <w:suppressAutoHyphens w:val="0"/>
        <w:spacing w:line="360" w:lineRule="auto"/>
        <w:ind w:firstLine="709"/>
        <w:rPr>
          <w:rFonts w:cs="Times New Roman"/>
          <w:szCs w:val="28"/>
        </w:rPr>
      </w:pPr>
      <w:r w:rsidRPr="00DA249B">
        <w:rPr>
          <w:rFonts w:cs="Times New Roman"/>
          <w:b/>
          <w:szCs w:val="28"/>
        </w:rPr>
        <w:t xml:space="preserve">Результат практического занятия: </w:t>
      </w:r>
      <w:r w:rsidR="00EA4FAD">
        <w:rPr>
          <w:rFonts w:cs="Times New Roman"/>
          <w:szCs w:val="28"/>
        </w:rPr>
        <w:t xml:space="preserve">построенный без ошибок и </w:t>
      </w:r>
      <w:r w:rsidR="00EA4FAD" w:rsidRPr="00EA4FAD">
        <w:rPr>
          <w:rFonts w:cs="Times New Roman"/>
          <w:szCs w:val="28"/>
        </w:rPr>
        <w:t>сохраненный в файле текстового формата бизнес-процесс, представленный</w:t>
      </w:r>
      <w:r w:rsidR="00EA4FAD">
        <w:rPr>
          <w:rFonts w:cs="Times New Roman"/>
          <w:szCs w:val="28"/>
        </w:rPr>
        <w:t xml:space="preserve"> </w:t>
      </w:r>
      <w:r w:rsidR="00EA4FAD" w:rsidRPr="00EA4FAD">
        <w:rPr>
          <w:rFonts w:cs="Times New Roman"/>
          <w:szCs w:val="28"/>
        </w:rPr>
        <w:t>преподавател</w:t>
      </w:r>
      <w:r w:rsidR="00EA4FAD">
        <w:rPr>
          <w:rFonts w:cs="Times New Roman"/>
          <w:szCs w:val="28"/>
        </w:rPr>
        <w:t>ю в конце практического занятия.</w:t>
      </w:r>
    </w:p>
    <w:p w:rsidR="004B6AE8" w:rsidRDefault="003528D4" w:rsidP="003528D4">
      <w:pPr>
        <w:keepLines w:val="0"/>
        <w:widowControl/>
        <w:suppressAutoHyphens w:val="0"/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4B6AE8" w:rsidRDefault="004B6AE8" w:rsidP="00861E3E">
      <w:pPr>
        <w:widowControl/>
        <w:suppressAutoHyphens w:val="0"/>
        <w:spacing w:line="360" w:lineRule="auto"/>
        <w:ind w:firstLine="709"/>
        <w:rPr>
          <w:rFonts w:cs="Times New Roman"/>
          <w:b/>
          <w:szCs w:val="28"/>
        </w:rPr>
      </w:pPr>
      <w:r w:rsidRPr="004B6AE8">
        <w:rPr>
          <w:rFonts w:cs="Times New Roman"/>
          <w:b/>
          <w:szCs w:val="28"/>
        </w:rPr>
        <w:lastRenderedPageBreak/>
        <w:t>Ход работы</w:t>
      </w:r>
      <w:r>
        <w:rPr>
          <w:rFonts w:cs="Times New Roman"/>
          <w:b/>
          <w:szCs w:val="28"/>
        </w:rPr>
        <w:t>:</w:t>
      </w:r>
    </w:p>
    <w:p w:rsidR="003528D4" w:rsidRDefault="00891F74" w:rsidP="003528D4">
      <w:pPr>
        <w:widowControl/>
        <w:suppressAutoHyphens w:val="0"/>
        <w:spacing w:line="360" w:lineRule="auto"/>
        <w:ind w:firstLine="709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8.85pt;height:221.2pt">
            <v:imagedata r:id="rId8" o:title="first_mistake"/>
          </v:shape>
        </w:pict>
      </w:r>
    </w:p>
    <w:p w:rsidR="003528D4" w:rsidRPr="00371867" w:rsidRDefault="003528D4" w:rsidP="00CC3CEB">
      <w:pPr>
        <w:widowControl/>
        <w:suppressAutoHyphens w:val="0"/>
        <w:spacing w:line="360" w:lineRule="auto"/>
        <w:ind w:firstLine="709"/>
        <w:jc w:val="center"/>
        <w:rPr>
          <w:rFonts w:cs="Times New Roman"/>
          <w:b/>
          <w:sz w:val="24"/>
        </w:rPr>
      </w:pPr>
      <w:r w:rsidRPr="00371867">
        <w:rPr>
          <w:rFonts w:cs="Times New Roman"/>
          <w:b/>
          <w:sz w:val="24"/>
        </w:rPr>
        <w:t>Рисунок 1 – Диаграмма процесса «Обслуживание клиента»</w:t>
      </w:r>
    </w:p>
    <w:p w:rsidR="00CC3CEB" w:rsidRDefault="00CC3CEB" w:rsidP="00CC3CEB">
      <w:pPr>
        <w:widowControl/>
        <w:suppressAutoHyphens w:val="0"/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На рисунке 1 отображены 3 ошибки:</w:t>
      </w:r>
    </w:p>
    <w:p w:rsidR="00CC3CEB" w:rsidRDefault="00CC3CEB" w:rsidP="00CC3CEB">
      <w:pPr>
        <w:pStyle w:val="aa"/>
        <w:widowControl/>
        <w:numPr>
          <w:ilvl w:val="0"/>
          <w:numId w:val="1"/>
        </w:numPr>
        <w:suppressAutoHyphens w:val="0"/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Результатом процесса с входными информационными потоками стал материальный поток, чего быть не должно;</w:t>
      </w:r>
    </w:p>
    <w:p w:rsidR="00CC3CEB" w:rsidRDefault="00CC3CEB" w:rsidP="00CC3CEB">
      <w:pPr>
        <w:pStyle w:val="aa"/>
        <w:widowControl/>
        <w:numPr>
          <w:ilvl w:val="0"/>
          <w:numId w:val="1"/>
        </w:numPr>
        <w:suppressAutoHyphens w:val="0"/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Процесс, связанный с </w:t>
      </w:r>
      <w:proofErr w:type="spellStart"/>
      <w:r>
        <w:rPr>
          <w:rFonts w:cs="Times New Roman"/>
          <w:szCs w:val="28"/>
        </w:rPr>
        <w:t>продажой</w:t>
      </w:r>
      <w:proofErr w:type="spellEnd"/>
      <w:r>
        <w:rPr>
          <w:rFonts w:cs="Times New Roman"/>
          <w:szCs w:val="28"/>
        </w:rPr>
        <w:t xml:space="preserve">, имеет </w:t>
      </w:r>
      <w:r w:rsidRPr="00CC3CEB">
        <w:rPr>
          <w:rFonts w:cs="Times New Roman"/>
          <w:b/>
          <w:szCs w:val="28"/>
        </w:rPr>
        <w:t>входные</w:t>
      </w:r>
      <w:r>
        <w:rPr>
          <w:rFonts w:cs="Times New Roman"/>
          <w:b/>
          <w:szCs w:val="28"/>
        </w:rPr>
        <w:t xml:space="preserve"> </w:t>
      </w:r>
      <w:r>
        <w:rPr>
          <w:rFonts w:cs="Times New Roman"/>
          <w:szCs w:val="28"/>
        </w:rPr>
        <w:t>потоки, которые являются результатом его выполнения: «Данные о продаже» и «Данные о возврате».</w:t>
      </w:r>
    </w:p>
    <w:p w:rsidR="00E113C9" w:rsidRPr="00CC3CEB" w:rsidRDefault="00E113C9" w:rsidP="00CC3CEB">
      <w:pPr>
        <w:pStyle w:val="aa"/>
        <w:widowControl/>
        <w:numPr>
          <w:ilvl w:val="0"/>
          <w:numId w:val="1"/>
        </w:numPr>
        <w:suppressAutoHyphens w:val="0"/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Неправильное название процесса – вместо «Деятельность отдела продаж» должно быть написано «Обслуживание клиента».</w:t>
      </w:r>
    </w:p>
    <w:p w:rsidR="003528D4" w:rsidRDefault="00891F74" w:rsidP="003528D4">
      <w:pPr>
        <w:widowControl/>
        <w:suppressAutoHyphens w:val="0"/>
        <w:spacing w:line="360" w:lineRule="auto"/>
        <w:ind w:firstLine="709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pict>
          <v:shape id="_x0000_i1026" type="#_x0000_t75" style="width:331.8pt;height:205.65pt">
            <v:imagedata r:id="rId9" o:title="second_mistake"/>
          </v:shape>
        </w:pict>
      </w:r>
    </w:p>
    <w:p w:rsidR="00CC3CEB" w:rsidRDefault="00CC3CEB" w:rsidP="003528D4">
      <w:pPr>
        <w:widowControl/>
        <w:suppressAutoHyphens w:val="0"/>
        <w:spacing w:line="360" w:lineRule="auto"/>
        <w:ind w:firstLine="709"/>
        <w:jc w:val="center"/>
        <w:rPr>
          <w:rFonts w:cs="Times New Roman"/>
          <w:b/>
          <w:sz w:val="24"/>
        </w:rPr>
      </w:pPr>
      <w:r w:rsidRPr="00371867">
        <w:rPr>
          <w:rFonts w:cs="Times New Roman"/>
          <w:b/>
          <w:sz w:val="24"/>
        </w:rPr>
        <w:t xml:space="preserve">Рисунок 2 – Диаграмма </w:t>
      </w:r>
      <w:proofErr w:type="spellStart"/>
      <w:r w:rsidRPr="00371867">
        <w:rPr>
          <w:rFonts w:cs="Times New Roman"/>
          <w:b/>
          <w:sz w:val="24"/>
        </w:rPr>
        <w:t>подпроцессов</w:t>
      </w:r>
      <w:proofErr w:type="spellEnd"/>
      <w:r w:rsidRPr="00371867">
        <w:rPr>
          <w:rFonts w:cs="Times New Roman"/>
          <w:b/>
          <w:sz w:val="24"/>
        </w:rPr>
        <w:t xml:space="preserve"> «Обслуживание клиента»</w:t>
      </w:r>
    </w:p>
    <w:p w:rsidR="00371867" w:rsidRDefault="00371867" w:rsidP="00371867">
      <w:r>
        <w:lastRenderedPageBreak/>
        <w:tab/>
        <w:t>Рисунок 2 включает в себя следующие ошибки:</w:t>
      </w:r>
    </w:p>
    <w:p w:rsidR="00371867" w:rsidRDefault="00371867" w:rsidP="00371867">
      <w:pPr>
        <w:pStyle w:val="aa"/>
        <w:numPr>
          <w:ilvl w:val="0"/>
          <w:numId w:val="2"/>
        </w:numPr>
      </w:pPr>
      <w:r>
        <w:t>Потоки в ячейках 1-4 не имеет названия;</w:t>
      </w:r>
    </w:p>
    <w:p w:rsidR="00371867" w:rsidRDefault="00371867" w:rsidP="00371867">
      <w:pPr>
        <w:pStyle w:val="aa"/>
        <w:numPr>
          <w:ilvl w:val="0"/>
          <w:numId w:val="2"/>
        </w:numPr>
      </w:pPr>
      <w:r>
        <w:t>В ячейке 6 отображена логическая ошибка: склад не имеет возможности самостоятельной отгрузки товара;</w:t>
      </w:r>
    </w:p>
    <w:p w:rsidR="00371867" w:rsidRDefault="00371867" w:rsidP="00371867">
      <w:pPr>
        <w:pStyle w:val="aa"/>
        <w:numPr>
          <w:ilvl w:val="0"/>
          <w:numId w:val="2"/>
        </w:numPr>
      </w:pPr>
      <w:r>
        <w:t>Ячейка 5 выделена потому, что процесс продажи товара является более подходящим для кассира;</w:t>
      </w:r>
    </w:p>
    <w:p w:rsidR="00371867" w:rsidRDefault="00371867" w:rsidP="00371867">
      <w:pPr>
        <w:pStyle w:val="aa"/>
        <w:numPr>
          <w:ilvl w:val="0"/>
          <w:numId w:val="2"/>
        </w:numPr>
      </w:pPr>
      <w:r>
        <w:t>Ячейка 7 является некорректным информационным потоком, как и поток «Данные о продаже»</w:t>
      </w:r>
      <w:r w:rsidR="00550282">
        <w:t>;</w:t>
      </w:r>
    </w:p>
    <w:p w:rsidR="00550282" w:rsidRDefault="00550282" w:rsidP="00371867">
      <w:pPr>
        <w:pStyle w:val="aa"/>
        <w:numPr>
          <w:ilvl w:val="0"/>
          <w:numId w:val="2"/>
        </w:numPr>
      </w:pPr>
      <w:r>
        <w:t xml:space="preserve">Выходным потоком </w:t>
      </w:r>
      <w:proofErr w:type="spellStart"/>
      <w:r>
        <w:t>подпроцесса</w:t>
      </w:r>
      <w:proofErr w:type="spellEnd"/>
      <w:r>
        <w:t xml:space="preserve"> «Отгрузка товара» является «Документы на получение товара» в то время, как более подходящим потоком будет «Данные о продаже товара».</w:t>
      </w:r>
    </w:p>
    <w:p w:rsidR="00891F74" w:rsidRDefault="00891F74" w:rsidP="00891F74">
      <w:pPr>
        <w:pStyle w:val="aa"/>
        <w:ind w:left="0"/>
        <w:jc w:val="center"/>
      </w:pPr>
      <w:r w:rsidRPr="00891F74">
        <w:drawing>
          <wp:inline distT="0" distB="0" distL="0" distR="0" wp14:anchorId="4B69AB1D" wp14:editId="28959015">
            <wp:extent cx="3679545" cy="24665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8095" cy="247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F74" w:rsidRPr="00934891" w:rsidRDefault="00891F74" w:rsidP="00891F74">
      <w:pPr>
        <w:pStyle w:val="aa"/>
        <w:ind w:left="0"/>
        <w:jc w:val="center"/>
        <w:rPr>
          <w:b/>
          <w:sz w:val="24"/>
        </w:rPr>
      </w:pPr>
      <w:r w:rsidRPr="00934891">
        <w:rPr>
          <w:b/>
          <w:sz w:val="24"/>
        </w:rPr>
        <w:t xml:space="preserve">Рисунок 3 </w:t>
      </w:r>
      <w:r w:rsidR="00934891">
        <w:rPr>
          <w:b/>
          <w:sz w:val="24"/>
        </w:rPr>
        <w:t>–</w:t>
      </w:r>
      <w:r w:rsidRPr="00934891">
        <w:rPr>
          <w:b/>
          <w:sz w:val="24"/>
        </w:rPr>
        <w:t xml:space="preserve"> </w:t>
      </w:r>
      <w:r w:rsidR="00934891">
        <w:rPr>
          <w:b/>
          <w:sz w:val="24"/>
        </w:rPr>
        <w:t>Диаграмма процесса «Обслужить клиента»</w:t>
      </w:r>
    </w:p>
    <w:p w:rsidR="00891F74" w:rsidRDefault="00891F74" w:rsidP="00891F74">
      <w:pPr>
        <w:pStyle w:val="aa"/>
        <w:ind w:left="1065"/>
      </w:pPr>
    </w:p>
    <w:p w:rsidR="00891F74" w:rsidRDefault="00934891" w:rsidP="00891F74">
      <w:pPr>
        <w:pStyle w:val="aa"/>
        <w:ind w:left="0"/>
        <w:jc w:val="center"/>
      </w:pPr>
      <w:r w:rsidRPr="00934891">
        <w:drawing>
          <wp:inline distT="0" distB="0" distL="0" distR="0" wp14:anchorId="3E1E36F4" wp14:editId="627B6A89">
            <wp:extent cx="3350361" cy="2247661"/>
            <wp:effectExtent l="0" t="0" r="254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4782" cy="225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F74" w:rsidRPr="00934891" w:rsidRDefault="00891F74" w:rsidP="00891F74">
      <w:pPr>
        <w:pStyle w:val="aa"/>
        <w:ind w:left="0"/>
        <w:jc w:val="center"/>
        <w:rPr>
          <w:b/>
          <w:sz w:val="24"/>
        </w:rPr>
      </w:pPr>
      <w:r w:rsidRPr="00934891">
        <w:rPr>
          <w:b/>
          <w:sz w:val="24"/>
        </w:rPr>
        <w:t xml:space="preserve">Рисунок 4 </w:t>
      </w:r>
      <w:r w:rsidR="00934891">
        <w:rPr>
          <w:b/>
          <w:sz w:val="24"/>
        </w:rPr>
        <w:t>–</w:t>
      </w:r>
      <w:r w:rsidRPr="00934891">
        <w:rPr>
          <w:b/>
          <w:sz w:val="24"/>
        </w:rPr>
        <w:t xml:space="preserve"> </w:t>
      </w:r>
      <w:r w:rsidR="00934891">
        <w:rPr>
          <w:b/>
          <w:sz w:val="24"/>
        </w:rPr>
        <w:t xml:space="preserve">Диаграмма </w:t>
      </w:r>
      <w:proofErr w:type="spellStart"/>
      <w:r w:rsidR="00934891">
        <w:rPr>
          <w:b/>
          <w:sz w:val="24"/>
        </w:rPr>
        <w:t>подпроцессов</w:t>
      </w:r>
      <w:proofErr w:type="spellEnd"/>
      <w:r w:rsidR="00934891">
        <w:rPr>
          <w:b/>
          <w:sz w:val="24"/>
        </w:rPr>
        <w:t xml:space="preserve"> процесса «Обслужить клиента»</w:t>
      </w:r>
    </w:p>
    <w:p w:rsidR="00550282" w:rsidRPr="00371867" w:rsidRDefault="00550282" w:rsidP="00550282">
      <w:pPr>
        <w:pStyle w:val="aa"/>
        <w:ind w:left="1065"/>
      </w:pPr>
    </w:p>
    <w:p w:rsidR="004E2606" w:rsidRDefault="004E2606" w:rsidP="004E2606">
      <w:pPr>
        <w:rPr>
          <w:b/>
          <w:sz w:val="24"/>
        </w:rPr>
      </w:pPr>
      <w:r>
        <w:rPr>
          <w:sz w:val="24"/>
        </w:rPr>
        <w:tab/>
      </w:r>
      <w:r w:rsidRPr="00172108">
        <w:rPr>
          <w:b/>
          <w:sz w:val="24"/>
        </w:rPr>
        <w:t>Список литературы.</w:t>
      </w:r>
    </w:p>
    <w:p w:rsidR="004E2606" w:rsidRPr="0093229F" w:rsidRDefault="004E2606" w:rsidP="004E2606">
      <w:pPr>
        <w:rPr>
          <w:sz w:val="24"/>
        </w:rPr>
      </w:pPr>
      <w:r>
        <w:rPr>
          <w:b/>
          <w:sz w:val="24"/>
        </w:rPr>
        <w:tab/>
      </w:r>
      <w:r w:rsidRPr="0093229F">
        <w:rPr>
          <w:sz w:val="24"/>
        </w:rPr>
        <w:t>1. Моделирование бизнес-процессов [Электронный ресурс]: учебное</w:t>
      </w:r>
      <w:bookmarkStart w:id="0" w:name="_GoBack"/>
      <w:bookmarkEnd w:id="0"/>
    </w:p>
    <w:p w:rsidR="004E2606" w:rsidRPr="0093229F" w:rsidRDefault="004E2606" w:rsidP="004E2606">
      <w:pPr>
        <w:rPr>
          <w:sz w:val="24"/>
        </w:rPr>
      </w:pPr>
      <w:proofErr w:type="gramStart"/>
      <w:r w:rsidRPr="0093229F">
        <w:rPr>
          <w:sz w:val="24"/>
        </w:rPr>
        <w:t>пособие</w:t>
      </w:r>
      <w:proofErr w:type="gramEnd"/>
      <w:r w:rsidRPr="0093229F">
        <w:rPr>
          <w:sz w:val="24"/>
        </w:rPr>
        <w:t xml:space="preserve"> / Ю. В. Кириллина, И. А. Семичастнов. — М.: РТУ МИРЭА,</w:t>
      </w:r>
    </w:p>
    <w:p w:rsidR="004E2606" w:rsidRPr="0093229F" w:rsidRDefault="004E2606" w:rsidP="00371867">
      <w:pPr>
        <w:tabs>
          <w:tab w:val="left" w:pos="3260"/>
          <w:tab w:val="center" w:pos="4677"/>
        </w:tabs>
        <w:rPr>
          <w:sz w:val="24"/>
        </w:rPr>
      </w:pPr>
      <w:r w:rsidRPr="0093229F">
        <w:rPr>
          <w:sz w:val="24"/>
        </w:rPr>
        <w:t>2022.</w:t>
      </w:r>
      <w:r w:rsidR="003528D4">
        <w:rPr>
          <w:sz w:val="24"/>
        </w:rPr>
        <w:tab/>
      </w:r>
      <w:r w:rsidR="00371867">
        <w:rPr>
          <w:sz w:val="24"/>
        </w:rPr>
        <w:tab/>
      </w:r>
    </w:p>
    <w:p w:rsidR="004E2606" w:rsidRPr="0093229F" w:rsidRDefault="004E2606" w:rsidP="004E2606">
      <w:pPr>
        <w:ind w:firstLine="708"/>
        <w:rPr>
          <w:sz w:val="24"/>
        </w:rPr>
      </w:pPr>
      <w:r w:rsidRPr="0093229F">
        <w:rPr>
          <w:sz w:val="24"/>
        </w:rPr>
        <w:t xml:space="preserve">2. Кириллина Ю. В., </w:t>
      </w:r>
      <w:proofErr w:type="spellStart"/>
      <w:r w:rsidRPr="0093229F">
        <w:rPr>
          <w:sz w:val="24"/>
        </w:rPr>
        <w:t>Черняускас</w:t>
      </w:r>
      <w:proofErr w:type="spellEnd"/>
      <w:r w:rsidRPr="0093229F">
        <w:rPr>
          <w:sz w:val="24"/>
        </w:rPr>
        <w:t xml:space="preserve"> В. В., Леонов Д. А., </w:t>
      </w:r>
      <w:proofErr w:type="spellStart"/>
      <w:r w:rsidRPr="0093229F">
        <w:rPr>
          <w:sz w:val="24"/>
        </w:rPr>
        <w:t>Лентяева</w:t>
      </w:r>
      <w:proofErr w:type="spellEnd"/>
      <w:r w:rsidRPr="0093229F">
        <w:rPr>
          <w:sz w:val="24"/>
        </w:rPr>
        <w:t xml:space="preserve"> Т. В.</w:t>
      </w:r>
    </w:p>
    <w:p w:rsidR="004E2606" w:rsidRPr="0093229F" w:rsidRDefault="004E2606" w:rsidP="004E2606">
      <w:pPr>
        <w:rPr>
          <w:sz w:val="24"/>
        </w:rPr>
      </w:pPr>
      <w:r w:rsidRPr="0093229F">
        <w:rPr>
          <w:sz w:val="24"/>
        </w:rPr>
        <w:t>Моделирование бизнес-процессов [Электронный ресурс</w:t>
      </w:r>
      <w:proofErr w:type="gramStart"/>
      <w:r w:rsidRPr="0093229F">
        <w:rPr>
          <w:sz w:val="24"/>
        </w:rPr>
        <w:t>]:рабочая</w:t>
      </w:r>
      <w:proofErr w:type="gramEnd"/>
    </w:p>
    <w:p w:rsidR="004E2606" w:rsidRPr="0093229F" w:rsidRDefault="004E2606" w:rsidP="004E2606">
      <w:pPr>
        <w:rPr>
          <w:sz w:val="24"/>
        </w:rPr>
      </w:pPr>
      <w:proofErr w:type="gramStart"/>
      <w:r w:rsidRPr="0093229F">
        <w:rPr>
          <w:sz w:val="24"/>
        </w:rPr>
        <w:t>тетрадь</w:t>
      </w:r>
      <w:proofErr w:type="gramEnd"/>
      <w:r w:rsidRPr="0093229F">
        <w:rPr>
          <w:sz w:val="24"/>
        </w:rPr>
        <w:t>. — М.: РТУ МИРЭА, 2023.</w:t>
      </w:r>
    </w:p>
    <w:p w:rsidR="004E2606" w:rsidRPr="0093229F" w:rsidRDefault="004E2606" w:rsidP="004E2606">
      <w:pPr>
        <w:ind w:firstLine="708"/>
        <w:rPr>
          <w:sz w:val="24"/>
        </w:rPr>
      </w:pPr>
      <w:r w:rsidRPr="0093229F">
        <w:rPr>
          <w:sz w:val="24"/>
        </w:rPr>
        <w:t>3. Моделирование бизнес-процессов: учебник и практикум для</w:t>
      </w:r>
    </w:p>
    <w:p w:rsidR="004E2606" w:rsidRPr="0093229F" w:rsidRDefault="004E2606" w:rsidP="004E2606">
      <w:pPr>
        <w:rPr>
          <w:sz w:val="24"/>
        </w:rPr>
      </w:pPr>
      <w:proofErr w:type="gramStart"/>
      <w:r w:rsidRPr="0093229F">
        <w:rPr>
          <w:sz w:val="24"/>
        </w:rPr>
        <w:lastRenderedPageBreak/>
        <w:t>академического</w:t>
      </w:r>
      <w:proofErr w:type="gramEnd"/>
      <w:r w:rsidRPr="0093229F">
        <w:rPr>
          <w:sz w:val="24"/>
        </w:rPr>
        <w:t xml:space="preserve"> </w:t>
      </w:r>
      <w:proofErr w:type="spellStart"/>
      <w:r w:rsidRPr="0093229F">
        <w:rPr>
          <w:sz w:val="24"/>
        </w:rPr>
        <w:t>бакалавриата</w:t>
      </w:r>
      <w:proofErr w:type="spellEnd"/>
      <w:r w:rsidRPr="0093229F">
        <w:rPr>
          <w:sz w:val="24"/>
        </w:rPr>
        <w:t xml:space="preserve"> / О.И. Долганова, Е.В. Виноградова, А.М.</w:t>
      </w:r>
    </w:p>
    <w:p w:rsidR="004E2606" w:rsidRPr="0093229F" w:rsidRDefault="004E2606" w:rsidP="004E2606">
      <w:pPr>
        <w:rPr>
          <w:sz w:val="24"/>
        </w:rPr>
      </w:pPr>
      <w:r w:rsidRPr="0093229F">
        <w:rPr>
          <w:sz w:val="24"/>
        </w:rPr>
        <w:t xml:space="preserve">Лобанова; под ред. О.И. Долгановой — М.: Издательство </w:t>
      </w:r>
      <w:proofErr w:type="spellStart"/>
      <w:r w:rsidRPr="0093229F">
        <w:rPr>
          <w:sz w:val="24"/>
        </w:rPr>
        <w:t>Юрайт</w:t>
      </w:r>
      <w:proofErr w:type="spellEnd"/>
      <w:r w:rsidRPr="0093229F">
        <w:rPr>
          <w:sz w:val="24"/>
        </w:rPr>
        <w:t>, 2020</w:t>
      </w:r>
    </w:p>
    <w:p w:rsidR="004E2606" w:rsidRPr="0093229F" w:rsidRDefault="004E2606" w:rsidP="004E2606">
      <w:pPr>
        <w:rPr>
          <w:sz w:val="24"/>
        </w:rPr>
      </w:pPr>
      <w:r w:rsidRPr="0093229F">
        <w:rPr>
          <w:sz w:val="24"/>
        </w:rPr>
        <w:t>— 289 с. — Серия: Бакалавр. Академический курс</w:t>
      </w:r>
    </w:p>
    <w:p w:rsidR="004E2606" w:rsidRPr="0093229F" w:rsidRDefault="004E2606" w:rsidP="004E2606">
      <w:pPr>
        <w:ind w:firstLine="708"/>
        <w:rPr>
          <w:sz w:val="24"/>
        </w:rPr>
      </w:pPr>
      <w:r w:rsidRPr="0093229F">
        <w:rPr>
          <w:sz w:val="24"/>
        </w:rPr>
        <w:t xml:space="preserve">4. Грекул В. И., </w:t>
      </w:r>
      <w:proofErr w:type="spellStart"/>
      <w:r w:rsidRPr="0093229F">
        <w:rPr>
          <w:sz w:val="24"/>
        </w:rPr>
        <w:t>Коровкина</w:t>
      </w:r>
      <w:proofErr w:type="spellEnd"/>
      <w:r w:rsidRPr="0093229F">
        <w:rPr>
          <w:sz w:val="24"/>
        </w:rPr>
        <w:t xml:space="preserve"> Н. Л., Левочкина Г. А. Проектирование</w:t>
      </w:r>
    </w:p>
    <w:p w:rsidR="004E2606" w:rsidRPr="0093229F" w:rsidRDefault="004E2606" w:rsidP="004E2606">
      <w:pPr>
        <w:rPr>
          <w:sz w:val="24"/>
        </w:rPr>
      </w:pPr>
      <w:proofErr w:type="gramStart"/>
      <w:r w:rsidRPr="0093229F">
        <w:rPr>
          <w:sz w:val="24"/>
        </w:rPr>
        <w:t>информационных</w:t>
      </w:r>
      <w:proofErr w:type="gramEnd"/>
      <w:r w:rsidRPr="0093229F">
        <w:rPr>
          <w:sz w:val="24"/>
        </w:rPr>
        <w:t xml:space="preserve"> систем [Электронный ресурс]: Учебник и практикум</w:t>
      </w:r>
    </w:p>
    <w:p w:rsidR="004E2606" w:rsidRPr="0093229F" w:rsidRDefault="004E2606" w:rsidP="004E2606">
      <w:pPr>
        <w:rPr>
          <w:sz w:val="24"/>
        </w:rPr>
      </w:pPr>
      <w:proofErr w:type="gramStart"/>
      <w:r w:rsidRPr="0093229F">
        <w:rPr>
          <w:sz w:val="24"/>
        </w:rPr>
        <w:t>для</w:t>
      </w:r>
      <w:proofErr w:type="gramEnd"/>
      <w:r w:rsidRPr="0093229F">
        <w:rPr>
          <w:sz w:val="24"/>
        </w:rPr>
        <w:t xml:space="preserve"> вузов. — Москва: </w:t>
      </w:r>
      <w:proofErr w:type="spellStart"/>
      <w:r w:rsidRPr="0093229F">
        <w:rPr>
          <w:sz w:val="24"/>
        </w:rPr>
        <w:t>Юрайт</w:t>
      </w:r>
      <w:proofErr w:type="spellEnd"/>
      <w:r w:rsidRPr="0093229F">
        <w:rPr>
          <w:sz w:val="24"/>
        </w:rPr>
        <w:t>, 2020. - 385 с.</w:t>
      </w:r>
    </w:p>
    <w:p w:rsidR="004E2606" w:rsidRPr="0093229F" w:rsidRDefault="004E2606" w:rsidP="004E2606">
      <w:pPr>
        <w:ind w:firstLine="708"/>
        <w:rPr>
          <w:sz w:val="24"/>
        </w:rPr>
      </w:pPr>
      <w:r w:rsidRPr="0093229F">
        <w:rPr>
          <w:sz w:val="24"/>
        </w:rPr>
        <w:t xml:space="preserve">5. </w:t>
      </w:r>
      <w:proofErr w:type="spellStart"/>
      <w:r w:rsidRPr="0093229F">
        <w:rPr>
          <w:sz w:val="24"/>
        </w:rPr>
        <w:t>Каменнова</w:t>
      </w:r>
      <w:proofErr w:type="spellEnd"/>
      <w:r w:rsidRPr="0093229F">
        <w:rPr>
          <w:sz w:val="24"/>
        </w:rPr>
        <w:t xml:space="preserve"> М. С., Крохин В. В., Машков И. В. Моделирование бизнес-</w:t>
      </w:r>
    </w:p>
    <w:p w:rsidR="004E2606" w:rsidRPr="0093229F" w:rsidRDefault="004E2606" w:rsidP="004E2606">
      <w:pPr>
        <w:rPr>
          <w:sz w:val="24"/>
        </w:rPr>
      </w:pPr>
      <w:proofErr w:type="gramStart"/>
      <w:r w:rsidRPr="0093229F">
        <w:rPr>
          <w:sz w:val="24"/>
        </w:rPr>
        <w:t>процессов</w:t>
      </w:r>
      <w:proofErr w:type="gramEnd"/>
      <w:r w:rsidRPr="0093229F">
        <w:rPr>
          <w:sz w:val="24"/>
        </w:rPr>
        <w:t>. В 2 ч. Часть 1 [Электронный ресурс]: Учебник и практикум</w:t>
      </w:r>
    </w:p>
    <w:p w:rsidR="004E2606" w:rsidRPr="0093229F" w:rsidRDefault="004E2606" w:rsidP="004E2606">
      <w:pPr>
        <w:rPr>
          <w:sz w:val="24"/>
        </w:rPr>
      </w:pPr>
      <w:proofErr w:type="gramStart"/>
      <w:r w:rsidRPr="0093229F">
        <w:rPr>
          <w:sz w:val="24"/>
        </w:rPr>
        <w:t>для</w:t>
      </w:r>
      <w:proofErr w:type="gramEnd"/>
      <w:r w:rsidRPr="0093229F">
        <w:rPr>
          <w:sz w:val="24"/>
        </w:rPr>
        <w:t xml:space="preserve"> вузов. — Москва: </w:t>
      </w:r>
      <w:proofErr w:type="spellStart"/>
      <w:r w:rsidRPr="0093229F">
        <w:rPr>
          <w:sz w:val="24"/>
        </w:rPr>
        <w:t>Юрайт</w:t>
      </w:r>
      <w:proofErr w:type="spellEnd"/>
      <w:r w:rsidRPr="0093229F">
        <w:rPr>
          <w:sz w:val="24"/>
        </w:rPr>
        <w:t>, 2021. — 282 с.</w:t>
      </w:r>
    </w:p>
    <w:p w:rsidR="004E2606" w:rsidRPr="0093229F" w:rsidRDefault="004E2606" w:rsidP="004E2606">
      <w:pPr>
        <w:ind w:firstLine="708"/>
        <w:rPr>
          <w:sz w:val="24"/>
        </w:rPr>
      </w:pPr>
      <w:r w:rsidRPr="0093229F">
        <w:rPr>
          <w:sz w:val="24"/>
        </w:rPr>
        <w:t xml:space="preserve">6. </w:t>
      </w:r>
      <w:proofErr w:type="spellStart"/>
      <w:r w:rsidRPr="0093229F">
        <w:rPr>
          <w:sz w:val="24"/>
        </w:rPr>
        <w:t>Сильвер</w:t>
      </w:r>
      <w:proofErr w:type="spellEnd"/>
      <w:r w:rsidRPr="0093229F">
        <w:rPr>
          <w:sz w:val="24"/>
        </w:rPr>
        <w:t xml:space="preserve"> Б. BPMN – Метод и стиль / Брюс </w:t>
      </w:r>
      <w:proofErr w:type="spellStart"/>
      <w:r w:rsidRPr="0093229F">
        <w:rPr>
          <w:sz w:val="24"/>
        </w:rPr>
        <w:t>Сильвер</w:t>
      </w:r>
      <w:proofErr w:type="spellEnd"/>
      <w:r w:rsidRPr="0093229F">
        <w:rPr>
          <w:sz w:val="24"/>
        </w:rPr>
        <w:t>; Пер с англ. — 2-е</w:t>
      </w:r>
    </w:p>
    <w:p w:rsidR="004E2606" w:rsidRPr="0093229F" w:rsidRDefault="004E2606" w:rsidP="004E2606">
      <w:pPr>
        <w:rPr>
          <w:sz w:val="24"/>
          <w:lang w:val="en-US"/>
        </w:rPr>
      </w:pPr>
      <w:proofErr w:type="spellStart"/>
      <w:r w:rsidRPr="0093229F">
        <w:rPr>
          <w:sz w:val="24"/>
        </w:rPr>
        <w:t>изд</w:t>
      </w:r>
      <w:proofErr w:type="spellEnd"/>
      <w:r w:rsidRPr="0093229F">
        <w:rPr>
          <w:sz w:val="24"/>
          <w:lang w:val="en-US"/>
        </w:rPr>
        <w:t xml:space="preserve">. — </w:t>
      </w:r>
      <w:r w:rsidRPr="0093229F">
        <w:rPr>
          <w:sz w:val="24"/>
        </w:rPr>
        <w:t>Астана</w:t>
      </w:r>
      <w:r w:rsidRPr="0093229F">
        <w:rPr>
          <w:sz w:val="24"/>
          <w:lang w:val="en-US"/>
        </w:rPr>
        <w:t xml:space="preserve">: </w:t>
      </w:r>
      <w:proofErr w:type="spellStart"/>
      <w:r w:rsidRPr="0093229F">
        <w:rPr>
          <w:sz w:val="24"/>
          <w:lang w:val="en-US"/>
        </w:rPr>
        <w:t>Zerde</w:t>
      </w:r>
      <w:proofErr w:type="spellEnd"/>
      <w:r w:rsidRPr="0093229F">
        <w:rPr>
          <w:sz w:val="24"/>
          <w:lang w:val="en-US"/>
        </w:rPr>
        <w:t xml:space="preserve"> Publishing, 2025 — 188 c.</w:t>
      </w:r>
    </w:p>
    <w:p w:rsidR="004E2606" w:rsidRPr="0093229F" w:rsidRDefault="004E2606" w:rsidP="004E2606">
      <w:pPr>
        <w:ind w:firstLine="708"/>
        <w:rPr>
          <w:sz w:val="24"/>
        </w:rPr>
      </w:pPr>
      <w:r w:rsidRPr="0093229F">
        <w:rPr>
          <w:sz w:val="24"/>
        </w:rPr>
        <w:t xml:space="preserve">7. Элементы нотации </w:t>
      </w:r>
      <w:r w:rsidRPr="0093229F">
        <w:rPr>
          <w:sz w:val="24"/>
          <w:lang w:val="en-US"/>
        </w:rPr>
        <w:t>BPMN</w:t>
      </w:r>
      <w:r w:rsidRPr="0093229F">
        <w:rPr>
          <w:sz w:val="24"/>
        </w:rPr>
        <w:t xml:space="preserve">. — Официальный сайт компании </w:t>
      </w:r>
      <w:r w:rsidRPr="0093229F">
        <w:rPr>
          <w:sz w:val="24"/>
          <w:lang w:val="en-US"/>
        </w:rPr>
        <w:t>ELMA</w:t>
      </w:r>
      <w:r w:rsidRPr="0093229F">
        <w:rPr>
          <w:sz w:val="24"/>
        </w:rPr>
        <w:t>,</w:t>
      </w:r>
    </w:p>
    <w:p w:rsidR="004E2606" w:rsidRPr="0093229F" w:rsidRDefault="004E2606" w:rsidP="004E2606">
      <w:pPr>
        <w:rPr>
          <w:sz w:val="24"/>
        </w:rPr>
      </w:pPr>
      <w:proofErr w:type="gramStart"/>
      <w:r w:rsidRPr="0093229F">
        <w:rPr>
          <w:sz w:val="24"/>
        </w:rPr>
        <w:t>разработчика</w:t>
      </w:r>
      <w:proofErr w:type="gramEnd"/>
      <w:r w:rsidRPr="0093229F">
        <w:rPr>
          <w:sz w:val="24"/>
        </w:rPr>
        <w:t xml:space="preserve"> </w:t>
      </w:r>
      <w:r w:rsidRPr="0093229F">
        <w:rPr>
          <w:sz w:val="24"/>
          <w:lang w:val="en-US"/>
        </w:rPr>
        <w:t>BPMS</w:t>
      </w:r>
      <w:r w:rsidRPr="0093229F">
        <w:rPr>
          <w:sz w:val="24"/>
        </w:rPr>
        <w:t xml:space="preserve">-систем </w:t>
      </w:r>
      <w:r w:rsidRPr="0093229F">
        <w:rPr>
          <w:sz w:val="24"/>
          <w:lang w:val="en-US"/>
        </w:rPr>
        <w:t>URL</w:t>
      </w:r>
      <w:r w:rsidRPr="0093229F">
        <w:rPr>
          <w:sz w:val="24"/>
        </w:rPr>
        <w:t xml:space="preserve">: </w:t>
      </w:r>
      <w:r w:rsidRPr="0093229F">
        <w:rPr>
          <w:sz w:val="24"/>
          <w:lang w:val="en-US"/>
        </w:rPr>
        <w:t>https</w:t>
      </w:r>
      <w:r w:rsidRPr="0093229F">
        <w:rPr>
          <w:sz w:val="24"/>
        </w:rPr>
        <w:t>://</w:t>
      </w:r>
      <w:r w:rsidRPr="0093229F">
        <w:rPr>
          <w:sz w:val="24"/>
          <w:lang w:val="en-US"/>
        </w:rPr>
        <w:t>www</w:t>
      </w:r>
      <w:r w:rsidRPr="0093229F">
        <w:rPr>
          <w:sz w:val="24"/>
        </w:rPr>
        <w:t>.</w:t>
      </w:r>
      <w:proofErr w:type="spellStart"/>
      <w:r w:rsidRPr="0093229F">
        <w:rPr>
          <w:sz w:val="24"/>
          <w:lang w:val="en-US"/>
        </w:rPr>
        <w:t>elma</w:t>
      </w:r>
      <w:proofErr w:type="spellEnd"/>
      <w:r w:rsidRPr="0093229F">
        <w:rPr>
          <w:sz w:val="24"/>
        </w:rPr>
        <w:t>-</w:t>
      </w:r>
    </w:p>
    <w:p w:rsidR="004E2606" w:rsidRPr="0093229F" w:rsidRDefault="004E2606" w:rsidP="004E2606">
      <w:pPr>
        <w:rPr>
          <w:sz w:val="24"/>
        </w:rPr>
      </w:pPr>
      <w:r w:rsidRPr="0093229F">
        <w:rPr>
          <w:sz w:val="24"/>
          <w:lang w:val="en-US"/>
        </w:rPr>
        <w:t>bpm</w:t>
      </w:r>
      <w:r w:rsidRPr="0093229F">
        <w:rPr>
          <w:sz w:val="24"/>
        </w:rPr>
        <w:t>.</w:t>
      </w:r>
      <w:proofErr w:type="spellStart"/>
      <w:r w:rsidRPr="0093229F">
        <w:rPr>
          <w:sz w:val="24"/>
          <w:lang w:val="en-US"/>
        </w:rPr>
        <w:t>ru</w:t>
      </w:r>
      <w:proofErr w:type="spellEnd"/>
      <w:r w:rsidRPr="0093229F">
        <w:rPr>
          <w:sz w:val="24"/>
        </w:rPr>
        <w:t>/</w:t>
      </w:r>
      <w:proofErr w:type="spellStart"/>
      <w:r w:rsidRPr="0093229F">
        <w:rPr>
          <w:sz w:val="24"/>
          <w:lang w:val="en-US"/>
        </w:rPr>
        <w:t>bpmn</w:t>
      </w:r>
      <w:proofErr w:type="spellEnd"/>
      <w:r w:rsidRPr="0093229F">
        <w:rPr>
          <w:sz w:val="24"/>
        </w:rPr>
        <w:t>2/7_2.</w:t>
      </w:r>
      <w:r w:rsidRPr="0093229F">
        <w:rPr>
          <w:sz w:val="24"/>
          <w:lang w:val="en-US"/>
        </w:rPr>
        <w:t>html</w:t>
      </w:r>
    </w:p>
    <w:p w:rsidR="004E2606" w:rsidRPr="0093229F" w:rsidRDefault="004E2606" w:rsidP="004E2606">
      <w:pPr>
        <w:ind w:firstLine="708"/>
        <w:rPr>
          <w:sz w:val="24"/>
          <w:lang w:val="en-US"/>
        </w:rPr>
      </w:pPr>
      <w:r w:rsidRPr="0093229F">
        <w:rPr>
          <w:sz w:val="24"/>
        </w:rPr>
        <w:t xml:space="preserve">8. Нотация </w:t>
      </w:r>
      <w:r w:rsidRPr="0093229F">
        <w:rPr>
          <w:sz w:val="24"/>
          <w:lang w:val="en-US"/>
        </w:rPr>
        <w:t>BPMN</w:t>
      </w:r>
      <w:r w:rsidRPr="0093229F">
        <w:rPr>
          <w:sz w:val="24"/>
        </w:rPr>
        <w:t xml:space="preserve"> — Проектирование организации. </w:t>
      </w:r>
      <w:r w:rsidRPr="0093229F">
        <w:rPr>
          <w:sz w:val="24"/>
          <w:lang w:val="en-US"/>
        </w:rPr>
        <w:t>Business Studio URL:</w:t>
      </w:r>
    </w:p>
    <w:p w:rsidR="004E2606" w:rsidRPr="0093229F" w:rsidRDefault="004E2606" w:rsidP="004E2606">
      <w:pPr>
        <w:rPr>
          <w:sz w:val="24"/>
          <w:lang w:val="en-US"/>
        </w:rPr>
      </w:pPr>
      <w:r w:rsidRPr="0093229F">
        <w:rPr>
          <w:sz w:val="24"/>
          <w:lang w:val="en-US"/>
        </w:rPr>
        <w:t>https://www.businessstudio.ru/wiki/docs/current/doku.php/ru/csdesign/bpmo</w:t>
      </w:r>
    </w:p>
    <w:p w:rsidR="004E2606" w:rsidRPr="0093229F" w:rsidRDefault="004E2606" w:rsidP="004E2606">
      <w:pPr>
        <w:rPr>
          <w:sz w:val="24"/>
        </w:rPr>
      </w:pPr>
      <w:proofErr w:type="spellStart"/>
      <w:proofErr w:type="gramStart"/>
      <w:r w:rsidRPr="0093229F">
        <w:rPr>
          <w:sz w:val="24"/>
          <w:lang w:val="en-US"/>
        </w:rPr>
        <w:t>deling</w:t>
      </w:r>
      <w:proofErr w:type="spellEnd"/>
      <w:r w:rsidRPr="0093229F">
        <w:rPr>
          <w:sz w:val="24"/>
        </w:rPr>
        <w:t>/</w:t>
      </w:r>
      <w:proofErr w:type="spellStart"/>
      <w:proofErr w:type="gramEnd"/>
      <w:r w:rsidRPr="0093229F">
        <w:rPr>
          <w:sz w:val="24"/>
          <w:lang w:val="en-US"/>
        </w:rPr>
        <w:t>bpmn</w:t>
      </w:r>
      <w:proofErr w:type="spellEnd"/>
      <w:r w:rsidRPr="0093229F">
        <w:rPr>
          <w:sz w:val="24"/>
        </w:rPr>
        <w:t>_</w:t>
      </w:r>
      <w:r w:rsidRPr="0093229F">
        <w:rPr>
          <w:sz w:val="24"/>
          <w:lang w:val="en-US"/>
        </w:rPr>
        <w:t>notation</w:t>
      </w:r>
    </w:p>
    <w:p w:rsidR="004E2606" w:rsidRPr="0093229F" w:rsidRDefault="004E2606" w:rsidP="004E2606">
      <w:pPr>
        <w:ind w:firstLine="708"/>
        <w:rPr>
          <w:sz w:val="24"/>
        </w:rPr>
      </w:pPr>
      <w:r w:rsidRPr="0093229F">
        <w:rPr>
          <w:sz w:val="24"/>
        </w:rPr>
        <w:t xml:space="preserve">9. </w:t>
      </w:r>
      <w:proofErr w:type="spellStart"/>
      <w:r w:rsidRPr="0093229F">
        <w:rPr>
          <w:sz w:val="24"/>
        </w:rPr>
        <w:t>Борознов</w:t>
      </w:r>
      <w:proofErr w:type="spellEnd"/>
      <w:r w:rsidRPr="0093229F">
        <w:rPr>
          <w:sz w:val="24"/>
        </w:rPr>
        <w:t xml:space="preserve"> О. Введение в </w:t>
      </w:r>
      <w:r w:rsidRPr="0093229F">
        <w:rPr>
          <w:sz w:val="24"/>
          <w:lang w:val="en-US"/>
        </w:rPr>
        <w:t>BPMN</w:t>
      </w:r>
      <w:r w:rsidRPr="0093229F">
        <w:rPr>
          <w:sz w:val="24"/>
        </w:rPr>
        <w:t xml:space="preserve"> — Официальный сайт компании</w:t>
      </w:r>
    </w:p>
    <w:p w:rsidR="004E2606" w:rsidRPr="0093229F" w:rsidRDefault="004E2606" w:rsidP="004E2606">
      <w:pPr>
        <w:rPr>
          <w:sz w:val="24"/>
          <w:lang w:val="en-US"/>
        </w:rPr>
      </w:pPr>
      <w:proofErr w:type="spellStart"/>
      <w:r w:rsidRPr="0093229F">
        <w:rPr>
          <w:sz w:val="24"/>
          <w:lang w:val="en-US"/>
        </w:rPr>
        <w:t>Optimacons</w:t>
      </w:r>
      <w:proofErr w:type="spellEnd"/>
      <w:r w:rsidRPr="0093229F">
        <w:rPr>
          <w:sz w:val="24"/>
          <w:lang w:val="en-US"/>
        </w:rPr>
        <w:t xml:space="preserve"> https://www.optimacons.info/kb/course.php?LESSON_ID=63</w:t>
      </w:r>
    </w:p>
    <w:p w:rsidR="00807BC0" w:rsidRPr="004E2606" w:rsidRDefault="00807BC0">
      <w:pPr>
        <w:rPr>
          <w:lang w:val="en-US"/>
        </w:rPr>
      </w:pPr>
    </w:p>
    <w:sectPr w:rsidR="00807BC0" w:rsidRPr="004E2606" w:rsidSect="004E2606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766F" w:rsidRDefault="000C766F" w:rsidP="004E2606">
      <w:r>
        <w:separator/>
      </w:r>
    </w:p>
  </w:endnote>
  <w:endnote w:type="continuationSeparator" w:id="0">
    <w:p w:rsidR="000C766F" w:rsidRDefault="000C766F" w:rsidP="004E2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Cambria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41921907"/>
      <w:docPartObj>
        <w:docPartGallery w:val="Page Numbers (Bottom of Page)"/>
        <w:docPartUnique/>
      </w:docPartObj>
    </w:sdtPr>
    <w:sdtEndPr>
      <w:rPr>
        <w:sz w:val="24"/>
      </w:rPr>
    </w:sdtEndPr>
    <w:sdtContent>
      <w:p w:rsidR="004E2606" w:rsidRPr="004E2606" w:rsidRDefault="004E2606" w:rsidP="004E2606">
        <w:pPr>
          <w:pStyle w:val="a8"/>
          <w:jc w:val="center"/>
          <w:rPr>
            <w:sz w:val="24"/>
          </w:rPr>
        </w:pPr>
        <w:r w:rsidRPr="004E2606">
          <w:rPr>
            <w:sz w:val="24"/>
          </w:rPr>
          <w:fldChar w:fldCharType="begin"/>
        </w:r>
        <w:r w:rsidRPr="004E2606">
          <w:rPr>
            <w:sz w:val="24"/>
          </w:rPr>
          <w:instrText>PAGE   \* MERGEFORMAT</w:instrText>
        </w:r>
        <w:r w:rsidRPr="004E2606">
          <w:rPr>
            <w:sz w:val="24"/>
          </w:rPr>
          <w:fldChar w:fldCharType="separate"/>
        </w:r>
        <w:r w:rsidR="00934891">
          <w:rPr>
            <w:noProof/>
            <w:sz w:val="24"/>
          </w:rPr>
          <w:t>4</w:t>
        </w:r>
        <w:r w:rsidRPr="004E2606">
          <w:rPr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766F" w:rsidRDefault="000C766F" w:rsidP="004E2606">
      <w:r>
        <w:separator/>
      </w:r>
    </w:p>
  </w:footnote>
  <w:footnote w:type="continuationSeparator" w:id="0">
    <w:p w:rsidR="000C766F" w:rsidRDefault="000C766F" w:rsidP="004E26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27499F"/>
    <w:multiLevelType w:val="hybridMultilevel"/>
    <w:tmpl w:val="3CB68306"/>
    <w:lvl w:ilvl="0" w:tplc="190E7C04">
      <w:start w:val="1"/>
      <w:numFmt w:val="decimal"/>
      <w:lvlText w:val="%1."/>
      <w:lvlJc w:val="left"/>
      <w:pPr>
        <w:ind w:left="1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4" w:hanging="360"/>
      </w:pPr>
    </w:lvl>
    <w:lvl w:ilvl="2" w:tplc="0419001B" w:tentative="1">
      <w:start w:val="1"/>
      <w:numFmt w:val="lowerRoman"/>
      <w:lvlText w:val="%3."/>
      <w:lvlJc w:val="right"/>
      <w:pPr>
        <w:ind w:left="3214" w:hanging="180"/>
      </w:pPr>
    </w:lvl>
    <w:lvl w:ilvl="3" w:tplc="0419000F" w:tentative="1">
      <w:start w:val="1"/>
      <w:numFmt w:val="decimal"/>
      <w:lvlText w:val="%4."/>
      <w:lvlJc w:val="left"/>
      <w:pPr>
        <w:ind w:left="3934" w:hanging="360"/>
      </w:pPr>
    </w:lvl>
    <w:lvl w:ilvl="4" w:tplc="04190019" w:tentative="1">
      <w:start w:val="1"/>
      <w:numFmt w:val="lowerLetter"/>
      <w:lvlText w:val="%5."/>
      <w:lvlJc w:val="left"/>
      <w:pPr>
        <w:ind w:left="4654" w:hanging="360"/>
      </w:pPr>
    </w:lvl>
    <w:lvl w:ilvl="5" w:tplc="0419001B" w:tentative="1">
      <w:start w:val="1"/>
      <w:numFmt w:val="lowerRoman"/>
      <w:lvlText w:val="%6."/>
      <w:lvlJc w:val="right"/>
      <w:pPr>
        <w:ind w:left="5374" w:hanging="180"/>
      </w:pPr>
    </w:lvl>
    <w:lvl w:ilvl="6" w:tplc="0419000F" w:tentative="1">
      <w:start w:val="1"/>
      <w:numFmt w:val="decimal"/>
      <w:lvlText w:val="%7."/>
      <w:lvlJc w:val="left"/>
      <w:pPr>
        <w:ind w:left="6094" w:hanging="360"/>
      </w:pPr>
    </w:lvl>
    <w:lvl w:ilvl="7" w:tplc="04190019" w:tentative="1">
      <w:start w:val="1"/>
      <w:numFmt w:val="lowerLetter"/>
      <w:lvlText w:val="%8."/>
      <w:lvlJc w:val="left"/>
      <w:pPr>
        <w:ind w:left="6814" w:hanging="360"/>
      </w:pPr>
    </w:lvl>
    <w:lvl w:ilvl="8" w:tplc="0419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">
    <w:nsid w:val="4E26558E"/>
    <w:multiLevelType w:val="hybridMultilevel"/>
    <w:tmpl w:val="6CE63B48"/>
    <w:lvl w:ilvl="0" w:tplc="1B20171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635"/>
    <w:rsid w:val="000C766F"/>
    <w:rsid w:val="0015477F"/>
    <w:rsid w:val="00286266"/>
    <w:rsid w:val="003528D4"/>
    <w:rsid w:val="00371867"/>
    <w:rsid w:val="003E44C1"/>
    <w:rsid w:val="004B6AE8"/>
    <w:rsid w:val="004E2606"/>
    <w:rsid w:val="00550282"/>
    <w:rsid w:val="005974E9"/>
    <w:rsid w:val="005A3289"/>
    <w:rsid w:val="00807BC0"/>
    <w:rsid w:val="008229AA"/>
    <w:rsid w:val="00861E3E"/>
    <w:rsid w:val="00891F74"/>
    <w:rsid w:val="00934891"/>
    <w:rsid w:val="009A50CF"/>
    <w:rsid w:val="00AB72C9"/>
    <w:rsid w:val="00CC3CEB"/>
    <w:rsid w:val="00DA249B"/>
    <w:rsid w:val="00DF1595"/>
    <w:rsid w:val="00E113C9"/>
    <w:rsid w:val="00E91AC5"/>
    <w:rsid w:val="00EA4FAD"/>
    <w:rsid w:val="00EF4608"/>
    <w:rsid w:val="00F26635"/>
    <w:rsid w:val="00FB2944"/>
    <w:rsid w:val="00FF153E"/>
    <w:rsid w:val="00FF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3462DC0-BC27-4D42-B94B-3F6D1386D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249B"/>
    <w:pPr>
      <w:keepLines/>
      <w:widowControl w:val="0"/>
      <w:suppressAutoHyphens/>
      <w:spacing w:after="0" w:line="240" w:lineRule="auto"/>
      <w:jc w:val="both"/>
    </w:pPr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FB2944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FB2944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FB2944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4E2606"/>
    <w:pPr>
      <w:tabs>
        <w:tab w:val="center" w:pos="4677"/>
        <w:tab w:val="right" w:pos="9355"/>
      </w:tabs>
    </w:pPr>
    <w:rPr>
      <w:rFonts w:cs="Mangal"/>
    </w:rPr>
  </w:style>
  <w:style w:type="character" w:customStyle="1" w:styleId="a7">
    <w:name w:val="Верхний колонтитул Знак"/>
    <w:basedOn w:val="a0"/>
    <w:link w:val="a6"/>
    <w:uiPriority w:val="99"/>
    <w:rsid w:val="004E2606"/>
    <w:rPr>
      <w:rFonts w:ascii="Times New Roman" w:eastAsia="Droid Sans Fallback" w:hAnsi="Times New Roman" w:cs="Mangal"/>
      <w:kern w:val="2"/>
      <w:sz w:val="28"/>
      <w:szCs w:val="24"/>
      <w:lang w:eastAsia="zh-CN" w:bidi="hi-IN"/>
    </w:rPr>
  </w:style>
  <w:style w:type="paragraph" w:styleId="a8">
    <w:name w:val="footer"/>
    <w:basedOn w:val="a"/>
    <w:link w:val="a9"/>
    <w:uiPriority w:val="99"/>
    <w:unhideWhenUsed/>
    <w:rsid w:val="004E2606"/>
    <w:pPr>
      <w:tabs>
        <w:tab w:val="center" w:pos="4677"/>
        <w:tab w:val="right" w:pos="9355"/>
      </w:tabs>
    </w:pPr>
    <w:rPr>
      <w:rFonts w:cs="Mangal"/>
    </w:rPr>
  </w:style>
  <w:style w:type="character" w:customStyle="1" w:styleId="a9">
    <w:name w:val="Нижний колонтитул Знак"/>
    <w:basedOn w:val="a0"/>
    <w:link w:val="a8"/>
    <w:uiPriority w:val="99"/>
    <w:rsid w:val="004E2606"/>
    <w:rPr>
      <w:rFonts w:ascii="Times New Roman" w:eastAsia="Droid Sans Fallback" w:hAnsi="Times New Roman" w:cs="Mangal"/>
      <w:kern w:val="2"/>
      <w:sz w:val="28"/>
      <w:szCs w:val="24"/>
      <w:lang w:eastAsia="zh-CN" w:bidi="hi-IN"/>
    </w:rPr>
  </w:style>
  <w:style w:type="paragraph" w:styleId="aa">
    <w:name w:val="List Paragraph"/>
    <w:basedOn w:val="a"/>
    <w:uiPriority w:val="34"/>
    <w:qFormat/>
    <w:rsid w:val="00CC3CEB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23</cp:revision>
  <dcterms:created xsi:type="dcterms:W3CDTF">2025-09-02T12:12:00Z</dcterms:created>
  <dcterms:modified xsi:type="dcterms:W3CDTF">2025-09-09T12:13:00Z</dcterms:modified>
</cp:coreProperties>
</file>