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67D4B" w:rsidRDefault="00657B9B" w:rsidP="0015218B">
      <w:pPr>
        <w:pStyle w:val="a3"/>
        <w:numPr>
          <w:ilvl w:val="0"/>
          <w:numId w:val="1"/>
        </w:numPr>
      </w:pPr>
      <w:r>
        <w:t>8</w:t>
      </w:r>
      <w:r w:rsidR="0015218B">
        <w:t xml:space="preserve"> практик. Лучше делать на </w:t>
      </w:r>
      <w:r w:rsidR="0015218B">
        <w:rPr>
          <w:lang w:val="en-US"/>
        </w:rPr>
        <w:t>PHP</w:t>
      </w:r>
      <w:r w:rsidR="0015218B" w:rsidRPr="0015218B">
        <w:t>.</w:t>
      </w:r>
    </w:p>
    <w:p w:rsidR="00214E66" w:rsidRDefault="00214E66" w:rsidP="00214E66">
      <w:pPr>
        <w:ind w:left="360"/>
      </w:pPr>
    </w:p>
    <w:p w:rsidR="00214E66" w:rsidRDefault="00214E66" w:rsidP="00214E66">
      <w:pPr>
        <w:ind w:left="360"/>
        <w:rPr>
          <w:lang w:val="en-US"/>
        </w:rPr>
      </w:pPr>
      <w:r>
        <w:t xml:space="preserve">На </w:t>
      </w:r>
      <w:proofErr w:type="spellStart"/>
      <w:r>
        <w:t>экз</w:t>
      </w:r>
      <w:proofErr w:type="spellEnd"/>
      <w:r>
        <w:t xml:space="preserve">-е будут вопросы точечно на </w:t>
      </w:r>
      <w:r>
        <w:rPr>
          <w:lang w:val="en-US"/>
        </w:rPr>
        <w:t>PHP</w:t>
      </w:r>
    </w:p>
    <w:p w:rsidR="00AF163A" w:rsidRDefault="00AF163A" w:rsidP="00214E66">
      <w:pPr>
        <w:ind w:left="360"/>
      </w:pPr>
      <w:r>
        <w:t xml:space="preserve">Последняя </w:t>
      </w:r>
      <w:proofErr w:type="spellStart"/>
      <w:r>
        <w:t>прак</w:t>
      </w:r>
      <w:proofErr w:type="spellEnd"/>
      <w:r>
        <w:t xml:space="preserve">-а: перенести с одного языка на другой (рекомендуется с </w:t>
      </w:r>
      <w:r>
        <w:rPr>
          <w:lang w:val="en-US"/>
        </w:rPr>
        <w:t>PHP</w:t>
      </w:r>
      <w:r w:rsidRPr="00AF163A">
        <w:t xml:space="preserve"> </w:t>
      </w:r>
      <w:r>
        <w:t xml:space="preserve">на </w:t>
      </w:r>
      <w:proofErr w:type="spellStart"/>
      <w:r>
        <w:t>спринг</w:t>
      </w:r>
      <w:proofErr w:type="spellEnd"/>
      <w:r>
        <w:t>)</w:t>
      </w:r>
    </w:p>
    <w:p w:rsidR="00B3002C" w:rsidRDefault="00B3002C" w:rsidP="00B3002C">
      <w:pPr>
        <w:pStyle w:val="a3"/>
        <w:numPr>
          <w:ilvl w:val="0"/>
          <w:numId w:val="2"/>
        </w:numPr>
      </w:pPr>
      <w:r>
        <w:t xml:space="preserve">Изучение </w:t>
      </w:r>
      <w:r w:rsidR="00F52F09">
        <w:t>серверов</w:t>
      </w:r>
    </w:p>
    <w:p w:rsidR="00B3002C" w:rsidRDefault="00B3002C" w:rsidP="00B3002C">
      <w:pPr>
        <w:pStyle w:val="a3"/>
        <w:numPr>
          <w:ilvl w:val="0"/>
          <w:numId w:val="2"/>
        </w:numPr>
      </w:pPr>
      <w:r>
        <w:t>Изучение взаимодействия между клиентом и сервером</w:t>
      </w:r>
    </w:p>
    <w:p w:rsidR="00F52F09" w:rsidRDefault="004A0D8B" w:rsidP="00B3002C">
      <w:pPr>
        <w:pStyle w:val="a3"/>
        <w:numPr>
          <w:ilvl w:val="0"/>
          <w:numId w:val="2"/>
        </w:numPr>
      </w:pPr>
      <w:r>
        <w:t>Создание сервисов, какие есть сервисы</w:t>
      </w:r>
    </w:p>
    <w:p w:rsidR="00601205" w:rsidRDefault="00601205" w:rsidP="00B3002C">
      <w:pPr>
        <w:pStyle w:val="a3"/>
        <w:numPr>
          <w:ilvl w:val="0"/>
          <w:numId w:val="2"/>
        </w:numPr>
      </w:pPr>
      <w:r>
        <w:t>Типы архитектур (</w:t>
      </w:r>
      <w:r>
        <w:rPr>
          <w:lang w:val="en-US"/>
        </w:rPr>
        <w:t>MVC</w:t>
      </w:r>
      <w:r w:rsidRPr="00E5342C">
        <w:t xml:space="preserve">, </w:t>
      </w:r>
      <w:r>
        <w:rPr>
          <w:lang w:val="en-US"/>
        </w:rPr>
        <w:t>MVT</w:t>
      </w:r>
      <w:r w:rsidRPr="00E5342C">
        <w:t xml:space="preserve">, </w:t>
      </w:r>
      <w:r>
        <w:rPr>
          <w:lang w:val="en-US"/>
        </w:rPr>
        <w:t>MVMV</w:t>
      </w:r>
      <w:r>
        <w:t>)</w:t>
      </w:r>
    </w:p>
    <w:p w:rsidR="00E5342C" w:rsidRDefault="00E5342C" w:rsidP="00B3002C">
      <w:pPr>
        <w:pStyle w:val="a3"/>
        <w:numPr>
          <w:ilvl w:val="0"/>
          <w:numId w:val="2"/>
        </w:numPr>
      </w:pPr>
      <w:r>
        <w:t>Фреймворки для серверов</w:t>
      </w:r>
    </w:p>
    <w:p w:rsidR="00B45E3A" w:rsidRDefault="00B45E3A" w:rsidP="00B45E3A">
      <w:pPr>
        <w:pStyle w:val="a3"/>
      </w:pPr>
    </w:p>
    <w:p w:rsidR="00B45E3A" w:rsidRDefault="00B45E3A" w:rsidP="00B45E3A">
      <w:pPr>
        <w:pStyle w:val="a3"/>
        <w:rPr>
          <w:lang w:val="en-US"/>
        </w:rPr>
      </w:pPr>
      <w:r>
        <w:t xml:space="preserve">СУБД </w:t>
      </w:r>
      <w:r>
        <w:rPr>
          <w:lang w:val="en-US"/>
        </w:rPr>
        <w:t>MySQL</w:t>
      </w:r>
      <w:r w:rsidRPr="00B45E3A">
        <w:t xml:space="preserve"> </w:t>
      </w:r>
      <w:r>
        <w:t xml:space="preserve">мешала </w:t>
      </w:r>
      <w:r>
        <w:rPr>
          <w:lang w:val="en-US"/>
        </w:rPr>
        <w:t>Oracle</w:t>
      </w:r>
      <w:r>
        <w:t xml:space="preserve"> и </w:t>
      </w:r>
      <w:r>
        <w:rPr>
          <w:lang w:val="en-US"/>
        </w:rPr>
        <w:t>MySQL</w:t>
      </w:r>
      <w:r w:rsidRPr="00B45E3A">
        <w:t xml:space="preserve"> </w:t>
      </w:r>
      <w:r>
        <w:t>стали прикрывать</w:t>
      </w:r>
      <w:r w:rsidR="00F30D57">
        <w:t>.</w:t>
      </w:r>
      <w:r w:rsidR="00667617">
        <w:t xml:space="preserve"> Они ушли из </w:t>
      </w:r>
      <w:r w:rsidR="00667617">
        <w:rPr>
          <w:lang w:val="en-US"/>
        </w:rPr>
        <w:t>Oracle</w:t>
      </w:r>
      <w:r w:rsidR="00667617" w:rsidRPr="00667617">
        <w:t xml:space="preserve"> </w:t>
      </w:r>
      <w:r w:rsidR="00667617">
        <w:t xml:space="preserve">и они больше не могли использовать </w:t>
      </w:r>
      <w:r w:rsidR="00667617">
        <w:rPr>
          <w:lang w:val="en-US"/>
        </w:rPr>
        <w:t>MySQL</w:t>
      </w:r>
      <w:r w:rsidR="00667617" w:rsidRPr="00667617">
        <w:t xml:space="preserve"> </w:t>
      </w:r>
      <w:r w:rsidR="000A5D22">
        <w:t xml:space="preserve">(запатентован </w:t>
      </w:r>
      <w:r w:rsidR="000A5D22">
        <w:rPr>
          <w:lang w:val="en-US"/>
        </w:rPr>
        <w:t>Oracle</w:t>
      </w:r>
      <w:r w:rsidR="000A5D22">
        <w:t xml:space="preserve">) </w:t>
      </w:r>
      <w:r w:rsidR="00667617">
        <w:t xml:space="preserve">и теперь все ветки от </w:t>
      </w:r>
      <w:r w:rsidR="00667617">
        <w:rPr>
          <w:lang w:val="en-US"/>
        </w:rPr>
        <w:t>MySQL</w:t>
      </w:r>
      <w:r w:rsidR="00667617" w:rsidRPr="00667617">
        <w:t xml:space="preserve"> </w:t>
      </w:r>
      <w:r w:rsidR="00667617">
        <w:t xml:space="preserve">идут в </w:t>
      </w:r>
      <w:proofErr w:type="spellStart"/>
      <w:r w:rsidR="00667617">
        <w:rPr>
          <w:lang w:val="en-US"/>
        </w:rPr>
        <w:t>MariDB</w:t>
      </w:r>
      <w:proofErr w:type="spellEnd"/>
      <w:r w:rsidR="001E0404" w:rsidRPr="001E0404">
        <w:t>.</w:t>
      </w:r>
      <w:r w:rsidR="00704C98">
        <w:t xml:space="preserve"> То есть выбираем </w:t>
      </w:r>
      <w:proofErr w:type="spellStart"/>
      <w:r w:rsidR="00704C98">
        <w:rPr>
          <w:lang w:val="en-US"/>
        </w:rPr>
        <w:t>Postgress</w:t>
      </w:r>
      <w:proofErr w:type="spellEnd"/>
      <w:r w:rsidR="00704C98" w:rsidRPr="00704C98">
        <w:t>,</w:t>
      </w:r>
      <w:r w:rsidR="00704C98">
        <w:t xml:space="preserve"> для личных целей – </w:t>
      </w:r>
      <w:proofErr w:type="spellStart"/>
      <w:r w:rsidR="00704C98">
        <w:rPr>
          <w:lang w:val="en-US"/>
        </w:rPr>
        <w:t>MariDB</w:t>
      </w:r>
      <w:proofErr w:type="spellEnd"/>
      <w:r w:rsidR="00704C98">
        <w:t xml:space="preserve">, для книг и неотсортированных данных – </w:t>
      </w:r>
      <w:proofErr w:type="spellStart"/>
      <w:r w:rsidR="00704C98">
        <w:rPr>
          <w:lang w:val="en-US"/>
        </w:rPr>
        <w:t>MongoDB</w:t>
      </w:r>
      <w:proofErr w:type="spellEnd"/>
      <w:r w:rsidR="00704C98" w:rsidRPr="00704C98">
        <w:t>.</w:t>
      </w:r>
      <w:r w:rsidR="00A55739" w:rsidRPr="00A55739">
        <w:t xml:space="preserve"> </w:t>
      </w:r>
      <w:proofErr w:type="spellStart"/>
      <w:r w:rsidR="00A55739">
        <w:rPr>
          <w:lang w:val="en-US"/>
        </w:rPr>
        <w:t>GreenPlan</w:t>
      </w:r>
      <w:proofErr w:type="spellEnd"/>
      <w:r w:rsidR="008E5422">
        <w:rPr>
          <w:lang w:val="en-US"/>
        </w:rPr>
        <w:t>, YDB (?</w:t>
      </w:r>
      <w:r w:rsidR="00D26F22">
        <w:t xml:space="preserve"> – тот же </w:t>
      </w:r>
      <w:proofErr w:type="spellStart"/>
      <w:r w:rsidR="00D26F22">
        <w:t>постгресс</w:t>
      </w:r>
      <w:proofErr w:type="spellEnd"/>
      <w:r w:rsidR="008E5422">
        <w:rPr>
          <w:lang w:val="en-US"/>
        </w:rPr>
        <w:t>).</w:t>
      </w:r>
    </w:p>
    <w:p w:rsidR="00D57D72" w:rsidRDefault="00D57D72" w:rsidP="00B45E3A">
      <w:pPr>
        <w:pStyle w:val="a3"/>
        <w:rPr>
          <w:lang w:val="en-US"/>
        </w:rPr>
      </w:pPr>
    </w:p>
    <w:p w:rsidR="00D57D72" w:rsidRDefault="00D57D72" w:rsidP="00D57D72">
      <w:r>
        <w:rPr>
          <w:lang w:val="en-US"/>
        </w:rPr>
        <w:tab/>
      </w:r>
      <w:proofErr w:type="spellStart"/>
      <w:r>
        <w:rPr>
          <w:lang w:val="en-US"/>
        </w:rPr>
        <w:t>SpringBoot</w:t>
      </w:r>
      <w:proofErr w:type="spellEnd"/>
      <w:r w:rsidRPr="00B05154">
        <w:t xml:space="preserve"> </w:t>
      </w:r>
      <w:r>
        <w:t>отточен под узкую специальность</w:t>
      </w:r>
      <w:r w:rsidR="00B05154">
        <w:t xml:space="preserve"> (а </w:t>
      </w:r>
      <w:proofErr w:type="gramStart"/>
      <w:r w:rsidR="00B05154">
        <w:rPr>
          <w:lang w:val="en-US"/>
        </w:rPr>
        <w:t>Spring</w:t>
      </w:r>
      <w:proofErr w:type="gramEnd"/>
      <w:r w:rsidR="00B05154" w:rsidRPr="00B05154">
        <w:t xml:space="preserve"> </w:t>
      </w:r>
      <w:r w:rsidR="00B05154">
        <w:t>слишком велик)</w:t>
      </w:r>
      <w:r w:rsidR="00385F95">
        <w:t>.</w:t>
      </w:r>
    </w:p>
    <w:p w:rsidR="00385F95" w:rsidRDefault="00385F95" w:rsidP="00D57D72">
      <w:r>
        <w:tab/>
      </w:r>
    </w:p>
    <w:p w:rsidR="00385F95" w:rsidRPr="00385F95" w:rsidRDefault="00385F95" w:rsidP="00D57D72">
      <w:r>
        <w:tab/>
      </w:r>
      <w:r>
        <w:rPr>
          <w:lang w:val="en-US"/>
        </w:rPr>
        <w:t>TDD</w:t>
      </w:r>
      <w:r w:rsidRPr="00385F95">
        <w:t xml:space="preserve"> – </w:t>
      </w:r>
      <w:r>
        <w:rPr>
          <w:lang w:val="en-US"/>
        </w:rPr>
        <w:t>test</w:t>
      </w:r>
      <w:r w:rsidRPr="00385F95">
        <w:t xml:space="preserve"> </w:t>
      </w:r>
      <w:r>
        <w:rPr>
          <w:lang w:val="en-US"/>
        </w:rPr>
        <w:t>driver</w:t>
      </w:r>
      <w:r w:rsidRPr="00385F95">
        <w:t xml:space="preserve"> </w:t>
      </w:r>
      <w:r>
        <w:rPr>
          <w:lang w:val="en-US"/>
        </w:rPr>
        <w:t>design</w:t>
      </w:r>
      <w:r w:rsidRPr="00385F95">
        <w:t xml:space="preserve"> (</w:t>
      </w:r>
      <w:r>
        <w:t>пишутся юнит-тесты, а потом уже сам код</w:t>
      </w:r>
      <w:r w:rsidRPr="00385F95">
        <w:t>)</w:t>
      </w:r>
      <w:r>
        <w:t xml:space="preserve"> </w:t>
      </w:r>
    </w:p>
    <w:p w:rsidR="00385F95" w:rsidRDefault="00385F95" w:rsidP="00D57D72">
      <w:r w:rsidRPr="00385F95">
        <w:tab/>
      </w:r>
      <w:r>
        <w:rPr>
          <w:lang w:val="en-US"/>
        </w:rPr>
        <w:t>DDD – domain driver design</w:t>
      </w:r>
      <w:r>
        <w:t xml:space="preserve"> ()</w:t>
      </w:r>
    </w:p>
    <w:p w:rsidR="00385F95" w:rsidRDefault="00385F95" w:rsidP="00D57D72">
      <w:r>
        <w:tab/>
        <w:t xml:space="preserve">Непрерывное развитие </w:t>
      </w:r>
      <w:r>
        <w:rPr>
          <w:lang w:val="en-US"/>
        </w:rPr>
        <w:t>API</w:t>
      </w:r>
      <w:r w:rsidR="00F96CA0" w:rsidRPr="00EB5600">
        <w:t xml:space="preserve"> –</w:t>
      </w:r>
      <w:r w:rsidR="00F96CA0">
        <w:t xml:space="preserve"> (</w:t>
      </w:r>
      <w:proofErr w:type="spellStart"/>
      <w:r w:rsidR="00F96CA0">
        <w:t>ирриссионирование</w:t>
      </w:r>
      <w:proofErr w:type="spellEnd"/>
      <w:r w:rsidR="00F96CA0">
        <w:t>)</w:t>
      </w:r>
      <w:r w:rsidR="00F96CA0" w:rsidRPr="00EB5600">
        <w:t xml:space="preserve"> </w:t>
      </w:r>
      <w:r w:rsidR="00F96CA0">
        <w:t xml:space="preserve">для </w:t>
      </w:r>
      <w:proofErr w:type="spellStart"/>
      <w:r w:rsidR="00F96CA0">
        <w:t>р</w:t>
      </w:r>
      <w:bookmarkStart w:id="0" w:name="_GoBack"/>
      <w:bookmarkEnd w:id="0"/>
      <w:r w:rsidR="00F96CA0">
        <w:t>ппис</w:t>
      </w:r>
      <w:proofErr w:type="spellEnd"/>
      <w:r w:rsidR="00F96CA0">
        <w:t xml:space="preserve"> </w:t>
      </w:r>
    </w:p>
    <w:p w:rsidR="00EB5600" w:rsidRDefault="00EB5600" w:rsidP="00D57D72">
      <w:r>
        <w:tab/>
      </w:r>
      <w:r w:rsidRPr="00007040">
        <w:rPr>
          <w:b/>
        </w:rPr>
        <w:t>Сервер</w:t>
      </w:r>
      <w:r>
        <w:t xml:space="preserve"> – ПО, выполняющее сервисные функции; или просто железо (</w:t>
      </w:r>
      <w:r>
        <w:rPr>
          <w:lang w:val="en-US"/>
        </w:rPr>
        <w:t>bear</w:t>
      </w:r>
      <w:r w:rsidRPr="00EB5600">
        <w:t xml:space="preserve"> </w:t>
      </w:r>
      <w:r>
        <w:rPr>
          <w:lang w:val="en-US"/>
        </w:rPr>
        <w:t>bone</w:t>
      </w:r>
      <w:r>
        <w:t>).</w:t>
      </w:r>
    </w:p>
    <w:p w:rsidR="00007040" w:rsidRDefault="00007040" w:rsidP="00D57D72">
      <w:r>
        <w:tab/>
      </w:r>
      <w:r w:rsidRPr="00007040">
        <w:rPr>
          <w:b/>
        </w:rPr>
        <w:t>Клиент</w:t>
      </w:r>
      <w:r>
        <w:rPr>
          <w:b/>
        </w:rPr>
        <w:t xml:space="preserve"> </w:t>
      </w:r>
      <w:r>
        <w:t>–</w:t>
      </w:r>
      <w:r w:rsidRPr="00007040">
        <w:t xml:space="preserve"> отправляет</w:t>
      </w:r>
      <w:r>
        <w:t xml:space="preserve"> запросы серверу и получает от него (по возможности) ответы</w:t>
      </w:r>
    </w:p>
    <w:p w:rsidR="00007040" w:rsidRDefault="00007040" w:rsidP="00D57D72">
      <w:r>
        <w:tab/>
      </w:r>
      <w:r w:rsidRPr="00007040">
        <w:rPr>
          <w:b/>
        </w:rPr>
        <w:t>База данных</w:t>
      </w:r>
      <w:r>
        <w:rPr>
          <w:b/>
        </w:rPr>
        <w:t xml:space="preserve"> </w:t>
      </w:r>
      <w:r w:rsidR="00CB1500">
        <w:t>–</w:t>
      </w:r>
      <w:r>
        <w:t xml:space="preserve"> база</w:t>
      </w:r>
    </w:p>
    <w:p w:rsidR="00CB1500" w:rsidRDefault="00CB1500" w:rsidP="00D57D72">
      <w:r>
        <w:tab/>
      </w:r>
      <w:r w:rsidRPr="00CB1500">
        <w:rPr>
          <w:b/>
          <w:lang w:val="en-US"/>
        </w:rPr>
        <w:t>API</w:t>
      </w:r>
      <w:r w:rsidRPr="00DB1728">
        <w:t xml:space="preserve"> – </w:t>
      </w:r>
      <w:r w:rsidR="00DB1728">
        <w:t xml:space="preserve">программные компоненты связывающие сервер и клиент </w:t>
      </w:r>
      <w:r w:rsidRPr="00DB1728">
        <w:t>(</w:t>
      </w:r>
      <w:r>
        <w:t>интерфейс – правила взаимодействия</w:t>
      </w:r>
      <w:r w:rsidRPr="00DB1728">
        <w:t>)</w:t>
      </w:r>
      <w:r w:rsidR="00DB1728">
        <w:t xml:space="preserve">. В клиент-серверной системе, </w:t>
      </w:r>
      <w:r w:rsidR="00DB1728">
        <w:rPr>
          <w:lang w:val="en-US"/>
        </w:rPr>
        <w:t>API</w:t>
      </w:r>
      <w:r w:rsidR="00DB1728" w:rsidRPr="00F21A82">
        <w:t xml:space="preserve"> – </w:t>
      </w:r>
      <w:r w:rsidR="00DB1728">
        <w:t>это набор описаний</w:t>
      </w:r>
      <w:r w:rsidR="00F21A82">
        <w:t>. Есть открытые</w:t>
      </w:r>
      <w:r w:rsidR="00F21A82" w:rsidRPr="00F21A82">
        <w:t>/</w:t>
      </w:r>
      <w:r w:rsidR="00F21A82">
        <w:t xml:space="preserve">закрытые </w:t>
      </w:r>
      <w:r w:rsidR="00F21A82">
        <w:rPr>
          <w:lang w:val="en-US"/>
        </w:rPr>
        <w:t>API</w:t>
      </w:r>
      <w:r w:rsidR="00F21A82" w:rsidRPr="000D06C3">
        <w:t xml:space="preserve"> </w:t>
      </w:r>
      <w:r w:rsidR="00F21A82">
        <w:t>видно</w:t>
      </w:r>
      <w:r w:rsidR="00F21A82" w:rsidRPr="000D06C3">
        <w:t>/</w:t>
      </w:r>
      <w:r w:rsidR="00F21A82">
        <w:t>не видно последствия</w:t>
      </w:r>
      <w:r w:rsidR="000D06C3">
        <w:t>. Одна программа общается с другой программой.</w:t>
      </w:r>
    </w:p>
    <w:p w:rsidR="00302350" w:rsidRDefault="00302350" w:rsidP="00D57D72">
      <w:r>
        <w:tab/>
      </w:r>
      <w:r w:rsidRPr="00302350">
        <w:rPr>
          <w:b/>
        </w:rPr>
        <w:t>Сервис</w:t>
      </w:r>
      <w:r w:rsidRPr="00302350">
        <w:t xml:space="preserve"> – </w:t>
      </w:r>
      <w:r>
        <w:t xml:space="preserve">компонент архитектуры со стандартизированным </w:t>
      </w:r>
      <w:r>
        <w:rPr>
          <w:lang w:val="en-US"/>
        </w:rPr>
        <w:t>API</w:t>
      </w:r>
      <w:r w:rsidRPr="00302350">
        <w:t xml:space="preserve"> </w:t>
      </w:r>
      <w:r>
        <w:t>(у РППИС надо будет развернуть микро-сервисную архитектуру)</w:t>
      </w:r>
      <w:r w:rsidR="0074672D">
        <w:t>.</w:t>
      </w:r>
    </w:p>
    <w:p w:rsidR="0074672D" w:rsidRDefault="0074672D" w:rsidP="00D57D72">
      <w:pPr>
        <w:rPr>
          <w:lang w:val="en-US"/>
        </w:rPr>
      </w:pPr>
      <w:r>
        <w:tab/>
      </w:r>
      <w:r>
        <w:rPr>
          <w:b/>
        </w:rPr>
        <w:t>Веб-сервис</w:t>
      </w:r>
      <w:r>
        <w:t xml:space="preserve"> – имеют уникальный </w:t>
      </w:r>
      <w:r>
        <w:rPr>
          <w:lang w:val="en-US"/>
        </w:rPr>
        <w:t>URL</w:t>
      </w:r>
    </w:p>
    <w:p w:rsidR="00BB3406" w:rsidRDefault="00BB3406" w:rsidP="00D57D72">
      <w:pPr>
        <w:rPr>
          <w:lang w:val="en-US"/>
        </w:rPr>
      </w:pPr>
      <w:r>
        <w:rPr>
          <w:lang w:val="en-US"/>
        </w:rPr>
        <w:tab/>
      </w:r>
      <w:r w:rsidRPr="00BB3406">
        <w:rPr>
          <w:b/>
          <w:lang w:val="en-US"/>
        </w:rPr>
        <w:t>Web</w:t>
      </w:r>
      <w:r w:rsidRPr="00BB3406">
        <w:rPr>
          <w:b/>
        </w:rPr>
        <w:t xml:space="preserve"> </w:t>
      </w:r>
      <w:r w:rsidRPr="00BB3406">
        <w:rPr>
          <w:b/>
          <w:lang w:val="en-US"/>
        </w:rPr>
        <w:t>API</w:t>
      </w:r>
      <w:r w:rsidRPr="00BB3406">
        <w:t xml:space="preserve"> – </w:t>
      </w:r>
      <w:r>
        <w:t xml:space="preserve">веб </w:t>
      </w:r>
      <w:r>
        <w:rPr>
          <w:lang w:val="en-US"/>
        </w:rPr>
        <w:t>API</w:t>
      </w:r>
      <w:r w:rsidRPr="00BB3406">
        <w:t xml:space="preserve"> </w:t>
      </w:r>
      <w:r>
        <w:t xml:space="preserve">используется в большей степени для </w:t>
      </w:r>
      <w:r>
        <w:rPr>
          <w:lang w:val="en-US"/>
        </w:rPr>
        <w:t>HTTP</w:t>
      </w:r>
      <w:r w:rsidRPr="00BB3406">
        <w:t xml:space="preserve">. </w:t>
      </w:r>
      <w:r>
        <w:t xml:space="preserve">Формат ответов </w:t>
      </w:r>
      <w:proofErr w:type="gramStart"/>
      <w:r>
        <w:t xml:space="preserve">- </w:t>
      </w:r>
      <w:r>
        <w:rPr>
          <w:lang w:val="en-US"/>
        </w:rPr>
        <w:t>.</w:t>
      </w:r>
      <w:proofErr w:type="spellStart"/>
      <w:r>
        <w:rPr>
          <w:lang w:val="en-US"/>
        </w:rPr>
        <w:t>json</w:t>
      </w:r>
      <w:proofErr w:type="spellEnd"/>
      <w:proofErr w:type="gramEnd"/>
      <w:r>
        <w:rPr>
          <w:lang w:val="en-US"/>
        </w:rPr>
        <w:t xml:space="preserve">, </w:t>
      </w:r>
      <w:r>
        <w:t xml:space="preserve">или </w:t>
      </w:r>
      <w:r>
        <w:rPr>
          <w:lang w:val="en-US"/>
        </w:rPr>
        <w:t>.xml</w:t>
      </w:r>
    </w:p>
    <w:p w:rsidR="00193DF7" w:rsidRDefault="00193DF7" w:rsidP="00193DF7">
      <w:pPr>
        <w:jc w:val="center"/>
      </w:pPr>
      <w:r>
        <w:t>Клиент-серверная архитектура</w:t>
      </w:r>
    </w:p>
    <w:p w:rsidR="00193DF7" w:rsidRDefault="00193DF7" w:rsidP="00193DF7">
      <w:pPr>
        <w:jc w:val="both"/>
      </w:pPr>
      <w:r>
        <w:tab/>
      </w:r>
      <w:proofErr w:type="spellStart"/>
      <w:r>
        <w:t>Двузвенная</w:t>
      </w:r>
      <w:proofErr w:type="spellEnd"/>
      <w:r>
        <w:t xml:space="preserve"> архитектура – </w:t>
      </w:r>
      <w:proofErr w:type="spellStart"/>
      <w:r>
        <w:t>клинте</w:t>
      </w:r>
      <w:proofErr w:type="spellEnd"/>
      <w:r>
        <w:t xml:space="preserve"> + сервер</w:t>
      </w:r>
      <w:r w:rsidR="00B238E2">
        <w:t xml:space="preserve"> (+ Основная </w:t>
      </w:r>
      <w:r w:rsidR="00C10ACF">
        <w:t xml:space="preserve">нагрузка </w:t>
      </w:r>
      <w:r w:rsidR="00B238E2">
        <w:t>ложиться на сервер</w:t>
      </w:r>
      <w:r w:rsidR="00E908B3">
        <w:t xml:space="preserve"> (тонкий клиент)</w:t>
      </w:r>
      <w:r w:rsidR="00B238E2">
        <w:t>, можно разграничить полномочия между, аутентификация – получение доступа, авторизация – разграничение и выдача прав доступа</w:t>
      </w:r>
      <w:r w:rsidR="002962F2">
        <w:t xml:space="preserve">, </w:t>
      </w:r>
      <w:proofErr w:type="gramStart"/>
      <w:r w:rsidR="002962F2">
        <w:t>кросс-</w:t>
      </w:r>
      <w:proofErr w:type="spellStart"/>
      <w:r w:rsidR="002962F2">
        <w:t>платформенность</w:t>
      </w:r>
      <w:proofErr w:type="spellEnd"/>
      <w:proofErr w:type="gramEnd"/>
      <w:r w:rsidR="002962F2">
        <w:t xml:space="preserve"> реализации клиента</w:t>
      </w:r>
      <w:r w:rsidR="00B238E2">
        <w:t>)</w:t>
      </w:r>
      <w:r w:rsidR="002962F2">
        <w:t>.</w:t>
      </w:r>
      <w:r w:rsidR="00924275">
        <w:t xml:space="preserve"> (- зависимость от сервера (сервер упал – всё кранты)).</w:t>
      </w:r>
    </w:p>
    <w:p w:rsidR="00924275" w:rsidRDefault="00924275" w:rsidP="00193DF7">
      <w:pPr>
        <w:jc w:val="both"/>
      </w:pPr>
      <w:r>
        <w:tab/>
      </w:r>
      <w:r w:rsidR="00D52915">
        <w:t xml:space="preserve">Четыре столпа веб приложения – веб-сервер, клиент, </w:t>
      </w:r>
      <w:r w:rsidR="00D52915">
        <w:rPr>
          <w:lang w:val="en-US"/>
        </w:rPr>
        <w:t>API</w:t>
      </w:r>
      <w:r w:rsidR="00D52915">
        <w:t>, база данных.</w:t>
      </w:r>
    </w:p>
    <w:p w:rsidR="00121C79" w:rsidRDefault="00121C79" w:rsidP="00193DF7">
      <w:pPr>
        <w:jc w:val="both"/>
      </w:pPr>
    </w:p>
    <w:p w:rsidR="00121C79" w:rsidRDefault="00121C79" w:rsidP="00193DF7">
      <w:pPr>
        <w:jc w:val="both"/>
      </w:pPr>
      <w:r>
        <w:lastRenderedPageBreak/>
        <w:tab/>
        <w:t>Трёхзвенная архитектура – клиент + сервер приложения + СУБД (добавление СУБД просто)</w:t>
      </w:r>
    </w:p>
    <w:p w:rsidR="00D30EBB" w:rsidRDefault="00A946B4" w:rsidP="00193DF7">
      <w:pPr>
        <w:jc w:val="both"/>
      </w:pPr>
      <w:r>
        <w:tab/>
        <w:t>Многозвенная архитектура – интернет дома</w:t>
      </w:r>
      <w:r w:rsidR="00F92D46">
        <w:t xml:space="preserve"> (</w:t>
      </w:r>
      <w:r w:rsidR="00F92D46">
        <w:rPr>
          <w:lang w:val="en-US"/>
        </w:rPr>
        <w:t>transparent</w:t>
      </w:r>
      <w:r w:rsidR="00F92D46" w:rsidRPr="00253BF5">
        <w:t xml:space="preserve"> </w:t>
      </w:r>
      <w:r w:rsidR="00F92D46">
        <w:rPr>
          <w:lang w:val="en-US"/>
        </w:rPr>
        <w:t>proxy</w:t>
      </w:r>
      <w:r w:rsidR="00F92D46">
        <w:t>)</w:t>
      </w:r>
      <w:r w:rsidR="00253BF5" w:rsidRPr="00253BF5">
        <w:t xml:space="preserve"> </w:t>
      </w:r>
      <w:r w:rsidR="00253BF5">
        <w:rPr>
          <w:lang w:val="en-US"/>
        </w:rPr>
        <w:t>proxy</w:t>
      </w:r>
      <w:r w:rsidR="00253BF5" w:rsidRPr="00253BF5">
        <w:t xml:space="preserve"> </w:t>
      </w:r>
      <w:r w:rsidR="00253BF5">
        <w:rPr>
          <w:lang w:val="en-US"/>
        </w:rPr>
        <w:t>server</w:t>
      </w:r>
      <w:r w:rsidR="00253BF5" w:rsidRPr="00253BF5">
        <w:t xml:space="preserve"> – </w:t>
      </w:r>
      <w:proofErr w:type="spellStart"/>
      <w:r w:rsidR="00253BF5">
        <w:rPr>
          <w:lang w:val="en-US"/>
        </w:rPr>
        <w:t>squit</w:t>
      </w:r>
      <w:proofErr w:type="spellEnd"/>
      <w:r w:rsidR="00253BF5" w:rsidRPr="00253BF5">
        <w:t xml:space="preserve">, </w:t>
      </w:r>
      <w:proofErr w:type="gramStart"/>
      <w:r w:rsidR="00253BF5">
        <w:rPr>
          <w:lang w:val="en-US"/>
        </w:rPr>
        <w:t>jinx</w:t>
      </w:r>
      <w:r w:rsidR="00253BF5" w:rsidRPr="00253BF5">
        <w:t>?</w:t>
      </w:r>
      <w:r w:rsidR="00D30EBB" w:rsidRPr="00D30EBB">
        <w:t>,</w:t>
      </w:r>
      <w:proofErr w:type="gramEnd"/>
      <w:r w:rsidR="00D30EBB" w:rsidRPr="00D30EBB">
        <w:t xml:space="preserve"> </w:t>
      </w:r>
      <w:r w:rsidR="00D30EBB">
        <w:t>трафик будет передан в любом случае.</w:t>
      </w:r>
    </w:p>
    <w:p w:rsidR="00B759AD" w:rsidRDefault="00B759AD" w:rsidP="00193DF7">
      <w:pPr>
        <w:jc w:val="both"/>
      </w:pPr>
      <w:r>
        <w:tab/>
        <w:t>Виды сервисов – прокси-</w:t>
      </w:r>
      <w:proofErr w:type="spellStart"/>
      <w:r>
        <w:t>сервреы</w:t>
      </w:r>
      <w:proofErr w:type="spellEnd"/>
      <w:r>
        <w:t xml:space="preserve">, файл-серверы (раньше </w:t>
      </w:r>
      <w:proofErr w:type="gramStart"/>
      <w:r>
        <w:t xml:space="preserve">было </w:t>
      </w:r>
      <w:r w:rsidRPr="00B759AD">
        <w:t>.</w:t>
      </w:r>
      <w:proofErr w:type="spellStart"/>
      <w:r>
        <w:rPr>
          <w:lang w:val="en-US"/>
        </w:rPr>
        <w:t>tp</w:t>
      </w:r>
      <w:proofErr w:type="spellEnd"/>
      <w:proofErr w:type="gramEnd"/>
      <w:r>
        <w:t xml:space="preserve"> теперь </w:t>
      </w:r>
      <w:r w:rsidRPr="00B759AD">
        <w:t>.</w:t>
      </w:r>
      <w:r>
        <w:rPr>
          <w:lang w:val="en-US"/>
        </w:rPr>
        <w:t>http</w:t>
      </w:r>
      <w:r>
        <w:t xml:space="preserve">), </w:t>
      </w:r>
      <w:proofErr w:type="spellStart"/>
      <w:r>
        <w:t>файрволы</w:t>
      </w:r>
      <w:proofErr w:type="spellEnd"/>
      <w:r>
        <w:t xml:space="preserve">, почтовые серверы, </w:t>
      </w:r>
      <w:proofErr w:type="spellStart"/>
      <w:r>
        <w:t>субд</w:t>
      </w:r>
      <w:proofErr w:type="spellEnd"/>
      <w:r>
        <w:t xml:space="preserve">, серверы </w:t>
      </w:r>
      <w:proofErr w:type="spellStart"/>
      <w:r>
        <w:t>приложениый</w:t>
      </w:r>
      <w:proofErr w:type="spellEnd"/>
      <w:r>
        <w:t>, веб-серверы</w:t>
      </w:r>
      <w:r w:rsidR="0015532A">
        <w:t>.</w:t>
      </w:r>
    </w:p>
    <w:p w:rsidR="00A7035C" w:rsidRDefault="00A7035C" w:rsidP="00A7035C">
      <w:pPr>
        <w:ind w:firstLine="708"/>
        <w:jc w:val="both"/>
      </w:pPr>
      <w:r>
        <w:t>Масштабируемость: вертикальная – увеличение мощности одного звена, горизонтальная – добавление копий и распределение мощности.</w:t>
      </w:r>
    </w:p>
    <w:p w:rsidR="00F54E7E" w:rsidRDefault="00F54E7E" w:rsidP="00A7035C">
      <w:pPr>
        <w:ind w:firstLine="708"/>
        <w:jc w:val="both"/>
      </w:pPr>
      <w:r>
        <w:t xml:space="preserve">Эталонная модель </w:t>
      </w:r>
      <w:r>
        <w:rPr>
          <w:lang w:val="en-US"/>
        </w:rPr>
        <w:t>OSI</w:t>
      </w:r>
      <w:r w:rsidRPr="00F54E7E">
        <w:t xml:space="preserve"> – </w:t>
      </w:r>
      <w:r>
        <w:t xml:space="preserve">она в жизни не работает (7 </w:t>
      </w:r>
      <w:proofErr w:type="spellStart"/>
      <w:r>
        <w:rPr>
          <w:lang w:val="en-US"/>
        </w:rPr>
        <w:t>osi</w:t>
      </w:r>
      <w:proofErr w:type="spellEnd"/>
      <w:r>
        <w:t>) (фазан купил сосиску, теперь сосёт пиписку).</w:t>
      </w:r>
    </w:p>
    <w:p w:rsidR="005C36A8" w:rsidRDefault="005C36A8" w:rsidP="00A7035C">
      <w:pPr>
        <w:ind w:firstLine="708"/>
        <w:jc w:val="both"/>
      </w:pPr>
      <w:r>
        <w:rPr>
          <w:lang w:val="en-US"/>
        </w:rPr>
        <w:t xml:space="preserve">TCP </w:t>
      </w:r>
      <w:r>
        <w:t xml:space="preserve">– объединяет </w:t>
      </w:r>
    </w:p>
    <w:p w:rsidR="005C36A8" w:rsidRDefault="005C36A8" w:rsidP="00A7035C">
      <w:pPr>
        <w:ind w:firstLine="708"/>
        <w:jc w:val="both"/>
      </w:pPr>
      <w:r>
        <w:t xml:space="preserve">Канальный – используется в основном </w:t>
      </w:r>
      <w:r>
        <w:rPr>
          <w:lang w:val="en-US"/>
        </w:rPr>
        <w:t>Ethernet</w:t>
      </w:r>
      <w:r w:rsidRPr="005C36A8">
        <w:t>.</w:t>
      </w:r>
    </w:p>
    <w:p w:rsidR="00DA5AC1" w:rsidRDefault="00DA5AC1" w:rsidP="00A7035C">
      <w:pPr>
        <w:ind w:firstLine="708"/>
        <w:jc w:val="both"/>
        <w:rPr>
          <w:lang w:val="en-US"/>
        </w:rPr>
      </w:pPr>
      <w:r>
        <w:rPr>
          <w:lang w:val="en-US"/>
        </w:rPr>
        <w:t>ICMP – internet control manager protocol ()</w:t>
      </w:r>
    </w:p>
    <w:p w:rsidR="00DA5AC1" w:rsidRDefault="00DA5AC1" w:rsidP="00A7035C">
      <w:pPr>
        <w:ind w:firstLine="708"/>
        <w:jc w:val="both"/>
      </w:pPr>
      <w:r>
        <w:rPr>
          <w:lang w:val="en-US"/>
        </w:rPr>
        <w:t>UDP</w:t>
      </w:r>
      <w:r w:rsidRPr="00DA5AC1">
        <w:t xml:space="preserve"> – </w:t>
      </w:r>
      <w:r>
        <w:t>используется в игровых серверах</w:t>
      </w:r>
      <w:r w:rsidR="00F95A1E">
        <w:t xml:space="preserve"> (облачных)</w:t>
      </w:r>
      <w:r>
        <w:t xml:space="preserve"> и видео-связи.</w:t>
      </w:r>
    </w:p>
    <w:p w:rsidR="0068431F" w:rsidRDefault="0068431F" w:rsidP="00A7035C">
      <w:pPr>
        <w:ind w:firstLine="708"/>
        <w:jc w:val="both"/>
      </w:pPr>
      <w:r>
        <w:rPr>
          <w:lang w:val="en-US"/>
        </w:rPr>
        <w:t xml:space="preserve">SMTP – </w:t>
      </w:r>
      <w:r>
        <w:t>для почтовых приложений</w:t>
      </w:r>
    </w:p>
    <w:p w:rsidR="00F2675B" w:rsidRDefault="00F2675B" w:rsidP="00A7035C">
      <w:pPr>
        <w:ind w:firstLine="708"/>
        <w:jc w:val="both"/>
      </w:pPr>
      <w:r>
        <w:rPr>
          <w:lang w:val="en-US"/>
        </w:rPr>
        <w:t>Telnet</w:t>
      </w:r>
      <w:r w:rsidRPr="00BA1D4B">
        <w:t xml:space="preserve"> – </w:t>
      </w:r>
      <w:r>
        <w:t>не используется</w:t>
      </w:r>
      <w:r w:rsidR="00BA1D4B">
        <w:t xml:space="preserve"> (вместо него используется </w:t>
      </w:r>
      <w:r w:rsidR="00BA1D4B">
        <w:rPr>
          <w:lang w:val="en-US"/>
        </w:rPr>
        <w:t>SSH</w:t>
      </w:r>
      <w:r w:rsidR="00BA1D4B" w:rsidRPr="00BA1D4B">
        <w:t xml:space="preserve"> – </w:t>
      </w:r>
      <w:r w:rsidR="00BA1D4B">
        <w:t>используется шифрование)</w:t>
      </w:r>
      <w:r w:rsidR="00953315">
        <w:t>.</w:t>
      </w:r>
    </w:p>
    <w:p w:rsidR="001522DB" w:rsidRDefault="001522DB" w:rsidP="00A7035C">
      <w:pPr>
        <w:ind w:firstLine="708"/>
        <w:jc w:val="both"/>
        <w:rPr>
          <w:lang w:val="en-US"/>
        </w:rPr>
      </w:pPr>
      <w:r>
        <w:rPr>
          <w:lang w:val="en-US"/>
        </w:rPr>
        <w:t xml:space="preserve">RTSP – </w:t>
      </w:r>
      <w:r>
        <w:t xml:space="preserve">работает по </w:t>
      </w:r>
      <w:r>
        <w:rPr>
          <w:lang w:val="en-US"/>
        </w:rPr>
        <w:t>UDP</w:t>
      </w:r>
    </w:p>
    <w:p w:rsidR="00C55F51" w:rsidRDefault="00C55F51" w:rsidP="00A7035C">
      <w:pPr>
        <w:ind w:firstLine="708"/>
        <w:jc w:val="both"/>
      </w:pPr>
      <w:proofErr w:type="gramStart"/>
      <w:r>
        <w:rPr>
          <w:lang w:val="en-US"/>
        </w:rPr>
        <w:t>RFC</w:t>
      </w:r>
      <w:r w:rsidRPr="00C55F51">
        <w:t xml:space="preserve">  </w:t>
      </w:r>
      <w:r>
        <w:t>и</w:t>
      </w:r>
      <w:proofErr w:type="gramEnd"/>
      <w:r w:rsidRPr="00C55F51">
        <w:t xml:space="preserve"> </w:t>
      </w:r>
      <w:r>
        <w:t>дальше</w:t>
      </w:r>
      <w:r w:rsidRPr="00C55F51">
        <w:t xml:space="preserve"> </w:t>
      </w:r>
      <w:r>
        <w:t>номер</w:t>
      </w:r>
      <w:r w:rsidRPr="00C55F51">
        <w:t xml:space="preserve"> –</w:t>
      </w:r>
      <w:r>
        <w:rPr>
          <w:lang w:val="en-US"/>
        </w:rPr>
        <w:t>request</w:t>
      </w:r>
      <w:r w:rsidRPr="00C55F51">
        <w:t xml:space="preserve"> </w:t>
      </w:r>
      <w:r>
        <w:rPr>
          <w:lang w:val="en-US"/>
        </w:rPr>
        <w:t>for</w:t>
      </w:r>
      <w:r w:rsidRPr="00C55F51">
        <w:t xml:space="preserve"> </w:t>
      </w:r>
      <w:r>
        <w:rPr>
          <w:lang w:val="en-US"/>
        </w:rPr>
        <w:t>comments</w:t>
      </w:r>
      <w:r w:rsidRPr="00C55F51">
        <w:t xml:space="preserve"> (</w:t>
      </w:r>
      <w:r>
        <w:t xml:space="preserve">что содержится в протоколе </w:t>
      </w:r>
      <w:proofErr w:type="spellStart"/>
      <w:r>
        <w:rPr>
          <w:lang w:val="en-US"/>
        </w:rPr>
        <w:t>tcp</w:t>
      </w:r>
      <w:proofErr w:type="spellEnd"/>
      <w:r w:rsidRPr="00C55F51">
        <w:t xml:space="preserve">, </w:t>
      </w:r>
      <w:r>
        <w:rPr>
          <w:lang w:val="en-US"/>
        </w:rPr>
        <w:t>http</w:t>
      </w:r>
      <w:r w:rsidRPr="00C55F51">
        <w:t>)</w:t>
      </w:r>
    </w:p>
    <w:p w:rsidR="0004143A" w:rsidRDefault="0004143A" w:rsidP="00A7035C">
      <w:pPr>
        <w:ind w:firstLine="708"/>
        <w:jc w:val="both"/>
      </w:pPr>
      <w:r>
        <w:t>Толстый, тонкий клиент – тонкий клиент только отображает данные, толстый клиент содержит логику приложения и может частично хранить данные.</w:t>
      </w:r>
    </w:p>
    <w:p w:rsidR="00DA7D6B" w:rsidRPr="00DA7D6B" w:rsidRDefault="00DA7D6B" w:rsidP="00A7035C">
      <w:pPr>
        <w:ind w:firstLine="708"/>
        <w:jc w:val="both"/>
      </w:pPr>
      <w:r>
        <w:t xml:space="preserve">Паттерн </w:t>
      </w:r>
      <w:proofErr w:type="spellStart"/>
      <w:r>
        <w:t>программироания</w:t>
      </w:r>
      <w:proofErr w:type="spellEnd"/>
      <w:r>
        <w:t xml:space="preserve"> </w:t>
      </w:r>
      <w:r>
        <w:rPr>
          <w:lang w:val="en-US"/>
        </w:rPr>
        <w:t xml:space="preserve">MVC </w:t>
      </w:r>
    </w:p>
    <w:sectPr w:rsidR="00DA7D6B" w:rsidRPr="00DA7D6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34809D6"/>
    <w:multiLevelType w:val="hybridMultilevel"/>
    <w:tmpl w:val="EEAAA87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4CE49A1"/>
    <w:multiLevelType w:val="hybridMultilevel"/>
    <w:tmpl w:val="3CC491B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C2B91"/>
    <w:rsid w:val="00004785"/>
    <w:rsid w:val="00007040"/>
    <w:rsid w:val="0004143A"/>
    <w:rsid w:val="000A5D22"/>
    <w:rsid w:val="000D06C3"/>
    <w:rsid w:val="00121C79"/>
    <w:rsid w:val="0015218B"/>
    <w:rsid w:val="001522DB"/>
    <w:rsid w:val="0015532A"/>
    <w:rsid w:val="00193DF7"/>
    <w:rsid w:val="001E0404"/>
    <w:rsid w:val="001F6EAE"/>
    <w:rsid w:val="00214E66"/>
    <w:rsid w:val="00253BF5"/>
    <w:rsid w:val="00267D4B"/>
    <w:rsid w:val="002962F2"/>
    <w:rsid w:val="00302350"/>
    <w:rsid w:val="00385F95"/>
    <w:rsid w:val="004A0D8B"/>
    <w:rsid w:val="005C36A8"/>
    <w:rsid w:val="00601205"/>
    <w:rsid w:val="0062069D"/>
    <w:rsid w:val="00657B9B"/>
    <w:rsid w:val="00667617"/>
    <w:rsid w:val="0068431F"/>
    <w:rsid w:val="0070362E"/>
    <w:rsid w:val="00704C98"/>
    <w:rsid w:val="0074672D"/>
    <w:rsid w:val="00814D1B"/>
    <w:rsid w:val="008E5422"/>
    <w:rsid w:val="00924275"/>
    <w:rsid w:val="00953315"/>
    <w:rsid w:val="00A55739"/>
    <w:rsid w:val="00A7035C"/>
    <w:rsid w:val="00A946B4"/>
    <w:rsid w:val="00AF163A"/>
    <w:rsid w:val="00B05154"/>
    <w:rsid w:val="00B238E2"/>
    <w:rsid w:val="00B3002C"/>
    <w:rsid w:val="00B45E3A"/>
    <w:rsid w:val="00B759AD"/>
    <w:rsid w:val="00BA1D4B"/>
    <w:rsid w:val="00BB3406"/>
    <w:rsid w:val="00C10ACF"/>
    <w:rsid w:val="00C55F51"/>
    <w:rsid w:val="00CB1500"/>
    <w:rsid w:val="00D26F22"/>
    <w:rsid w:val="00D30EBB"/>
    <w:rsid w:val="00D52915"/>
    <w:rsid w:val="00D57D72"/>
    <w:rsid w:val="00DA5AC1"/>
    <w:rsid w:val="00DA7D6B"/>
    <w:rsid w:val="00DB1728"/>
    <w:rsid w:val="00E5342C"/>
    <w:rsid w:val="00E82774"/>
    <w:rsid w:val="00E908B3"/>
    <w:rsid w:val="00EB5600"/>
    <w:rsid w:val="00F21A82"/>
    <w:rsid w:val="00F2675B"/>
    <w:rsid w:val="00F30D57"/>
    <w:rsid w:val="00F52F09"/>
    <w:rsid w:val="00F54E7E"/>
    <w:rsid w:val="00F92D46"/>
    <w:rsid w:val="00F95A1E"/>
    <w:rsid w:val="00F96CA0"/>
    <w:rsid w:val="00FC2B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B13545A-AD47-4F04-BC31-860F0C87B0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5218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293</TotalTime>
  <Pages>2</Pages>
  <Words>464</Words>
  <Characters>2646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3104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67</cp:revision>
  <dcterms:created xsi:type="dcterms:W3CDTF">2025-09-06T07:46:00Z</dcterms:created>
  <dcterms:modified xsi:type="dcterms:W3CDTF">2025-09-06T12:40:00Z</dcterms:modified>
</cp:coreProperties>
</file>