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45C" w:rsidRDefault="00B806D6" w:rsidP="00B806D6">
      <w:pPr>
        <w:ind w:left="360"/>
        <w:jc w:val="center"/>
        <w:rPr>
          <w:b/>
          <w:sz w:val="40"/>
          <w:szCs w:val="40"/>
        </w:rPr>
      </w:pPr>
      <w:r w:rsidRPr="00B806D6">
        <w:rPr>
          <w:b/>
          <w:sz w:val="40"/>
          <w:szCs w:val="40"/>
        </w:rPr>
        <w:t>Т</w:t>
      </w:r>
      <w:r w:rsidR="00555BC6">
        <w:rPr>
          <w:b/>
          <w:sz w:val="40"/>
          <w:szCs w:val="40"/>
        </w:rPr>
        <w:t xml:space="preserve">ехническое </w:t>
      </w:r>
      <w:r w:rsidRPr="00B806D6">
        <w:rPr>
          <w:b/>
          <w:sz w:val="40"/>
          <w:szCs w:val="40"/>
        </w:rPr>
        <w:t>З</w:t>
      </w:r>
      <w:r w:rsidR="00555BC6">
        <w:rPr>
          <w:b/>
          <w:sz w:val="40"/>
          <w:szCs w:val="40"/>
        </w:rPr>
        <w:t>адание</w:t>
      </w:r>
    </w:p>
    <w:p w:rsidR="004563D1" w:rsidRDefault="004563D1" w:rsidP="004563D1">
      <w:pPr>
        <w:pStyle w:val="a3"/>
        <w:ind w:left="0"/>
        <w:rPr>
          <w:b/>
        </w:rPr>
      </w:pPr>
      <w:r>
        <w:rPr>
          <w:b/>
        </w:rPr>
        <w:t xml:space="preserve">1 </w:t>
      </w:r>
      <w:r w:rsidRPr="004563D1">
        <w:rPr>
          <w:b/>
        </w:rPr>
        <w:t>Введение</w:t>
      </w:r>
      <w:bookmarkStart w:id="0" w:name="_GoBack"/>
      <w:bookmarkEnd w:id="0"/>
    </w:p>
    <w:p w:rsidR="004563D1" w:rsidRDefault="004563D1" w:rsidP="004563D1">
      <w:pPr>
        <w:pStyle w:val="a3"/>
        <w:ind w:left="0"/>
      </w:pPr>
      <w:r w:rsidRPr="004563D1">
        <w:t>Прогр</w:t>
      </w:r>
      <w:r>
        <w:t>а</w:t>
      </w:r>
      <w:r w:rsidRPr="004563D1">
        <w:t>мм</w:t>
      </w:r>
      <w:r>
        <w:t xml:space="preserve">ный продукт представляет из себя развлекательное </w:t>
      </w:r>
      <w:proofErr w:type="spellStart"/>
      <w:r>
        <w:t>декстопное</w:t>
      </w:r>
      <w:proofErr w:type="spellEnd"/>
      <w:r>
        <w:t xml:space="preserve"> приложение доступное для запуска на ОС </w:t>
      </w:r>
      <w:r>
        <w:rPr>
          <w:lang w:val="en-US"/>
        </w:rPr>
        <w:t>Windows</w:t>
      </w:r>
      <w:r w:rsidRPr="004563D1">
        <w:t>.</w:t>
      </w:r>
    </w:p>
    <w:p w:rsidR="004563D1" w:rsidRDefault="004563D1" w:rsidP="004563D1">
      <w:pPr>
        <w:pStyle w:val="a3"/>
        <w:ind w:left="0"/>
        <w:rPr>
          <w:b/>
        </w:rPr>
      </w:pPr>
      <w:r>
        <w:rPr>
          <w:b/>
        </w:rPr>
        <w:t>2 О</w:t>
      </w:r>
      <w:r w:rsidRPr="004563D1">
        <w:rPr>
          <w:b/>
        </w:rPr>
        <w:t>снования для разработки</w:t>
      </w:r>
    </w:p>
    <w:p w:rsidR="004563D1" w:rsidRDefault="004563D1" w:rsidP="004563D1">
      <w:pPr>
        <w:pStyle w:val="a3"/>
        <w:ind w:left="0"/>
      </w:pPr>
      <w:r>
        <w:t xml:space="preserve">Причиной разработки послужило </w:t>
      </w:r>
      <w:r w:rsidR="00FA2850">
        <w:t>низкий уровень</w:t>
      </w:r>
      <w:r>
        <w:t xml:space="preserve"> </w:t>
      </w:r>
      <w:proofErr w:type="spellStart"/>
      <w:r>
        <w:t>развлечённости</w:t>
      </w:r>
      <w:proofErr w:type="spellEnd"/>
      <w:r>
        <w:t xml:space="preserve"> у команды разработчиков.</w:t>
      </w:r>
    </w:p>
    <w:p w:rsidR="00480902" w:rsidRDefault="00480902" w:rsidP="004563D1">
      <w:pPr>
        <w:pStyle w:val="a3"/>
        <w:ind w:left="0"/>
        <w:rPr>
          <w:b/>
        </w:rPr>
      </w:pPr>
      <w:r w:rsidRPr="00480902">
        <w:rPr>
          <w:b/>
        </w:rPr>
        <w:t>3 Назначение разработки</w:t>
      </w:r>
    </w:p>
    <w:p w:rsidR="00480902" w:rsidRDefault="00480902" w:rsidP="004563D1">
      <w:pPr>
        <w:pStyle w:val="a3"/>
        <w:ind w:left="0"/>
      </w:pPr>
      <w:r w:rsidRPr="00480902">
        <w:t>Развл</w:t>
      </w:r>
      <w:r>
        <w:t xml:space="preserve">ечь пользователя посредством вовлечения в процесс исполнения </w:t>
      </w:r>
      <w:proofErr w:type="spellStart"/>
      <w:r>
        <w:t>внутриигрового</w:t>
      </w:r>
      <w:proofErr w:type="spellEnd"/>
      <w:r>
        <w:t xml:space="preserve"> свода правил.</w:t>
      </w:r>
    </w:p>
    <w:p w:rsidR="00FA2850" w:rsidRDefault="00FA2850" w:rsidP="004563D1">
      <w:pPr>
        <w:pStyle w:val="a3"/>
        <w:ind w:left="0"/>
        <w:rPr>
          <w:b/>
        </w:rPr>
      </w:pPr>
      <w:r w:rsidRPr="00FA2850">
        <w:rPr>
          <w:b/>
        </w:rPr>
        <w:t>4 Требования к программе</w:t>
      </w:r>
    </w:p>
    <w:p w:rsidR="00FA2850" w:rsidRDefault="00FA2850" w:rsidP="004563D1">
      <w:pPr>
        <w:pStyle w:val="a3"/>
        <w:ind w:left="0"/>
      </w:pPr>
      <w:r w:rsidRPr="00FA2850">
        <w:t>Функциональные</w:t>
      </w:r>
      <w:r w:rsidR="0015445F">
        <w:t xml:space="preserve"> требования: </w:t>
      </w:r>
      <w:r w:rsidR="002E7446">
        <w:t>р</w:t>
      </w:r>
      <w:r w:rsidR="0015445F">
        <w:t>еализовать логику работы игровой системы</w:t>
      </w:r>
      <w:r w:rsidR="002E7446">
        <w:t xml:space="preserve"> в жанре </w:t>
      </w:r>
      <w:r w:rsidR="002E7446">
        <w:rPr>
          <w:lang w:val="en-US"/>
        </w:rPr>
        <w:t>tower</w:t>
      </w:r>
      <w:r w:rsidR="002E7446" w:rsidRPr="002E7446">
        <w:t xml:space="preserve"> </w:t>
      </w:r>
      <w:r w:rsidR="002E7446">
        <w:rPr>
          <w:lang w:val="en-US"/>
        </w:rPr>
        <w:t>defense</w:t>
      </w:r>
      <w:r w:rsidR="0015445F">
        <w:t>.</w:t>
      </w:r>
    </w:p>
    <w:p w:rsidR="002E7446" w:rsidRDefault="002E7446" w:rsidP="004563D1">
      <w:pPr>
        <w:pStyle w:val="a3"/>
        <w:ind w:left="0"/>
        <w:rPr>
          <w:b/>
        </w:rPr>
      </w:pPr>
      <w:r w:rsidRPr="00B13177">
        <w:rPr>
          <w:b/>
        </w:rPr>
        <w:t>5</w:t>
      </w:r>
      <w:r w:rsidR="00B13177" w:rsidRPr="00B13177">
        <w:rPr>
          <w:b/>
        </w:rPr>
        <w:t xml:space="preserve"> Требования к интерфейсу</w:t>
      </w:r>
    </w:p>
    <w:p w:rsidR="00B13177" w:rsidRDefault="00B13177" w:rsidP="004563D1">
      <w:pPr>
        <w:pStyle w:val="a3"/>
        <w:ind w:left="0"/>
      </w:pPr>
      <w:r>
        <w:t>Создать</w:t>
      </w:r>
      <w:r>
        <w:t xml:space="preserve"> </w:t>
      </w:r>
      <w:r>
        <w:rPr>
          <w:lang w:val="en-US"/>
        </w:rPr>
        <w:t>GUI</w:t>
      </w:r>
      <w:r>
        <w:t xml:space="preserve">, позволяющий осуществлять начало игровой сессии, переход между игровыми уровнями, настройку игрового процесса, а также завершение работы </w:t>
      </w:r>
      <w:r>
        <w:t>программы</w:t>
      </w:r>
      <w:r>
        <w:t>.</w:t>
      </w:r>
    </w:p>
    <w:p w:rsidR="00524444" w:rsidRDefault="00524444" w:rsidP="004563D1">
      <w:pPr>
        <w:pStyle w:val="a3"/>
        <w:ind w:left="0"/>
        <w:rPr>
          <w:b/>
        </w:rPr>
      </w:pPr>
      <w:r w:rsidRPr="00524444">
        <w:rPr>
          <w:b/>
        </w:rPr>
        <w:t>6 Критерии приёмки</w:t>
      </w:r>
    </w:p>
    <w:p w:rsidR="00524444" w:rsidRDefault="00524444" w:rsidP="004563D1">
      <w:pPr>
        <w:pStyle w:val="a3"/>
        <w:ind w:left="0"/>
      </w:pPr>
      <w:r>
        <w:t>Удостоверение в корректной работе следующих кнопок: Играть, Настройки, Титры, Выход – они не должны перекрывать друг друга.</w:t>
      </w:r>
    </w:p>
    <w:p w:rsidR="00524444" w:rsidRDefault="00524444" w:rsidP="004563D1">
      <w:pPr>
        <w:pStyle w:val="a3"/>
        <w:ind w:left="0"/>
      </w:pPr>
      <w:r>
        <w:t xml:space="preserve">Успешное завершение игровой сессии и её преждевременное завершение посредством использования </w:t>
      </w:r>
      <w:r>
        <w:rPr>
          <w:lang w:val="en-US"/>
        </w:rPr>
        <w:t>Pause</w:t>
      </w:r>
      <w:r w:rsidRPr="00524444">
        <w:t xml:space="preserve"> </w:t>
      </w:r>
      <w:r>
        <w:rPr>
          <w:lang w:val="en-US"/>
        </w:rPr>
        <w:t>menu</w:t>
      </w:r>
      <w:r w:rsidRPr="00524444">
        <w:t xml:space="preserve"> (</w:t>
      </w:r>
      <w:r>
        <w:t xml:space="preserve">открывается при помощи клавиши </w:t>
      </w:r>
      <w:r w:rsidRPr="00524444">
        <w:t>“</w:t>
      </w:r>
      <w:r>
        <w:rPr>
          <w:lang w:val="en-US"/>
        </w:rPr>
        <w:t>esc</w:t>
      </w:r>
      <w:r w:rsidRPr="00524444">
        <w:t>”).</w:t>
      </w:r>
    </w:p>
    <w:p w:rsidR="00524444" w:rsidRPr="00524444" w:rsidRDefault="00524444" w:rsidP="004563D1">
      <w:pPr>
        <w:pStyle w:val="a3"/>
        <w:ind w:left="0"/>
        <w:rPr>
          <w:b/>
        </w:rPr>
      </w:pPr>
      <w:r w:rsidRPr="00524444">
        <w:rPr>
          <w:b/>
        </w:rPr>
        <w:t>7 Требования к документации</w:t>
      </w:r>
    </w:p>
    <w:p w:rsidR="00524444" w:rsidRDefault="00524444" w:rsidP="004563D1">
      <w:pPr>
        <w:pStyle w:val="a3"/>
        <w:ind w:left="0"/>
      </w:pPr>
      <w:r>
        <w:t>Данный продукт не имеет требования к конкретной документации, необходимой перед ознакомлением с продуктом.</w:t>
      </w:r>
    </w:p>
    <w:p w:rsidR="00524444" w:rsidRDefault="00524444" w:rsidP="004563D1">
      <w:pPr>
        <w:pStyle w:val="a3"/>
        <w:ind w:left="0"/>
        <w:rPr>
          <w:b/>
        </w:rPr>
      </w:pPr>
      <w:r w:rsidRPr="00524444">
        <w:rPr>
          <w:b/>
        </w:rPr>
        <w:t>8 Порядок контроля и приёмки</w:t>
      </w:r>
    </w:p>
    <w:p w:rsidR="00524444" w:rsidRDefault="00524444" w:rsidP="004563D1">
      <w:pPr>
        <w:pStyle w:val="a3"/>
        <w:ind w:left="0"/>
      </w:pPr>
      <w:r w:rsidRPr="00524444">
        <w:t>Метод</w:t>
      </w:r>
      <w:r>
        <w:t xml:space="preserve"> проверки: «Чёрный ящик»</w:t>
      </w:r>
    </w:p>
    <w:p w:rsidR="00524444" w:rsidRDefault="00524444" w:rsidP="004563D1">
      <w:pPr>
        <w:pStyle w:val="a3"/>
        <w:ind w:left="0"/>
        <w:rPr>
          <w:b/>
        </w:rPr>
      </w:pPr>
      <w:r w:rsidRPr="00524444">
        <w:rPr>
          <w:b/>
        </w:rPr>
        <w:t>9 Этапы и сроки разработки</w:t>
      </w:r>
    </w:p>
    <w:p w:rsidR="00524444" w:rsidRDefault="00524444" w:rsidP="004563D1">
      <w:pPr>
        <w:pStyle w:val="a3"/>
        <w:ind w:left="0"/>
      </w:pPr>
      <w:r w:rsidRPr="00524444">
        <w:lastRenderedPageBreak/>
        <w:t>Этапы</w:t>
      </w:r>
      <w:r>
        <w:t>:</w:t>
      </w:r>
    </w:p>
    <w:p w:rsidR="00524444" w:rsidRDefault="00524444" w:rsidP="00524444">
      <w:pPr>
        <w:pStyle w:val="a3"/>
        <w:numPr>
          <w:ilvl w:val="0"/>
          <w:numId w:val="3"/>
        </w:numPr>
      </w:pPr>
      <w:r>
        <w:t>Определение темы продукта и плана его разработки;</w:t>
      </w:r>
    </w:p>
    <w:p w:rsidR="00524444" w:rsidRDefault="00524444" w:rsidP="00524444">
      <w:pPr>
        <w:pStyle w:val="a3"/>
        <w:numPr>
          <w:ilvl w:val="0"/>
          <w:numId w:val="3"/>
        </w:numPr>
      </w:pPr>
      <w:r>
        <w:t xml:space="preserve">Подтверждение плана </w:t>
      </w:r>
      <w:r>
        <w:t xml:space="preserve">разработки </w:t>
      </w:r>
      <w:r>
        <w:t>проекта</w:t>
      </w:r>
      <w:r>
        <w:t>;</w:t>
      </w:r>
    </w:p>
    <w:p w:rsidR="00524444" w:rsidRDefault="00524444" w:rsidP="00524444">
      <w:pPr>
        <w:pStyle w:val="a3"/>
        <w:numPr>
          <w:ilvl w:val="0"/>
          <w:numId w:val="3"/>
        </w:numPr>
      </w:pPr>
      <w:r>
        <w:t>Процесс разработки (3 рабочих дня 05.09.25-07.09.25);</w:t>
      </w:r>
    </w:p>
    <w:p w:rsidR="00524444" w:rsidRDefault="00524444" w:rsidP="00524444">
      <w:pPr>
        <w:pStyle w:val="a3"/>
        <w:numPr>
          <w:ilvl w:val="0"/>
          <w:numId w:val="3"/>
        </w:numPr>
      </w:pPr>
      <w:r>
        <w:t>Внесение правок (07.09.25);</w:t>
      </w:r>
    </w:p>
    <w:p w:rsidR="00524444" w:rsidRPr="00524444" w:rsidRDefault="00524444" w:rsidP="00524444">
      <w:pPr>
        <w:pStyle w:val="a3"/>
        <w:numPr>
          <w:ilvl w:val="0"/>
          <w:numId w:val="3"/>
        </w:numPr>
      </w:pPr>
      <w:r>
        <w:t>Подтверждение завершения разработки продукта (07.09.25);</w:t>
      </w:r>
    </w:p>
    <w:p w:rsidR="004563D1" w:rsidRPr="004563D1" w:rsidRDefault="004563D1" w:rsidP="00FA2850">
      <w:pPr>
        <w:pStyle w:val="a3"/>
        <w:ind w:left="0" w:firstLine="0"/>
        <w:jc w:val="center"/>
        <w:rPr>
          <w:lang w:val="en-US"/>
        </w:rPr>
      </w:pPr>
    </w:p>
    <w:sectPr w:rsidR="004563D1" w:rsidRPr="004563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B8172E"/>
    <w:multiLevelType w:val="hybridMultilevel"/>
    <w:tmpl w:val="C25CB5D6"/>
    <w:lvl w:ilvl="0" w:tplc="6CB0243E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4" w:hanging="360"/>
      </w:pPr>
    </w:lvl>
    <w:lvl w:ilvl="2" w:tplc="0419001B" w:tentative="1">
      <w:start w:val="1"/>
      <w:numFmt w:val="lowerRoman"/>
      <w:lvlText w:val="%3."/>
      <w:lvlJc w:val="right"/>
      <w:pPr>
        <w:ind w:left="3214" w:hanging="180"/>
      </w:pPr>
    </w:lvl>
    <w:lvl w:ilvl="3" w:tplc="0419000F" w:tentative="1">
      <w:start w:val="1"/>
      <w:numFmt w:val="decimal"/>
      <w:lvlText w:val="%4."/>
      <w:lvlJc w:val="left"/>
      <w:pPr>
        <w:ind w:left="3934" w:hanging="360"/>
      </w:pPr>
    </w:lvl>
    <w:lvl w:ilvl="4" w:tplc="04190019" w:tentative="1">
      <w:start w:val="1"/>
      <w:numFmt w:val="lowerLetter"/>
      <w:lvlText w:val="%5."/>
      <w:lvlJc w:val="left"/>
      <w:pPr>
        <w:ind w:left="4654" w:hanging="360"/>
      </w:pPr>
    </w:lvl>
    <w:lvl w:ilvl="5" w:tplc="0419001B" w:tentative="1">
      <w:start w:val="1"/>
      <w:numFmt w:val="lowerRoman"/>
      <w:lvlText w:val="%6."/>
      <w:lvlJc w:val="right"/>
      <w:pPr>
        <w:ind w:left="5374" w:hanging="180"/>
      </w:pPr>
    </w:lvl>
    <w:lvl w:ilvl="6" w:tplc="0419000F" w:tentative="1">
      <w:start w:val="1"/>
      <w:numFmt w:val="decimal"/>
      <w:lvlText w:val="%7."/>
      <w:lvlJc w:val="left"/>
      <w:pPr>
        <w:ind w:left="6094" w:hanging="360"/>
      </w:pPr>
    </w:lvl>
    <w:lvl w:ilvl="7" w:tplc="04190019" w:tentative="1">
      <w:start w:val="1"/>
      <w:numFmt w:val="lowerLetter"/>
      <w:lvlText w:val="%8."/>
      <w:lvlJc w:val="left"/>
      <w:pPr>
        <w:ind w:left="6814" w:hanging="360"/>
      </w:pPr>
    </w:lvl>
    <w:lvl w:ilvl="8" w:tplc="041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">
    <w:nsid w:val="5B0A61D3"/>
    <w:multiLevelType w:val="hybridMultilevel"/>
    <w:tmpl w:val="FBC8C2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DE078D"/>
    <w:multiLevelType w:val="hybridMultilevel"/>
    <w:tmpl w:val="AA5288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524"/>
    <w:rsid w:val="0015445F"/>
    <w:rsid w:val="002E7446"/>
    <w:rsid w:val="0042645C"/>
    <w:rsid w:val="004563D1"/>
    <w:rsid w:val="00480902"/>
    <w:rsid w:val="00524444"/>
    <w:rsid w:val="00555BC6"/>
    <w:rsid w:val="00A54F5D"/>
    <w:rsid w:val="00A85524"/>
    <w:rsid w:val="00B13177"/>
    <w:rsid w:val="00B806D6"/>
    <w:rsid w:val="00BF0810"/>
    <w:rsid w:val="00ED5293"/>
    <w:rsid w:val="00FA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807736-3BE9-4AA6-B25D-1D5D9609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63D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2025-09-09T10:31:00Z</dcterms:created>
  <dcterms:modified xsi:type="dcterms:W3CDTF">2025-09-09T11:20:00Z</dcterms:modified>
</cp:coreProperties>
</file>