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372B7" w:rsidRPr="008A5E08" w:rsidTr="00E5299D">
        <w:trPr>
          <w:cantSplit/>
          <w:trHeight w:val="180"/>
        </w:trPr>
        <w:tc>
          <w:tcPr>
            <w:tcW w:w="5000" w:type="pct"/>
            <w:hideMark/>
          </w:tcPr>
          <w:p w:rsidR="003372B7" w:rsidRPr="008A5E08" w:rsidRDefault="003372B7" w:rsidP="00E5299D">
            <w:pPr>
              <w:widowControl w:val="0"/>
              <w:suppressAutoHyphens/>
              <w:spacing w:after="120" w:line="259" w:lineRule="auto"/>
              <w:jc w:val="center"/>
              <w:rPr>
                <w:rFonts w:eastAsia="Droid Sans Fallback" w:cs="Times New Roman"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 w:rsidRPr="008A5E08">
              <w:rPr>
                <w:rFonts w:eastAsia="Droid Sans Fallback" w:cs="Times New Roman"/>
                <w:i/>
                <w:noProof/>
                <w:kern w:val="2"/>
                <w:sz w:val="24"/>
                <w:szCs w:val="21"/>
                <w:lang w:eastAsia="ru-RU"/>
              </w:rPr>
              <w:drawing>
                <wp:inline distT="0" distB="0" distL="0" distR="0" wp14:anchorId="5CBBAC05" wp14:editId="26C3240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72B7" w:rsidRPr="008A5E08" w:rsidRDefault="003372B7" w:rsidP="00E5299D">
            <w:pPr>
              <w:widowControl w:val="0"/>
              <w:suppressAutoHyphens/>
              <w:spacing w:before="60" w:line="259" w:lineRule="auto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3372B7" w:rsidRPr="008A5E08" w:rsidTr="00E5299D">
        <w:trPr>
          <w:cantSplit/>
          <w:trHeight w:val="1417"/>
        </w:trPr>
        <w:tc>
          <w:tcPr>
            <w:tcW w:w="5000" w:type="pct"/>
            <w:hideMark/>
          </w:tcPr>
          <w:p w:rsidR="003372B7" w:rsidRPr="008A5E08" w:rsidRDefault="003372B7" w:rsidP="00E5299D">
            <w:pPr>
              <w:widowControl w:val="0"/>
              <w:suppressAutoHyphens/>
              <w:spacing w:after="140" w:line="259" w:lineRule="auto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 xml:space="preserve">высшего </w:t>
            </w:r>
            <w:proofErr w:type="gramStart"/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образования</w:t>
            </w:r>
            <w:r w:rsidRPr="008A5E0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>«</w:t>
            </w:r>
            <w:proofErr w:type="gramEnd"/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МИРЭА </w:t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8A5E0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:rsidR="003372B7" w:rsidRPr="008A5E08" w:rsidRDefault="003372B7" w:rsidP="00E5299D">
            <w:pPr>
              <w:widowControl w:val="0"/>
              <w:suppressAutoHyphens/>
              <w:spacing w:line="259" w:lineRule="auto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8A5E08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8A5E08">
              <w:rPr>
                <w:rFonts w:eastAsia="Droid Sans Fallback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4A86E0" wp14:editId="712500C9">
                      <wp:extent cx="5600700" cy="1270"/>
                      <wp:effectExtent l="19050" t="19050" r="19050" b="27305"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633E49" id="Прямая соединительная линия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HyYAIAAHM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ZGfx8mACAABz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3372B7" w:rsidRPr="008A5E08" w:rsidRDefault="003372B7" w:rsidP="003372B7">
      <w:pPr>
        <w:widowControl w:val="0"/>
        <w:suppressAutoHyphens/>
        <w:spacing w:after="0" w:line="259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:rsidR="003372B7" w:rsidRPr="008A5E08" w:rsidRDefault="003372B7" w:rsidP="003372B7">
      <w:pPr>
        <w:widowControl w:val="0"/>
        <w:suppressAutoHyphens/>
        <w:spacing w:line="259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 xml:space="preserve">Кафедра 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цифровой трансформации</w:t>
      </w: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 xml:space="preserve"> (</w:t>
      </w:r>
      <w:r>
        <w:rPr>
          <w:rFonts w:eastAsia="Droid Sans Fallback" w:cs="Times New Roman"/>
          <w:b/>
          <w:kern w:val="2"/>
          <w:szCs w:val="28"/>
          <w:lang w:eastAsia="zh-CN" w:bidi="hi-IN"/>
        </w:rPr>
        <w:t>ЦТ</w:t>
      </w:r>
      <w:r w:rsidRPr="008A5E08">
        <w:rPr>
          <w:rFonts w:eastAsia="Droid Sans Fallback" w:cs="Times New Roman"/>
          <w:b/>
          <w:kern w:val="2"/>
          <w:szCs w:val="28"/>
          <w:lang w:eastAsia="zh-CN" w:bidi="hi-IN"/>
        </w:rPr>
        <w:t>)</w:t>
      </w:r>
    </w:p>
    <w:p w:rsidR="003372B7" w:rsidRPr="008A5E08" w:rsidRDefault="003372B7" w:rsidP="003372B7">
      <w:pPr>
        <w:widowControl w:val="0"/>
        <w:suppressAutoHyphens/>
        <w:spacing w:line="259" w:lineRule="auto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:rsidR="003372B7" w:rsidRPr="008A5E08" w:rsidRDefault="003372B7" w:rsidP="003372B7">
      <w:pPr>
        <w:widowControl w:val="0"/>
        <w:suppressAutoHyphens/>
        <w:spacing w:after="0" w:line="259" w:lineRule="auto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:rsidR="003372B7" w:rsidRPr="008A5E08" w:rsidRDefault="003372B7" w:rsidP="003372B7">
      <w:pPr>
        <w:widowControl w:val="0"/>
        <w:suppressAutoHyphens/>
        <w:spacing w:after="0" w:line="259" w:lineRule="auto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8A5E08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:rsidR="003372B7" w:rsidRPr="008A5E08" w:rsidRDefault="003372B7" w:rsidP="003372B7">
      <w:pPr>
        <w:widowControl w:val="0"/>
        <w:suppressAutoHyphens/>
        <w:spacing w:line="259" w:lineRule="auto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proofErr w:type="gramStart"/>
      <w:r w:rsidRPr="008A5E08">
        <w:rPr>
          <w:rFonts w:eastAsia="Droid Sans Fallback" w:cs="Times New Roman"/>
          <w:kern w:val="2"/>
          <w:szCs w:val="28"/>
          <w:lang w:eastAsia="zh-CN" w:bidi="hi-IN"/>
        </w:rPr>
        <w:t>по</w:t>
      </w:r>
      <w:proofErr w:type="gramEnd"/>
      <w:r w:rsidRPr="008A5E08">
        <w:rPr>
          <w:rFonts w:eastAsia="Droid Sans Fallback" w:cs="Times New Roman"/>
          <w:kern w:val="2"/>
          <w:szCs w:val="28"/>
          <w:lang w:eastAsia="zh-CN" w:bidi="hi-IN"/>
        </w:rPr>
        <w:t xml:space="preserve"> дисциплине «Проектирование </w:t>
      </w:r>
      <w:r>
        <w:rPr>
          <w:rFonts w:eastAsia="Droid Sans Fallback" w:cs="Times New Roman"/>
          <w:kern w:val="2"/>
          <w:szCs w:val="28"/>
          <w:lang w:eastAsia="zh-CN" w:bidi="hi-IN"/>
        </w:rPr>
        <w:t>баз данных</w:t>
      </w:r>
      <w:r w:rsidRPr="008A5E08">
        <w:rPr>
          <w:rFonts w:eastAsia="Droid Sans Fallback" w:cs="Times New Roman"/>
          <w:kern w:val="2"/>
          <w:szCs w:val="28"/>
          <w:lang w:eastAsia="zh-CN" w:bidi="hi-IN"/>
        </w:rPr>
        <w:t>»</w:t>
      </w:r>
    </w:p>
    <w:p w:rsidR="003372B7" w:rsidRPr="008A5E08" w:rsidRDefault="003372B7" w:rsidP="003372B7">
      <w:pPr>
        <w:widowControl w:val="0"/>
        <w:suppressAutoHyphens/>
        <w:spacing w:line="259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3372B7" w:rsidRPr="008A5E08" w:rsidRDefault="00733EA2" w:rsidP="003372B7">
      <w:pPr>
        <w:widowControl w:val="0"/>
        <w:suppressAutoHyphens/>
        <w:spacing w:line="259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Практическое занятие №1</w:t>
      </w:r>
    </w:p>
    <w:p w:rsidR="003372B7" w:rsidRPr="008A5E08" w:rsidRDefault="003372B7" w:rsidP="003372B7">
      <w:pPr>
        <w:widowControl w:val="0"/>
        <w:suppressAutoHyphens/>
        <w:spacing w:line="259" w:lineRule="auto"/>
        <w:rPr>
          <w:rFonts w:eastAsia="Droid Sans Fallback" w:cs="Times New Roman"/>
          <w:kern w:val="2"/>
          <w:szCs w:val="28"/>
          <w:lang w:eastAsia="zh-CN" w:bidi="hi-IN"/>
        </w:rPr>
      </w:pPr>
    </w:p>
    <w:p w:rsidR="003372B7" w:rsidRPr="008A5E08" w:rsidRDefault="003372B7" w:rsidP="003372B7">
      <w:pPr>
        <w:widowControl w:val="0"/>
        <w:suppressAutoHyphens/>
        <w:spacing w:line="259" w:lineRule="auto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1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3372B7" w:rsidRPr="008A5E08" w:rsidTr="00E5299D">
        <w:trPr>
          <w:gridAfter w:val="1"/>
          <w:wAfter w:w="1106" w:type="dxa"/>
        </w:trPr>
        <w:tc>
          <w:tcPr>
            <w:tcW w:w="2547" w:type="dxa"/>
          </w:tcPr>
          <w:p w:rsidR="003372B7" w:rsidRPr="008A5E08" w:rsidRDefault="003372B7" w:rsidP="00E5299D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ы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группы </w:t>
            </w:r>
            <w:r w:rsidRPr="008A5E08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:rsidR="003372B7" w:rsidRPr="008A5E08" w:rsidRDefault="003372B7" w:rsidP="00E5299D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3372B7" w:rsidRDefault="003372B7" w:rsidP="00E5299D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ИКБО-20-23 Кузнецов Лев Андреевич</w:t>
            </w:r>
          </w:p>
          <w:p w:rsidR="003372B7" w:rsidRPr="00E2094D" w:rsidRDefault="003372B7" w:rsidP="00E5299D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3372B7" w:rsidRPr="008A5E08" w:rsidRDefault="003372B7" w:rsidP="00E5299D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3372B7" w:rsidRPr="008A5E08" w:rsidRDefault="003372B7" w:rsidP="00E5299D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3372B7" w:rsidRPr="008A5E08" w:rsidRDefault="003372B7" w:rsidP="00E5299D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3372B7" w:rsidRPr="008A5E08" w:rsidTr="00E5299D">
        <w:trPr>
          <w:gridAfter w:val="1"/>
          <w:wAfter w:w="1106" w:type="dxa"/>
        </w:trPr>
        <w:tc>
          <w:tcPr>
            <w:tcW w:w="2547" w:type="dxa"/>
          </w:tcPr>
          <w:p w:rsidR="003372B7" w:rsidRPr="008A5E08" w:rsidRDefault="003372B7" w:rsidP="00E5299D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Ассистент</w:t>
            </w:r>
          </w:p>
          <w:p w:rsidR="003372B7" w:rsidRPr="008A5E08" w:rsidRDefault="003372B7" w:rsidP="00E5299D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:rsidR="003372B7" w:rsidRPr="008A5E08" w:rsidRDefault="003372B7" w:rsidP="00E5299D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Брайловский</w:t>
            </w:r>
            <w:proofErr w:type="spellEnd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А.В</w:t>
            </w:r>
            <w:r w:rsidRPr="008A5E08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  <w:p w:rsidR="003372B7" w:rsidRPr="008A5E08" w:rsidRDefault="003372B7" w:rsidP="00E5299D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:rsidR="003372B7" w:rsidRPr="008A5E08" w:rsidRDefault="003372B7" w:rsidP="00E5299D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3372B7" w:rsidRPr="008A5E08" w:rsidRDefault="003372B7" w:rsidP="00E5299D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3372B7" w:rsidRPr="008A5E08" w:rsidRDefault="003372B7" w:rsidP="00E5299D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</w:t>
            </w:r>
            <w:proofErr w:type="gramStart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подпись</w:t>
            </w:r>
            <w:proofErr w:type="gramEnd"/>
            <w:r w:rsidRPr="008A5E08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)</w:t>
            </w:r>
          </w:p>
          <w:p w:rsidR="003372B7" w:rsidRPr="008A5E08" w:rsidRDefault="003372B7" w:rsidP="00E5299D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3372B7" w:rsidRPr="008A5E08" w:rsidTr="00E5299D">
        <w:tc>
          <w:tcPr>
            <w:tcW w:w="2547" w:type="dxa"/>
          </w:tcPr>
          <w:p w:rsidR="003372B7" w:rsidRPr="008A5E08" w:rsidRDefault="003372B7" w:rsidP="00E5299D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3372B7" w:rsidRPr="008A5E08" w:rsidRDefault="003372B7" w:rsidP="00E5299D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3372B7" w:rsidRPr="008A5E08" w:rsidRDefault="003372B7" w:rsidP="00E5299D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:rsidR="003372B7" w:rsidRPr="008A5E08" w:rsidRDefault="003372B7" w:rsidP="00E5299D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</w:t>
            </w: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5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г.</w:t>
            </w:r>
          </w:p>
        </w:tc>
        <w:tc>
          <w:tcPr>
            <w:tcW w:w="1666" w:type="dxa"/>
            <w:gridSpan w:val="2"/>
          </w:tcPr>
          <w:p w:rsidR="003372B7" w:rsidRPr="008A5E08" w:rsidRDefault="003372B7" w:rsidP="00E5299D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3372B7" w:rsidRPr="008A5E08" w:rsidRDefault="003372B7" w:rsidP="003372B7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3372B7" w:rsidRPr="008A5E08" w:rsidRDefault="003372B7" w:rsidP="003372B7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3372B7" w:rsidRPr="008A5E08" w:rsidRDefault="003372B7" w:rsidP="003372B7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3372B7" w:rsidRDefault="003372B7" w:rsidP="003372B7">
      <w:pPr>
        <w:widowControl w:val="0"/>
        <w:suppressAutoHyphens/>
        <w:spacing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3372B7" w:rsidRPr="008A5E08" w:rsidRDefault="003372B7" w:rsidP="003372B7">
      <w:pPr>
        <w:widowControl w:val="0"/>
        <w:suppressAutoHyphens/>
        <w:spacing w:line="240" w:lineRule="auto"/>
        <w:ind w:firstLine="0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:rsidR="003372B7" w:rsidRPr="00200FEB" w:rsidRDefault="003372B7" w:rsidP="003372B7">
      <w:pPr>
        <w:spacing w:line="240" w:lineRule="auto"/>
        <w:jc w:val="center"/>
        <w:rPr>
          <w:rFonts w:eastAsia="Calibri" w:cs="Times New Roman"/>
          <w:color w:val="000000"/>
          <w:szCs w:val="28"/>
        </w:rPr>
      </w:pPr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</w:t>
      </w:r>
      <w:r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5</w:t>
      </w:r>
      <w:r w:rsidRPr="008A5E0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 xml:space="preserve"> г.</w:t>
      </w:r>
    </w:p>
    <w:p w:rsidR="003372B7" w:rsidRPr="00A52E14" w:rsidRDefault="003372B7" w:rsidP="003372B7">
      <w:pPr>
        <w:pStyle w:val="1"/>
        <w:ind w:firstLine="0"/>
      </w:pPr>
      <w:bookmarkStart w:id="1" w:name="_Toc191280488"/>
      <w:r w:rsidRPr="00A52E14">
        <w:lastRenderedPageBreak/>
        <w:t>СОДЕРЖАНИЕ</w:t>
      </w:r>
      <w:bookmarkEnd w:id="1"/>
    </w:p>
    <w:p w:rsidR="003372B7" w:rsidRPr="00CE1E1C" w:rsidRDefault="00CE1E1C" w:rsidP="003372B7">
      <w:pPr>
        <w:tabs>
          <w:tab w:val="right" w:leader="dot" w:pos="9072"/>
        </w:tabs>
        <w:spacing w:after="0" w:line="240" w:lineRule="auto"/>
        <w:ind w:firstLine="0"/>
        <w:rPr>
          <w:rStyle w:val="a5"/>
          <w:caps/>
          <w:color w:val="auto"/>
          <w:u w:val="none"/>
        </w:rPr>
      </w:pPr>
      <w:r w:rsidRPr="00CE1E1C">
        <w:rPr>
          <w:caps/>
        </w:rPr>
        <w:fldChar w:fldCharType="begin"/>
      </w:r>
      <w:r w:rsidRPr="00CE1E1C">
        <w:rPr>
          <w:caps/>
        </w:rPr>
        <w:instrText xml:space="preserve"> HYPERLINK  \l "_постановка_задачи" </w:instrText>
      </w:r>
      <w:r w:rsidRPr="00CE1E1C">
        <w:rPr>
          <w:caps/>
        </w:rPr>
      </w:r>
      <w:r w:rsidRPr="00CE1E1C">
        <w:rPr>
          <w:caps/>
        </w:rPr>
        <w:fldChar w:fldCharType="separate"/>
      </w:r>
      <w:r w:rsidR="003372B7" w:rsidRPr="00CE1E1C">
        <w:rPr>
          <w:rStyle w:val="a5"/>
          <w:caps/>
          <w:color w:val="auto"/>
          <w:u w:val="none"/>
        </w:rPr>
        <w:t>постановка задачи</w:t>
      </w:r>
      <w:r w:rsidR="003372B7" w:rsidRPr="00CE1E1C">
        <w:rPr>
          <w:rStyle w:val="a5"/>
          <w:caps/>
          <w:color w:val="auto"/>
          <w:u w:val="none"/>
        </w:rPr>
        <w:tab/>
        <w:t>3</w:t>
      </w:r>
    </w:p>
    <w:p w:rsidR="003372B7" w:rsidRPr="00CE1E1C" w:rsidRDefault="00CE1E1C" w:rsidP="003372B7">
      <w:pPr>
        <w:tabs>
          <w:tab w:val="right" w:leader="dot" w:pos="9072"/>
        </w:tabs>
        <w:spacing w:after="0" w:line="240" w:lineRule="auto"/>
        <w:ind w:firstLine="0"/>
        <w:rPr>
          <w:rStyle w:val="a5"/>
          <w:caps/>
          <w:color w:val="auto"/>
          <w:u w:val="none"/>
        </w:rPr>
      </w:pPr>
      <w:r w:rsidRPr="00CE1E1C">
        <w:rPr>
          <w:caps/>
        </w:rPr>
        <w:fldChar w:fldCharType="end"/>
      </w:r>
      <w:r w:rsidRPr="00CE1E1C">
        <w:rPr>
          <w:caps/>
        </w:rPr>
        <w:fldChar w:fldCharType="begin"/>
      </w:r>
      <w:r w:rsidRPr="00CE1E1C">
        <w:rPr>
          <w:caps/>
        </w:rPr>
        <w:instrText xml:space="preserve"> HYPERLINK  \l "_ход_работы_1" </w:instrText>
      </w:r>
      <w:r w:rsidRPr="00CE1E1C">
        <w:rPr>
          <w:caps/>
        </w:rPr>
      </w:r>
      <w:r w:rsidRPr="00CE1E1C">
        <w:rPr>
          <w:caps/>
        </w:rPr>
        <w:fldChar w:fldCharType="separate"/>
      </w:r>
      <w:r w:rsidR="003372B7" w:rsidRPr="00CE1E1C">
        <w:rPr>
          <w:rStyle w:val="a5"/>
          <w:caps/>
          <w:color w:val="auto"/>
          <w:u w:val="none"/>
        </w:rPr>
        <w:t>ход работы</w:t>
      </w:r>
      <w:r w:rsidR="003372B7" w:rsidRPr="00CE1E1C">
        <w:rPr>
          <w:rStyle w:val="a5"/>
          <w:caps/>
          <w:color w:val="auto"/>
          <w:u w:val="none"/>
        </w:rPr>
        <w:tab/>
      </w:r>
      <w:r w:rsidR="002726CD" w:rsidRPr="00CE1E1C">
        <w:rPr>
          <w:rStyle w:val="a5"/>
          <w:caps/>
          <w:color w:val="auto"/>
          <w:u w:val="none"/>
        </w:rPr>
        <w:t>4</w:t>
      </w:r>
    </w:p>
    <w:p w:rsidR="003372B7" w:rsidRPr="00CE1E1C" w:rsidRDefault="00CE1E1C" w:rsidP="003372B7">
      <w:pPr>
        <w:tabs>
          <w:tab w:val="right" w:leader="dot" w:pos="9072"/>
        </w:tabs>
        <w:spacing w:after="0" w:line="240" w:lineRule="auto"/>
        <w:ind w:firstLine="0"/>
        <w:rPr>
          <w:rStyle w:val="a5"/>
          <w:caps/>
          <w:color w:val="auto"/>
          <w:u w:val="none"/>
        </w:rPr>
      </w:pPr>
      <w:r w:rsidRPr="00CE1E1C">
        <w:rPr>
          <w:caps/>
        </w:rPr>
        <w:fldChar w:fldCharType="end"/>
      </w:r>
      <w:r w:rsidRPr="00CE1E1C">
        <w:rPr>
          <w:caps/>
        </w:rPr>
        <w:fldChar w:fldCharType="begin"/>
      </w:r>
      <w:r w:rsidRPr="00CE1E1C">
        <w:rPr>
          <w:caps/>
        </w:rPr>
        <w:instrText xml:space="preserve"> HYPERLINK  \l "_ОТВЕТЫ_НА_ВОПРОСЫ" </w:instrText>
      </w:r>
      <w:r w:rsidRPr="00CE1E1C">
        <w:rPr>
          <w:caps/>
        </w:rPr>
      </w:r>
      <w:r w:rsidRPr="00CE1E1C">
        <w:rPr>
          <w:caps/>
        </w:rPr>
        <w:fldChar w:fldCharType="separate"/>
      </w:r>
      <w:r w:rsidR="003372B7" w:rsidRPr="00CE1E1C">
        <w:rPr>
          <w:rStyle w:val="a5"/>
          <w:caps/>
          <w:color w:val="auto"/>
          <w:u w:val="none"/>
        </w:rPr>
        <w:t>ОТВЕТЫ НА ВОПРОСЫ</w:t>
      </w:r>
      <w:r w:rsidR="003372B7" w:rsidRPr="00CE1E1C">
        <w:rPr>
          <w:rStyle w:val="a5"/>
          <w:caps/>
          <w:color w:val="auto"/>
          <w:u w:val="none"/>
        </w:rPr>
        <w:tab/>
      </w:r>
      <w:r w:rsidR="002726CD" w:rsidRPr="00CE1E1C">
        <w:rPr>
          <w:rStyle w:val="a5"/>
          <w:caps/>
          <w:color w:val="auto"/>
          <w:u w:val="none"/>
        </w:rPr>
        <w:t>12</w:t>
      </w:r>
    </w:p>
    <w:p w:rsidR="003372B7" w:rsidRPr="00CE1E1C" w:rsidRDefault="00CE1E1C" w:rsidP="003372B7">
      <w:pPr>
        <w:tabs>
          <w:tab w:val="right" w:leader="dot" w:pos="9072"/>
          <w:tab w:val="right" w:leader="dot" w:pos="9356"/>
        </w:tabs>
        <w:spacing w:after="0" w:line="240" w:lineRule="auto"/>
        <w:ind w:firstLine="0"/>
        <w:rPr>
          <w:rStyle w:val="a5"/>
          <w:color w:val="auto"/>
          <w:u w:val="none"/>
        </w:rPr>
      </w:pPr>
      <w:r w:rsidRPr="00CE1E1C">
        <w:rPr>
          <w:caps/>
        </w:rPr>
        <w:fldChar w:fldCharType="end"/>
      </w:r>
      <w:r w:rsidR="003372B7" w:rsidRPr="00CE1E1C">
        <w:fldChar w:fldCharType="begin"/>
      </w:r>
      <w:r w:rsidRPr="00CE1E1C">
        <w:instrText>HYPERLINK  \l "_ВЫВОД"</w:instrText>
      </w:r>
      <w:r w:rsidR="003372B7" w:rsidRPr="00CE1E1C">
        <w:fldChar w:fldCharType="separate"/>
      </w:r>
      <w:r w:rsidR="003372B7" w:rsidRPr="00CE1E1C">
        <w:rPr>
          <w:rStyle w:val="a5"/>
          <w:color w:val="auto"/>
          <w:u w:val="none"/>
        </w:rPr>
        <w:t>ВЫВОД</w:t>
      </w:r>
      <w:r w:rsidR="003372B7" w:rsidRPr="00CE1E1C">
        <w:rPr>
          <w:rStyle w:val="a5"/>
          <w:color w:val="auto"/>
          <w:u w:val="none"/>
        </w:rPr>
        <w:tab/>
      </w:r>
      <w:r w:rsidR="002726CD" w:rsidRPr="00CE1E1C">
        <w:rPr>
          <w:rStyle w:val="a5"/>
          <w:color w:val="auto"/>
          <w:u w:val="none"/>
        </w:rPr>
        <w:t>13</w:t>
      </w:r>
    </w:p>
    <w:p w:rsidR="003372B7" w:rsidRDefault="003372B7" w:rsidP="003372B7">
      <w:pPr>
        <w:ind w:firstLine="0"/>
        <w:jc w:val="left"/>
      </w:pPr>
      <w:r w:rsidRPr="00CE1E1C">
        <w:fldChar w:fldCharType="end"/>
      </w:r>
      <w:bookmarkStart w:id="2" w:name="_GoBack"/>
      <w:bookmarkEnd w:id="2"/>
    </w:p>
    <w:p w:rsidR="00C0664F" w:rsidRDefault="00C0664F" w:rsidP="002726CD">
      <w:pPr>
        <w:pStyle w:val="1"/>
      </w:pPr>
      <w:bookmarkStart w:id="3" w:name="_постановка_задачи"/>
      <w:bookmarkStart w:id="4" w:name="_ход_работы"/>
      <w:bookmarkEnd w:id="3"/>
      <w:bookmarkEnd w:id="4"/>
      <w:r>
        <w:lastRenderedPageBreak/>
        <w:t>ПОСТАНОВКА ЗАДАЧИ</w:t>
      </w:r>
    </w:p>
    <w:p w:rsidR="00C0664F" w:rsidRDefault="00C0664F" w:rsidP="00C0664F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  <w:t>Цель</w:t>
      </w:r>
      <w:r w:rsidRPr="007A6B1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сформировать и закрепить навыки работы с реляционными базами данных на примере СУБД </w:t>
      </w:r>
      <w:proofErr w:type="spellStart"/>
      <w:r>
        <w:rPr>
          <w:rFonts w:cs="Times New Roman"/>
          <w:szCs w:val="28"/>
          <w:lang w:val="en-US"/>
        </w:rPr>
        <w:t>PostgreSQL</w:t>
      </w:r>
      <w:proofErr w:type="spellEnd"/>
      <w:r>
        <w:rPr>
          <w:rFonts w:cs="Times New Roman"/>
          <w:szCs w:val="28"/>
        </w:rPr>
        <w:t>.</w:t>
      </w:r>
    </w:p>
    <w:p w:rsidR="00C0664F" w:rsidRDefault="00C0664F" w:rsidP="00C0664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3372B7">
        <w:rPr>
          <w:rFonts w:cs="Times New Roman"/>
          <w:b/>
          <w:szCs w:val="28"/>
        </w:rPr>
        <w:t>Постановка задачи</w:t>
      </w:r>
      <w:r>
        <w:rPr>
          <w:rFonts w:cs="Times New Roman"/>
          <w:szCs w:val="28"/>
        </w:rPr>
        <w:t>: на основе логической модели данных, созданной в предыдущем семестре, выполнить необходимые шаги.</w:t>
      </w:r>
    </w:p>
    <w:p w:rsidR="003372B7" w:rsidRDefault="003372B7" w:rsidP="003372B7">
      <w:pPr>
        <w:pStyle w:val="1"/>
      </w:pPr>
      <w:bookmarkStart w:id="5" w:name="_ход_работы_1"/>
      <w:bookmarkEnd w:id="5"/>
      <w:r>
        <w:lastRenderedPageBreak/>
        <w:t>ход работы</w:t>
      </w:r>
    </w:p>
    <w:p w:rsidR="00EF0201" w:rsidRPr="001D574D" w:rsidRDefault="00EF0201" w:rsidP="00EF0201">
      <w:pPr>
        <w:pStyle w:val="TableParagraph"/>
        <w:numPr>
          <w:ilvl w:val="0"/>
          <w:numId w:val="5"/>
        </w:numPr>
        <w:rPr>
          <w:lang w:val="en-US"/>
        </w:rPr>
      </w:pPr>
      <w:r>
        <w:t>Анализ и описание ограничений целостности</w:t>
      </w:r>
    </w:p>
    <w:p w:rsidR="001D574D" w:rsidRDefault="001D574D" w:rsidP="001D574D">
      <w:r>
        <w:t xml:space="preserve">Для данного пункта были составлены две таблицы на примере двух других таблиц: </w:t>
      </w:r>
      <w:r>
        <w:rPr>
          <w:lang w:val="en-US"/>
        </w:rPr>
        <w:t>request</w:t>
      </w:r>
      <w:r w:rsidRPr="001D574D">
        <w:t xml:space="preserve"> </w:t>
      </w:r>
      <w:r>
        <w:t xml:space="preserve">и </w:t>
      </w:r>
      <w:r>
        <w:rPr>
          <w:lang w:val="en-US"/>
        </w:rPr>
        <w:t>app</w:t>
      </w:r>
      <w:r w:rsidRPr="001D574D">
        <w:t>_</w:t>
      </w:r>
      <w:r>
        <w:rPr>
          <w:lang w:val="en-US"/>
        </w:rPr>
        <w:t>user</w:t>
      </w:r>
      <w:r w:rsidRPr="001D574D">
        <w:t xml:space="preserve">, - </w:t>
      </w:r>
      <w:r>
        <w:t>из логической модели из предыдущего семестра</w:t>
      </w:r>
      <w:r w:rsidR="00F71F1C">
        <w:t xml:space="preserve"> (таблицы 1-2)</w:t>
      </w:r>
      <w:r>
        <w:t>.</w:t>
      </w:r>
    </w:p>
    <w:p w:rsidR="000B6A05" w:rsidRDefault="000B6A05" w:rsidP="00E057C0">
      <w:pPr>
        <w:spacing w:after="0"/>
        <w:ind w:firstLine="0"/>
        <w:rPr>
          <w:i/>
          <w:lang w:val="en-US"/>
        </w:rPr>
      </w:pPr>
      <w:r>
        <w:rPr>
          <w:i/>
        </w:rPr>
        <w:t xml:space="preserve">Таблица 1. Описание ограничений для таблицы </w:t>
      </w:r>
      <w:r>
        <w:rPr>
          <w:i/>
          <w:lang w:val="en-US"/>
        </w:rPr>
        <w:t>request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3538"/>
      </w:tblGrid>
      <w:tr w:rsidR="001A29AD" w:rsidTr="002844FA">
        <w:tc>
          <w:tcPr>
            <w:tcW w:w="1838" w:type="dxa"/>
          </w:tcPr>
          <w:p w:rsidR="000B6A05" w:rsidRPr="002844FA" w:rsidRDefault="000B6A05" w:rsidP="002844FA">
            <w:pPr>
              <w:pStyle w:val="aa"/>
              <w:rPr>
                <w:b/>
              </w:rPr>
            </w:pPr>
            <w:r w:rsidRPr="002844FA">
              <w:rPr>
                <w:b/>
              </w:rPr>
              <w:t>Название</w:t>
            </w:r>
          </w:p>
          <w:p w:rsidR="000B6A05" w:rsidRPr="002844FA" w:rsidRDefault="000B6A05" w:rsidP="002844FA">
            <w:pPr>
              <w:pStyle w:val="aa"/>
              <w:rPr>
                <w:b/>
              </w:rPr>
            </w:pPr>
            <w:proofErr w:type="gramStart"/>
            <w:r w:rsidRPr="002844FA">
              <w:rPr>
                <w:b/>
              </w:rPr>
              <w:t>столбца</w:t>
            </w:r>
            <w:proofErr w:type="gramEnd"/>
          </w:p>
        </w:tc>
        <w:tc>
          <w:tcPr>
            <w:tcW w:w="1701" w:type="dxa"/>
          </w:tcPr>
          <w:p w:rsidR="000B6A05" w:rsidRPr="002844FA" w:rsidRDefault="000B6A05" w:rsidP="002844FA">
            <w:pPr>
              <w:pStyle w:val="aa"/>
              <w:rPr>
                <w:b/>
              </w:rPr>
            </w:pPr>
            <w:r w:rsidRPr="002844FA">
              <w:rPr>
                <w:b/>
              </w:rPr>
              <w:t>Тип данных</w:t>
            </w:r>
          </w:p>
        </w:tc>
        <w:tc>
          <w:tcPr>
            <w:tcW w:w="2268" w:type="dxa"/>
          </w:tcPr>
          <w:p w:rsidR="000B6A05" w:rsidRPr="002844FA" w:rsidRDefault="000B6A05" w:rsidP="002844FA">
            <w:pPr>
              <w:pStyle w:val="aa"/>
              <w:rPr>
                <w:b/>
              </w:rPr>
            </w:pPr>
            <w:r w:rsidRPr="002844FA">
              <w:rPr>
                <w:b/>
              </w:rPr>
              <w:t>Ограничение</w:t>
            </w:r>
          </w:p>
        </w:tc>
        <w:tc>
          <w:tcPr>
            <w:tcW w:w="3538" w:type="dxa"/>
          </w:tcPr>
          <w:p w:rsidR="000B6A05" w:rsidRPr="002844FA" w:rsidRDefault="000B6A05" w:rsidP="002844FA">
            <w:pPr>
              <w:pStyle w:val="aa"/>
              <w:rPr>
                <w:b/>
              </w:rPr>
            </w:pPr>
            <w:r w:rsidRPr="002844FA">
              <w:rPr>
                <w:b/>
              </w:rPr>
              <w:t>Обоснование (Бизнес-</w:t>
            </w:r>
          </w:p>
          <w:p w:rsidR="000B6A05" w:rsidRPr="002844FA" w:rsidRDefault="000B6A05" w:rsidP="002844FA">
            <w:pPr>
              <w:pStyle w:val="aa"/>
              <w:rPr>
                <w:b/>
              </w:rPr>
            </w:pPr>
            <w:proofErr w:type="gramStart"/>
            <w:r w:rsidRPr="002844FA">
              <w:rPr>
                <w:b/>
              </w:rPr>
              <w:t>правило</w:t>
            </w:r>
            <w:proofErr w:type="gramEnd"/>
            <w:r w:rsidRPr="002844FA">
              <w:rPr>
                <w:b/>
              </w:rPr>
              <w:t>)</w:t>
            </w:r>
          </w:p>
        </w:tc>
      </w:tr>
      <w:tr w:rsidR="001A29AD" w:rsidTr="002844FA">
        <w:tc>
          <w:tcPr>
            <w:tcW w:w="1838" w:type="dxa"/>
          </w:tcPr>
          <w:p w:rsidR="000B6A05" w:rsidRPr="000B6A05" w:rsidRDefault="000B6A05" w:rsidP="002844FA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id_request</w:t>
            </w:r>
            <w:proofErr w:type="spellEnd"/>
          </w:p>
        </w:tc>
        <w:tc>
          <w:tcPr>
            <w:tcW w:w="1701" w:type="dxa"/>
          </w:tcPr>
          <w:p w:rsidR="000B6A05" w:rsidRPr="000B6A05" w:rsidRDefault="000B6A05" w:rsidP="002844FA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268" w:type="dxa"/>
          </w:tcPr>
          <w:p w:rsidR="000B6A05" w:rsidRPr="000B6A05" w:rsidRDefault="000B6A05" w:rsidP="002844FA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538" w:type="dxa"/>
          </w:tcPr>
          <w:p w:rsidR="001A29AD" w:rsidRDefault="002844FA" w:rsidP="002844FA">
            <w:pPr>
              <w:pStyle w:val="aa"/>
            </w:pPr>
            <w:r>
              <w:t xml:space="preserve">Уникальный </w:t>
            </w:r>
            <w:r w:rsidR="001A29AD">
              <w:t xml:space="preserve">идентификатор </w:t>
            </w:r>
            <w:r w:rsidR="001A29AD">
              <w:t>заявки</w:t>
            </w:r>
            <w:r w:rsidR="001A29AD">
              <w:t>,</w:t>
            </w:r>
          </w:p>
          <w:p w:rsidR="001A29AD" w:rsidRDefault="001A29AD" w:rsidP="002844FA">
            <w:pPr>
              <w:pStyle w:val="aa"/>
            </w:pPr>
            <w:proofErr w:type="gramStart"/>
            <w:r>
              <w:t>генерируется</w:t>
            </w:r>
            <w:proofErr w:type="gramEnd"/>
          </w:p>
          <w:p w:rsidR="000B6A05" w:rsidRDefault="001A29AD" w:rsidP="002844FA">
            <w:pPr>
              <w:pStyle w:val="aa"/>
            </w:pPr>
            <w:proofErr w:type="gramStart"/>
            <w:r>
              <w:t>автоматически</w:t>
            </w:r>
            <w:proofErr w:type="gramEnd"/>
            <w:r>
              <w:t>.</w:t>
            </w:r>
          </w:p>
        </w:tc>
      </w:tr>
      <w:tr w:rsidR="001A29AD" w:rsidRPr="001A29AD" w:rsidTr="002844FA">
        <w:tc>
          <w:tcPr>
            <w:tcW w:w="1838" w:type="dxa"/>
          </w:tcPr>
          <w:p w:rsidR="000B6A05" w:rsidRPr="000B6A05" w:rsidRDefault="000B6A05" w:rsidP="002844FA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id_app_user</w:t>
            </w:r>
            <w:proofErr w:type="spellEnd"/>
          </w:p>
        </w:tc>
        <w:tc>
          <w:tcPr>
            <w:tcW w:w="1701" w:type="dxa"/>
          </w:tcPr>
          <w:p w:rsidR="000B6A05" w:rsidRPr="000B6A05" w:rsidRDefault="000B6A05" w:rsidP="002844FA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</w:tcPr>
          <w:p w:rsidR="000B6A05" w:rsidRPr="000B6A05" w:rsidRDefault="000B6A05" w:rsidP="002844FA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FOREIGN KEY (</w:t>
            </w:r>
            <w:proofErr w:type="spellStart"/>
            <w:r>
              <w:rPr>
                <w:lang w:val="en-US"/>
              </w:rPr>
              <w:t>app_user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538" w:type="dxa"/>
          </w:tcPr>
          <w:p w:rsidR="000B6A05" w:rsidRPr="001A29AD" w:rsidRDefault="001A29AD" w:rsidP="002844FA">
            <w:pPr>
              <w:pStyle w:val="aa"/>
            </w:pPr>
            <w:r>
              <w:t>Ссылка</w:t>
            </w:r>
            <w:r w:rsidRPr="001A29AD">
              <w:rPr>
                <w:lang w:val="en-US"/>
              </w:rPr>
              <w:t xml:space="preserve"> </w:t>
            </w:r>
            <w:r>
              <w:t>на</w:t>
            </w:r>
            <w:r w:rsidRPr="001A29AD">
              <w:rPr>
                <w:lang w:val="en-US"/>
              </w:rPr>
              <w:t xml:space="preserve"> </w:t>
            </w:r>
            <w:r>
              <w:t>пользователя</w:t>
            </w:r>
            <w:r w:rsidRPr="001A29AD">
              <w:rPr>
                <w:lang w:val="en-US"/>
              </w:rPr>
              <w:t xml:space="preserve">. </w:t>
            </w:r>
            <w:r>
              <w:t>Заявка не может существовать без пользователя.</w:t>
            </w:r>
          </w:p>
        </w:tc>
      </w:tr>
      <w:tr w:rsidR="001A29AD" w:rsidRPr="001A29AD" w:rsidTr="002844FA">
        <w:tc>
          <w:tcPr>
            <w:tcW w:w="1838" w:type="dxa"/>
          </w:tcPr>
          <w:p w:rsidR="000B6A05" w:rsidRPr="000B6A05" w:rsidRDefault="000B6A05" w:rsidP="002844FA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id_transaction</w:t>
            </w:r>
            <w:proofErr w:type="spellEnd"/>
          </w:p>
        </w:tc>
        <w:tc>
          <w:tcPr>
            <w:tcW w:w="1701" w:type="dxa"/>
          </w:tcPr>
          <w:p w:rsidR="000B6A05" w:rsidRPr="000B6A05" w:rsidRDefault="000B6A05" w:rsidP="002844FA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8" w:type="dxa"/>
          </w:tcPr>
          <w:p w:rsidR="000B6A05" w:rsidRPr="000B6A05" w:rsidRDefault="000B6A05" w:rsidP="002844FA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FOREIGN KEY</w:t>
            </w:r>
            <w:r>
              <w:rPr>
                <w:lang w:val="en-US"/>
              </w:rPr>
              <w:t xml:space="preserve"> (transaction)</w:t>
            </w:r>
          </w:p>
        </w:tc>
        <w:tc>
          <w:tcPr>
            <w:tcW w:w="3538" w:type="dxa"/>
          </w:tcPr>
          <w:p w:rsidR="000B6A05" w:rsidRPr="001A29AD" w:rsidRDefault="001A29AD" w:rsidP="002844FA">
            <w:pPr>
              <w:pStyle w:val="aa"/>
            </w:pPr>
            <w:r>
              <w:t>Ссылка</w:t>
            </w:r>
            <w:r w:rsidRPr="001A29AD">
              <w:rPr>
                <w:lang w:val="en-US"/>
              </w:rPr>
              <w:t xml:space="preserve"> </w:t>
            </w:r>
            <w:r>
              <w:t>на</w:t>
            </w:r>
            <w:r w:rsidRPr="001A29AD">
              <w:rPr>
                <w:lang w:val="en-US"/>
              </w:rPr>
              <w:t xml:space="preserve"> </w:t>
            </w:r>
            <w:r>
              <w:t>транзакцию</w:t>
            </w:r>
            <w:r w:rsidRPr="001A29AD">
              <w:rPr>
                <w:lang w:val="en-US"/>
              </w:rPr>
              <w:t xml:space="preserve">. </w:t>
            </w:r>
            <w:r>
              <w:t>Заявка не может существовать без транзакции</w:t>
            </w:r>
          </w:p>
        </w:tc>
      </w:tr>
      <w:tr w:rsidR="001A29AD" w:rsidRPr="001A29AD" w:rsidTr="002844FA">
        <w:tc>
          <w:tcPr>
            <w:tcW w:w="1838" w:type="dxa"/>
          </w:tcPr>
          <w:p w:rsidR="000B6A05" w:rsidRPr="000B6A05" w:rsidRDefault="000B6A05" w:rsidP="002844FA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01" w:type="dxa"/>
          </w:tcPr>
          <w:p w:rsidR="000B6A05" w:rsidRPr="000B6A05" w:rsidRDefault="000B6A05" w:rsidP="002844FA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68" w:type="dxa"/>
          </w:tcPr>
          <w:p w:rsidR="000B6A05" w:rsidRPr="001A29AD" w:rsidRDefault="001A29AD" w:rsidP="002844FA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538" w:type="dxa"/>
          </w:tcPr>
          <w:p w:rsidR="000B6A05" w:rsidRPr="001A29AD" w:rsidRDefault="001A29AD" w:rsidP="002844FA">
            <w:pPr>
              <w:pStyle w:val="aa"/>
            </w:pPr>
            <w:r>
              <w:t>Описание заявки, включающее в себя всю необходимую информацию о приобретаемом курсе.</w:t>
            </w:r>
            <w:r w:rsidR="002844FA">
              <w:t xml:space="preserve"> В каждой заявке обязательное присутствует непустое поле описания.</w:t>
            </w:r>
          </w:p>
        </w:tc>
      </w:tr>
    </w:tbl>
    <w:p w:rsidR="00E619C1" w:rsidRDefault="00E619C1" w:rsidP="00E619C1">
      <w:pPr>
        <w:spacing w:after="0"/>
        <w:ind w:firstLine="0"/>
        <w:rPr>
          <w:i/>
        </w:rPr>
      </w:pPr>
    </w:p>
    <w:p w:rsidR="00E619C1" w:rsidRPr="00A969E8" w:rsidRDefault="00E619C1" w:rsidP="00E619C1">
      <w:pPr>
        <w:spacing w:after="0"/>
        <w:ind w:firstLine="0"/>
        <w:rPr>
          <w:i/>
        </w:rPr>
      </w:pPr>
      <w:r>
        <w:rPr>
          <w:i/>
        </w:rPr>
        <w:t>Т</w:t>
      </w:r>
      <w:r>
        <w:rPr>
          <w:i/>
        </w:rPr>
        <w:t>аблица 2</w:t>
      </w:r>
      <w:r>
        <w:rPr>
          <w:i/>
        </w:rPr>
        <w:t xml:space="preserve">. Описание ограничений для таблицы </w:t>
      </w:r>
      <w:r w:rsidR="00A969E8">
        <w:rPr>
          <w:i/>
          <w:lang w:val="en-US"/>
        </w:rPr>
        <w:t>app</w:t>
      </w:r>
      <w:r w:rsidR="00A969E8" w:rsidRPr="00A969E8">
        <w:rPr>
          <w:i/>
        </w:rPr>
        <w:t>_</w:t>
      </w:r>
      <w:r w:rsidR="00A969E8">
        <w:rPr>
          <w:i/>
          <w:lang w:val="en-US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3538"/>
      </w:tblGrid>
      <w:tr w:rsidR="00E619C1" w:rsidRPr="002844FA" w:rsidTr="00E5299D">
        <w:tc>
          <w:tcPr>
            <w:tcW w:w="1838" w:type="dxa"/>
          </w:tcPr>
          <w:p w:rsidR="00E619C1" w:rsidRPr="002844FA" w:rsidRDefault="00E619C1" w:rsidP="00E5299D">
            <w:pPr>
              <w:pStyle w:val="aa"/>
              <w:rPr>
                <w:b/>
              </w:rPr>
            </w:pPr>
            <w:r w:rsidRPr="002844FA">
              <w:rPr>
                <w:b/>
              </w:rPr>
              <w:t>Название</w:t>
            </w:r>
          </w:p>
          <w:p w:rsidR="00E619C1" w:rsidRPr="002844FA" w:rsidRDefault="00E619C1" w:rsidP="00E5299D">
            <w:pPr>
              <w:pStyle w:val="aa"/>
              <w:rPr>
                <w:b/>
              </w:rPr>
            </w:pPr>
            <w:proofErr w:type="gramStart"/>
            <w:r w:rsidRPr="002844FA">
              <w:rPr>
                <w:b/>
              </w:rPr>
              <w:t>столбца</w:t>
            </w:r>
            <w:proofErr w:type="gramEnd"/>
          </w:p>
        </w:tc>
        <w:tc>
          <w:tcPr>
            <w:tcW w:w="1701" w:type="dxa"/>
          </w:tcPr>
          <w:p w:rsidR="00E619C1" w:rsidRPr="002844FA" w:rsidRDefault="00E619C1" w:rsidP="00E5299D">
            <w:pPr>
              <w:pStyle w:val="aa"/>
              <w:rPr>
                <w:b/>
              </w:rPr>
            </w:pPr>
            <w:r w:rsidRPr="002844FA">
              <w:rPr>
                <w:b/>
              </w:rPr>
              <w:t>Тип данных</w:t>
            </w:r>
          </w:p>
        </w:tc>
        <w:tc>
          <w:tcPr>
            <w:tcW w:w="2268" w:type="dxa"/>
          </w:tcPr>
          <w:p w:rsidR="00E619C1" w:rsidRPr="002844FA" w:rsidRDefault="00E619C1" w:rsidP="00E5299D">
            <w:pPr>
              <w:pStyle w:val="aa"/>
              <w:rPr>
                <w:b/>
              </w:rPr>
            </w:pPr>
            <w:r w:rsidRPr="002844FA">
              <w:rPr>
                <w:b/>
              </w:rPr>
              <w:t>Ограничение</w:t>
            </w:r>
          </w:p>
        </w:tc>
        <w:tc>
          <w:tcPr>
            <w:tcW w:w="3538" w:type="dxa"/>
          </w:tcPr>
          <w:p w:rsidR="00E619C1" w:rsidRPr="002844FA" w:rsidRDefault="00E619C1" w:rsidP="00E5299D">
            <w:pPr>
              <w:pStyle w:val="aa"/>
              <w:rPr>
                <w:b/>
              </w:rPr>
            </w:pPr>
            <w:r w:rsidRPr="002844FA">
              <w:rPr>
                <w:b/>
              </w:rPr>
              <w:t>Обоснование (Бизнес-</w:t>
            </w:r>
          </w:p>
          <w:p w:rsidR="00E619C1" w:rsidRPr="002844FA" w:rsidRDefault="00E619C1" w:rsidP="00E5299D">
            <w:pPr>
              <w:pStyle w:val="aa"/>
              <w:rPr>
                <w:b/>
              </w:rPr>
            </w:pPr>
            <w:proofErr w:type="gramStart"/>
            <w:r w:rsidRPr="002844FA">
              <w:rPr>
                <w:b/>
              </w:rPr>
              <w:t>правило</w:t>
            </w:r>
            <w:proofErr w:type="gramEnd"/>
            <w:r w:rsidRPr="002844FA">
              <w:rPr>
                <w:b/>
              </w:rPr>
              <w:t>)</w:t>
            </w:r>
          </w:p>
        </w:tc>
      </w:tr>
      <w:tr w:rsidR="00E619C1" w:rsidTr="00E5299D">
        <w:tc>
          <w:tcPr>
            <w:tcW w:w="1838" w:type="dxa"/>
          </w:tcPr>
          <w:p w:rsidR="00E619C1" w:rsidRPr="00E619C1" w:rsidRDefault="00E619C1" w:rsidP="00E5299D">
            <w:pPr>
              <w:pStyle w:val="aa"/>
            </w:pPr>
            <w:proofErr w:type="spellStart"/>
            <w:r>
              <w:rPr>
                <w:lang w:val="en-US"/>
              </w:rPr>
              <w:t>id_</w:t>
            </w:r>
            <w:r>
              <w:rPr>
                <w:lang w:val="en-US"/>
              </w:rPr>
              <w:t>app_user</w:t>
            </w:r>
            <w:proofErr w:type="spellEnd"/>
          </w:p>
        </w:tc>
        <w:tc>
          <w:tcPr>
            <w:tcW w:w="1701" w:type="dxa"/>
          </w:tcPr>
          <w:p w:rsidR="00E619C1" w:rsidRPr="000B6A05" w:rsidRDefault="00E619C1" w:rsidP="00E5299D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2268" w:type="dxa"/>
          </w:tcPr>
          <w:p w:rsidR="00E619C1" w:rsidRPr="000B6A05" w:rsidRDefault="00E619C1" w:rsidP="00E5299D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538" w:type="dxa"/>
          </w:tcPr>
          <w:p w:rsidR="00E619C1" w:rsidRDefault="00E619C1" w:rsidP="00E5299D">
            <w:pPr>
              <w:pStyle w:val="aa"/>
            </w:pPr>
            <w:r>
              <w:t>Уникальный идентификатор заявки,</w:t>
            </w:r>
          </w:p>
          <w:p w:rsidR="00E619C1" w:rsidRDefault="00E619C1" w:rsidP="00E5299D">
            <w:pPr>
              <w:pStyle w:val="aa"/>
            </w:pPr>
            <w:proofErr w:type="gramStart"/>
            <w:r>
              <w:t>генерируется</w:t>
            </w:r>
            <w:proofErr w:type="gramEnd"/>
          </w:p>
          <w:p w:rsidR="00E619C1" w:rsidRDefault="00E619C1" w:rsidP="00E5299D">
            <w:pPr>
              <w:pStyle w:val="aa"/>
            </w:pPr>
            <w:proofErr w:type="gramStart"/>
            <w:r>
              <w:t>автоматически</w:t>
            </w:r>
            <w:proofErr w:type="gramEnd"/>
            <w:r>
              <w:t>.</w:t>
            </w:r>
          </w:p>
        </w:tc>
      </w:tr>
      <w:tr w:rsidR="00E619C1" w:rsidTr="00E5299D">
        <w:tc>
          <w:tcPr>
            <w:tcW w:w="1838" w:type="dxa"/>
          </w:tcPr>
          <w:p w:rsidR="00E619C1" w:rsidRDefault="00E619C1" w:rsidP="00E5299D">
            <w:pPr>
              <w:pStyle w:val="a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personal_data</w:t>
            </w:r>
            <w:proofErr w:type="spellEnd"/>
          </w:p>
        </w:tc>
        <w:tc>
          <w:tcPr>
            <w:tcW w:w="1701" w:type="dxa"/>
          </w:tcPr>
          <w:p w:rsidR="00E619C1" w:rsidRDefault="00E619C1" w:rsidP="00E5299D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68" w:type="dxa"/>
          </w:tcPr>
          <w:p w:rsidR="00E619C1" w:rsidRDefault="00E619C1" w:rsidP="00E5299D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538" w:type="dxa"/>
          </w:tcPr>
          <w:p w:rsidR="00E619C1" w:rsidRPr="00A969E8" w:rsidRDefault="00E619C1" w:rsidP="00E5299D">
            <w:pPr>
              <w:pStyle w:val="aa"/>
              <w:rPr>
                <w:lang w:val="en-US"/>
              </w:rPr>
            </w:pPr>
            <w:r>
              <w:t xml:space="preserve">Личная информация пользователя. Для использования приложения пользователь обязан ввести </w:t>
            </w:r>
            <w:r>
              <w:lastRenderedPageBreak/>
              <w:t>требуемые личные</w:t>
            </w:r>
            <w:r w:rsidR="0097039C">
              <w:t xml:space="preserve"> данные</w:t>
            </w:r>
            <w:r>
              <w:t>, по этой причине данный</w:t>
            </w:r>
            <w:r w:rsidR="0097039C">
              <w:t xml:space="preserve"> столбец</w:t>
            </w:r>
            <w:r>
              <w:t xml:space="preserve"> не может не иметь значения.</w:t>
            </w:r>
          </w:p>
        </w:tc>
      </w:tr>
    </w:tbl>
    <w:p w:rsidR="000B6A05" w:rsidRDefault="000B6A05" w:rsidP="000B6A05">
      <w:pPr>
        <w:ind w:firstLine="0"/>
      </w:pPr>
    </w:p>
    <w:p w:rsidR="00A74A11" w:rsidRPr="00A74A11" w:rsidRDefault="00A74A11" w:rsidP="00A74A11">
      <w:pPr>
        <w:pStyle w:val="TableParagraph"/>
        <w:numPr>
          <w:ilvl w:val="0"/>
          <w:numId w:val="5"/>
        </w:numPr>
        <w:rPr>
          <w:lang w:val="en-US"/>
        </w:rPr>
      </w:pPr>
      <w:r>
        <w:t>Создание структуры данных</w:t>
      </w:r>
    </w:p>
    <w:p w:rsidR="00A74A11" w:rsidRDefault="00A74A11" w:rsidP="007E63AA">
      <w:pPr>
        <w:pStyle w:val="TableParagraph"/>
        <w:ind w:left="-567" w:firstLine="0"/>
        <w:jc w:val="center"/>
        <w:rPr>
          <w:lang w:val="en-US"/>
        </w:rPr>
      </w:pPr>
      <w:r w:rsidRPr="00A74A11">
        <w:rPr>
          <w:lang w:val="en-US"/>
        </w:rPr>
        <w:drawing>
          <wp:inline distT="0" distB="0" distL="0" distR="0" wp14:anchorId="12E049CC" wp14:editId="1609FC1C">
            <wp:extent cx="6497756" cy="665959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0562" cy="667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A11" w:rsidRDefault="00A74A11" w:rsidP="00A74A11">
      <w:pPr>
        <w:pStyle w:val="TableParagraph"/>
        <w:ind w:firstLine="0"/>
        <w:jc w:val="center"/>
        <w:rPr>
          <w:sz w:val="24"/>
          <w:szCs w:val="24"/>
        </w:rPr>
      </w:pPr>
      <w:r w:rsidRPr="00A74A11">
        <w:rPr>
          <w:sz w:val="24"/>
          <w:szCs w:val="24"/>
        </w:rPr>
        <w:t>Рисунок 1 – Кодовый вид запроса и итоговый вывод</w:t>
      </w:r>
    </w:p>
    <w:p w:rsidR="003847E7" w:rsidRDefault="003847E7" w:rsidP="003847E7">
      <w:pPr>
        <w:pStyle w:val="TableParagraph"/>
        <w:ind w:left="709" w:firstLine="0"/>
        <w:rPr>
          <w:lang w:val="en-US"/>
        </w:rPr>
      </w:pPr>
      <w:r>
        <w:rPr>
          <w:lang w:val="en-US"/>
        </w:rPr>
        <w:lastRenderedPageBreak/>
        <w:t xml:space="preserve">3.  </w:t>
      </w:r>
      <w:r>
        <w:t>Заполнение</w:t>
      </w:r>
      <w:r w:rsidRPr="003847E7">
        <w:rPr>
          <w:lang w:val="en-US"/>
        </w:rPr>
        <w:t xml:space="preserve"> </w:t>
      </w:r>
      <w:r>
        <w:t>таблиц</w:t>
      </w:r>
      <w:r w:rsidRPr="003847E7">
        <w:rPr>
          <w:lang w:val="en-US"/>
        </w:rPr>
        <w:t xml:space="preserve"> </w:t>
      </w:r>
      <w:r>
        <w:t>данными</w:t>
      </w:r>
      <w:r w:rsidRPr="003847E7">
        <w:rPr>
          <w:lang w:val="en-US"/>
        </w:rPr>
        <w:t xml:space="preserve"> (</w:t>
      </w:r>
      <w:r>
        <w:rPr>
          <w:lang w:val="en-US"/>
        </w:rPr>
        <w:t>DML – Data Manipulation Language</w:t>
      </w:r>
      <w:r w:rsidRPr="003847E7">
        <w:rPr>
          <w:lang w:val="en-US"/>
        </w:rPr>
        <w:t>)</w:t>
      </w:r>
    </w:p>
    <w:p w:rsidR="00104142" w:rsidRDefault="00104142" w:rsidP="00104142">
      <w:pPr>
        <w:pStyle w:val="TableParagraph"/>
        <w:ind w:firstLine="0"/>
        <w:jc w:val="center"/>
        <w:rPr>
          <w:lang w:val="en-US"/>
        </w:rPr>
      </w:pPr>
      <w:r w:rsidRPr="00104142">
        <w:rPr>
          <w:lang w:val="en-US"/>
        </w:rPr>
        <w:drawing>
          <wp:inline distT="0" distB="0" distL="0" distR="0" wp14:anchorId="795E7060" wp14:editId="7E5D1955">
            <wp:extent cx="3759255" cy="45806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5858" cy="463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42" w:rsidRDefault="00104142" w:rsidP="00104142">
      <w:pPr>
        <w:pStyle w:val="TableParagraph"/>
        <w:ind w:firstLine="0"/>
        <w:jc w:val="center"/>
        <w:rPr>
          <w:sz w:val="24"/>
          <w:szCs w:val="24"/>
        </w:rPr>
      </w:pPr>
      <w:r w:rsidRPr="002E1244">
        <w:rPr>
          <w:sz w:val="24"/>
          <w:szCs w:val="24"/>
        </w:rPr>
        <w:t>Рисунок 2 – Заполнение данных в итоговых таблицах</w:t>
      </w:r>
    </w:p>
    <w:p w:rsidR="002E1244" w:rsidRPr="002E1244" w:rsidRDefault="002E1244" w:rsidP="002E1244">
      <w:pPr>
        <w:pStyle w:val="TableParagraph"/>
      </w:pPr>
      <w:r>
        <w:rPr>
          <w:lang w:val="en-US"/>
        </w:rPr>
        <w:t xml:space="preserve">4. </w:t>
      </w:r>
      <w:r>
        <w:t>Составление запросов на выборку</w:t>
      </w:r>
    </w:p>
    <w:p w:rsidR="001D16D5" w:rsidRDefault="001D16D5" w:rsidP="00104142">
      <w:pPr>
        <w:pStyle w:val="TableParagraph"/>
        <w:ind w:firstLine="0"/>
        <w:jc w:val="center"/>
      </w:pPr>
      <w:r w:rsidRPr="001D16D5">
        <w:drawing>
          <wp:inline distT="0" distB="0" distL="0" distR="0" wp14:anchorId="21D8DFD1" wp14:editId="4AEB53FD">
            <wp:extent cx="4149306" cy="2647927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929" cy="26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44" w:rsidRPr="002E1244" w:rsidRDefault="002E1244" w:rsidP="002E1244">
      <w:pPr>
        <w:pStyle w:val="TableParagraph"/>
        <w:jc w:val="center"/>
        <w:rPr>
          <w:sz w:val="24"/>
          <w:szCs w:val="24"/>
        </w:rPr>
      </w:pPr>
      <w:r w:rsidRPr="002E1244">
        <w:rPr>
          <w:sz w:val="24"/>
          <w:szCs w:val="24"/>
        </w:rPr>
        <w:t xml:space="preserve">Рисунок 3 – Выборка при помощи </w:t>
      </w:r>
      <w:r w:rsidRPr="002E1244">
        <w:rPr>
          <w:sz w:val="24"/>
          <w:szCs w:val="24"/>
          <w:lang w:val="en-US"/>
        </w:rPr>
        <w:t>%</w:t>
      </w:r>
    </w:p>
    <w:p w:rsidR="00281159" w:rsidRDefault="00281159" w:rsidP="00104142">
      <w:pPr>
        <w:pStyle w:val="TableParagraph"/>
        <w:ind w:firstLine="0"/>
        <w:jc w:val="center"/>
        <w:rPr>
          <w:lang w:val="en-US"/>
        </w:rPr>
      </w:pPr>
      <w:r w:rsidRPr="00281159">
        <w:lastRenderedPageBreak/>
        <w:drawing>
          <wp:inline distT="0" distB="0" distL="0" distR="0" wp14:anchorId="17AAB0CD" wp14:editId="2BD09E9C">
            <wp:extent cx="4175185" cy="2637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318" cy="26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AA" w:rsidRPr="007B79AA" w:rsidRDefault="007B79AA" w:rsidP="00104142">
      <w:pPr>
        <w:pStyle w:val="TableParagraph"/>
        <w:ind w:firstLine="0"/>
        <w:jc w:val="center"/>
        <w:rPr>
          <w:sz w:val="24"/>
          <w:szCs w:val="24"/>
        </w:rPr>
      </w:pPr>
      <w:r w:rsidRPr="007B79AA">
        <w:rPr>
          <w:sz w:val="24"/>
          <w:szCs w:val="24"/>
        </w:rPr>
        <w:t>Рисунок 4 – Пользовательское именование столбцов</w:t>
      </w:r>
    </w:p>
    <w:p w:rsidR="00281159" w:rsidRDefault="00281159" w:rsidP="00104142">
      <w:pPr>
        <w:pStyle w:val="TableParagraph"/>
        <w:ind w:firstLine="0"/>
        <w:jc w:val="center"/>
        <w:rPr>
          <w:lang w:val="en-US"/>
        </w:rPr>
      </w:pPr>
      <w:r w:rsidRPr="00281159">
        <w:rPr>
          <w:lang w:val="en-US"/>
        </w:rPr>
        <w:drawing>
          <wp:inline distT="0" distB="0" distL="0" distR="0" wp14:anchorId="71493516" wp14:editId="025386D1">
            <wp:extent cx="3027872" cy="259819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706" cy="26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AA" w:rsidRPr="007B79AA" w:rsidRDefault="007B79AA" w:rsidP="00104142">
      <w:pPr>
        <w:pStyle w:val="TableParagraph"/>
        <w:ind w:firstLine="0"/>
        <w:jc w:val="center"/>
        <w:rPr>
          <w:sz w:val="24"/>
          <w:szCs w:val="24"/>
        </w:rPr>
      </w:pPr>
      <w:r w:rsidRPr="007B79AA">
        <w:rPr>
          <w:sz w:val="24"/>
          <w:szCs w:val="24"/>
        </w:rPr>
        <w:t>Рисунок 5 – Выборка по столбцу</w:t>
      </w:r>
    </w:p>
    <w:p w:rsidR="00281159" w:rsidRDefault="00281159" w:rsidP="00104142">
      <w:pPr>
        <w:pStyle w:val="TableParagraph"/>
        <w:ind w:firstLine="0"/>
        <w:jc w:val="center"/>
        <w:rPr>
          <w:lang w:val="en-US"/>
        </w:rPr>
      </w:pPr>
      <w:r w:rsidRPr="00281159">
        <w:rPr>
          <w:lang w:val="en-US"/>
        </w:rPr>
        <w:drawing>
          <wp:inline distT="0" distB="0" distL="0" distR="0" wp14:anchorId="3DC11CCD" wp14:editId="63205D87">
            <wp:extent cx="3079630" cy="2064752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641" cy="20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AA" w:rsidRPr="007B79AA" w:rsidRDefault="007B79AA" w:rsidP="00104142">
      <w:pPr>
        <w:pStyle w:val="TableParagraph"/>
        <w:ind w:firstLine="0"/>
        <w:jc w:val="center"/>
        <w:rPr>
          <w:sz w:val="24"/>
          <w:szCs w:val="24"/>
        </w:rPr>
      </w:pPr>
      <w:r w:rsidRPr="007B79AA">
        <w:rPr>
          <w:sz w:val="24"/>
          <w:szCs w:val="24"/>
        </w:rPr>
        <w:t>Рисунок 6 – Выборка по неповторяющемуся столбцу</w:t>
      </w:r>
    </w:p>
    <w:p w:rsidR="006205F7" w:rsidRDefault="006205F7" w:rsidP="00104142">
      <w:pPr>
        <w:pStyle w:val="TableParagraph"/>
        <w:ind w:firstLine="0"/>
        <w:jc w:val="center"/>
        <w:rPr>
          <w:lang w:val="en-US"/>
        </w:rPr>
      </w:pPr>
      <w:r w:rsidRPr="006205F7">
        <w:rPr>
          <w:lang w:val="en-US"/>
        </w:rPr>
        <w:lastRenderedPageBreak/>
        <w:drawing>
          <wp:inline distT="0" distB="0" distL="0" distR="0" wp14:anchorId="68BE28B9" wp14:editId="040ECDF4">
            <wp:extent cx="4030568" cy="3243533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0680" cy="32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49" w:rsidRDefault="00875E49" w:rsidP="00104142">
      <w:pPr>
        <w:pStyle w:val="TableParagraph"/>
        <w:ind w:firstLine="0"/>
        <w:jc w:val="center"/>
        <w:rPr>
          <w:sz w:val="24"/>
          <w:szCs w:val="24"/>
          <w:lang w:val="en-US"/>
        </w:rPr>
      </w:pPr>
      <w:r w:rsidRPr="00875E49">
        <w:rPr>
          <w:sz w:val="24"/>
          <w:szCs w:val="24"/>
        </w:rPr>
        <w:t xml:space="preserve">Рисунок 7 – Выборка с использованием </w:t>
      </w:r>
      <w:r w:rsidRPr="00875E49">
        <w:rPr>
          <w:sz w:val="24"/>
          <w:szCs w:val="24"/>
          <w:lang w:val="en-US"/>
        </w:rPr>
        <w:t>or</w:t>
      </w:r>
      <w:r w:rsidRPr="00875E49">
        <w:rPr>
          <w:sz w:val="24"/>
          <w:szCs w:val="24"/>
        </w:rPr>
        <w:t xml:space="preserve">, </w:t>
      </w:r>
      <w:r w:rsidRPr="00875E49">
        <w:rPr>
          <w:sz w:val="24"/>
          <w:szCs w:val="24"/>
          <w:lang w:val="en-US"/>
        </w:rPr>
        <w:t>and</w:t>
      </w:r>
      <w:r w:rsidRPr="00875E49">
        <w:rPr>
          <w:sz w:val="24"/>
          <w:szCs w:val="24"/>
        </w:rPr>
        <w:t xml:space="preserve"> и </w:t>
      </w:r>
      <w:r w:rsidRPr="00875E49">
        <w:rPr>
          <w:sz w:val="24"/>
          <w:szCs w:val="24"/>
          <w:lang w:val="en-US"/>
        </w:rPr>
        <w:t>between</w:t>
      </w:r>
    </w:p>
    <w:p w:rsidR="00875E49" w:rsidRPr="00875E49" w:rsidRDefault="00875E49" w:rsidP="00875E49">
      <w:r>
        <w:t xml:space="preserve">На рисунке 7 представлена выборка с использованием </w:t>
      </w:r>
      <w:r>
        <w:rPr>
          <w:lang w:val="en-US"/>
        </w:rPr>
        <w:t>between</w:t>
      </w:r>
      <w:r>
        <w:t xml:space="preserve">, что наглядно даёт понять принцип работы таких ключевых слов как </w:t>
      </w:r>
      <w:r>
        <w:rPr>
          <w:lang w:val="en-US"/>
        </w:rPr>
        <w:t>min</w:t>
      </w:r>
      <w:r>
        <w:t xml:space="preserve"> и </w:t>
      </w:r>
      <w:r>
        <w:rPr>
          <w:lang w:val="en-US"/>
        </w:rPr>
        <w:t>max</w:t>
      </w:r>
      <w:r w:rsidRPr="00875E49">
        <w:t>.</w:t>
      </w:r>
    </w:p>
    <w:p w:rsidR="00842FC1" w:rsidRDefault="00842FC1" w:rsidP="00104142">
      <w:pPr>
        <w:pStyle w:val="TableParagraph"/>
        <w:ind w:firstLine="0"/>
        <w:jc w:val="center"/>
        <w:rPr>
          <w:lang w:val="en-US"/>
        </w:rPr>
      </w:pPr>
      <w:r w:rsidRPr="00842FC1">
        <w:rPr>
          <w:lang w:val="en-US"/>
        </w:rPr>
        <w:drawing>
          <wp:inline distT="0" distB="0" distL="0" distR="0" wp14:anchorId="5F3C2B7A" wp14:editId="5AF65122">
            <wp:extent cx="4734586" cy="364858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3F" w:rsidRPr="0006493F" w:rsidRDefault="0006493F" w:rsidP="00104142">
      <w:pPr>
        <w:pStyle w:val="TableParagraph"/>
        <w:ind w:firstLine="0"/>
        <w:jc w:val="center"/>
        <w:rPr>
          <w:sz w:val="24"/>
          <w:szCs w:val="24"/>
        </w:rPr>
      </w:pPr>
      <w:r w:rsidRPr="0006493F">
        <w:rPr>
          <w:sz w:val="24"/>
          <w:szCs w:val="24"/>
        </w:rPr>
        <w:t xml:space="preserve">Рисунок 8 – Выборка с использованием </w:t>
      </w:r>
      <w:r w:rsidRPr="0006493F">
        <w:rPr>
          <w:sz w:val="24"/>
          <w:szCs w:val="24"/>
          <w:lang w:val="en-US"/>
        </w:rPr>
        <w:t>in</w:t>
      </w:r>
    </w:p>
    <w:p w:rsidR="0075436A" w:rsidRDefault="0075436A" w:rsidP="00104142">
      <w:pPr>
        <w:pStyle w:val="TableParagraph"/>
        <w:ind w:firstLine="0"/>
        <w:jc w:val="center"/>
      </w:pPr>
      <w:r w:rsidRPr="0075436A">
        <w:rPr>
          <w:lang w:val="en-US"/>
        </w:rPr>
        <w:lastRenderedPageBreak/>
        <w:drawing>
          <wp:inline distT="0" distB="0" distL="0" distR="0" wp14:anchorId="1C4574AA" wp14:editId="1C390AE0">
            <wp:extent cx="2467155" cy="20202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9758" cy="20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F" w:rsidRDefault="00C72DCF" w:rsidP="00104142">
      <w:pPr>
        <w:pStyle w:val="TableParagraph"/>
        <w:ind w:firstLine="0"/>
        <w:jc w:val="center"/>
        <w:rPr>
          <w:sz w:val="24"/>
          <w:szCs w:val="24"/>
          <w:lang w:val="en-US"/>
        </w:rPr>
      </w:pPr>
      <w:r w:rsidRPr="00C72DCF">
        <w:rPr>
          <w:sz w:val="24"/>
          <w:szCs w:val="24"/>
        </w:rPr>
        <w:t xml:space="preserve">Рисунок 9 – Выборка при помощи </w:t>
      </w:r>
      <w:r w:rsidRPr="00C72DCF">
        <w:rPr>
          <w:sz w:val="24"/>
          <w:szCs w:val="24"/>
          <w:lang w:val="en-US"/>
        </w:rPr>
        <w:t>where</w:t>
      </w:r>
      <w:r w:rsidRPr="00C72DCF">
        <w:rPr>
          <w:sz w:val="24"/>
          <w:szCs w:val="24"/>
        </w:rPr>
        <w:t xml:space="preserve"> с </w:t>
      </w:r>
      <w:r w:rsidRPr="00C72DCF">
        <w:rPr>
          <w:sz w:val="24"/>
          <w:szCs w:val="24"/>
          <w:lang w:val="en-US"/>
        </w:rPr>
        <w:t>is</w:t>
      </w:r>
      <w:r w:rsidRPr="00C72DCF">
        <w:rPr>
          <w:sz w:val="24"/>
          <w:szCs w:val="24"/>
        </w:rPr>
        <w:t xml:space="preserve"> </w:t>
      </w:r>
      <w:r w:rsidRPr="00C72DCF">
        <w:rPr>
          <w:sz w:val="24"/>
          <w:szCs w:val="24"/>
          <w:lang w:val="en-US"/>
        </w:rPr>
        <w:t>not</w:t>
      </w:r>
      <w:r w:rsidRPr="00C72DCF">
        <w:rPr>
          <w:sz w:val="24"/>
          <w:szCs w:val="24"/>
        </w:rPr>
        <w:t xml:space="preserve"> </w:t>
      </w:r>
      <w:r w:rsidRPr="00C72DCF">
        <w:rPr>
          <w:sz w:val="24"/>
          <w:szCs w:val="24"/>
          <w:lang w:val="en-US"/>
        </w:rPr>
        <w:t>null</w:t>
      </w:r>
    </w:p>
    <w:p w:rsidR="00BD606D" w:rsidRPr="00BD606D" w:rsidRDefault="00BD606D" w:rsidP="00BD606D">
      <w:pPr>
        <w:pStyle w:val="TableParagraph"/>
      </w:pPr>
      <w:r>
        <w:t>5. Составление запросов на выборку</w:t>
      </w:r>
    </w:p>
    <w:p w:rsidR="0021630C" w:rsidRDefault="0021630C" w:rsidP="00104142">
      <w:pPr>
        <w:pStyle w:val="TableParagraph"/>
        <w:ind w:firstLine="0"/>
        <w:jc w:val="center"/>
        <w:rPr>
          <w:lang w:val="en-US"/>
        </w:rPr>
      </w:pPr>
      <w:r w:rsidRPr="0021630C">
        <w:drawing>
          <wp:inline distT="0" distB="0" distL="0" distR="0" wp14:anchorId="3174E974" wp14:editId="4760C479">
            <wp:extent cx="2708694" cy="23320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9500" cy="23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F" w:rsidRPr="00186A54" w:rsidRDefault="00C72DCF" w:rsidP="00104142">
      <w:pPr>
        <w:pStyle w:val="TableParagraph"/>
        <w:ind w:firstLine="0"/>
        <w:jc w:val="center"/>
        <w:rPr>
          <w:sz w:val="24"/>
          <w:szCs w:val="24"/>
        </w:rPr>
      </w:pPr>
      <w:r w:rsidRPr="00186A54">
        <w:rPr>
          <w:sz w:val="24"/>
          <w:szCs w:val="24"/>
        </w:rPr>
        <w:t xml:space="preserve">Рисунок 10 – Сортировка по возрастанию (ключевое слово - </w:t>
      </w:r>
      <w:proofErr w:type="spellStart"/>
      <w:r w:rsidRPr="00186A54">
        <w:rPr>
          <w:sz w:val="24"/>
          <w:szCs w:val="24"/>
          <w:lang w:val="en-US"/>
        </w:rPr>
        <w:t>asc</w:t>
      </w:r>
      <w:proofErr w:type="spellEnd"/>
      <w:r w:rsidRPr="00186A54">
        <w:rPr>
          <w:sz w:val="24"/>
          <w:szCs w:val="24"/>
        </w:rPr>
        <w:t>)</w:t>
      </w:r>
    </w:p>
    <w:p w:rsidR="0021630C" w:rsidRDefault="0021630C" w:rsidP="00104142">
      <w:pPr>
        <w:pStyle w:val="TableParagraph"/>
        <w:ind w:firstLine="0"/>
        <w:jc w:val="center"/>
        <w:rPr>
          <w:lang w:val="en-US"/>
        </w:rPr>
      </w:pPr>
      <w:r w:rsidRPr="0021630C">
        <w:rPr>
          <w:lang w:val="en-US"/>
        </w:rPr>
        <w:drawing>
          <wp:inline distT="0" distB="0" distL="0" distR="0" wp14:anchorId="7031AB06" wp14:editId="03D26BC1">
            <wp:extent cx="2147977" cy="2571844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7243" cy="25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54" w:rsidRPr="00186A54" w:rsidRDefault="00186A54" w:rsidP="00104142">
      <w:pPr>
        <w:pStyle w:val="TableParagraph"/>
        <w:ind w:firstLine="0"/>
        <w:jc w:val="center"/>
      </w:pPr>
      <w:r w:rsidRPr="00186A54">
        <w:rPr>
          <w:sz w:val="24"/>
          <w:szCs w:val="24"/>
        </w:rPr>
        <w:t>Рисунок 11</w:t>
      </w:r>
      <w:r>
        <w:t xml:space="preserve"> - </w:t>
      </w:r>
      <w:r w:rsidRPr="00186A54">
        <w:rPr>
          <w:sz w:val="24"/>
          <w:szCs w:val="24"/>
        </w:rPr>
        <w:t xml:space="preserve">Сортировка по </w:t>
      </w:r>
      <w:r>
        <w:rPr>
          <w:sz w:val="24"/>
          <w:szCs w:val="24"/>
        </w:rPr>
        <w:t xml:space="preserve">убыванию </w:t>
      </w:r>
      <w:r w:rsidRPr="00186A54">
        <w:rPr>
          <w:sz w:val="24"/>
          <w:szCs w:val="24"/>
        </w:rPr>
        <w:t xml:space="preserve">(ключевое слово - </w:t>
      </w:r>
      <w:proofErr w:type="spellStart"/>
      <w:r>
        <w:rPr>
          <w:sz w:val="24"/>
          <w:szCs w:val="24"/>
          <w:lang w:val="en-US"/>
        </w:rPr>
        <w:t>de</w:t>
      </w:r>
      <w:r w:rsidRPr="00186A54">
        <w:rPr>
          <w:sz w:val="24"/>
          <w:szCs w:val="24"/>
          <w:lang w:val="en-US"/>
        </w:rPr>
        <w:t>sc</w:t>
      </w:r>
      <w:proofErr w:type="spellEnd"/>
      <w:r w:rsidRPr="00186A54">
        <w:rPr>
          <w:sz w:val="24"/>
          <w:szCs w:val="24"/>
        </w:rPr>
        <w:t>)</w:t>
      </w:r>
    </w:p>
    <w:p w:rsidR="00403E40" w:rsidRDefault="00403E40" w:rsidP="00104142">
      <w:pPr>
        <w:pStyle w:val="TableParagraph"/>
        <w:ind w:firstLine="0"/>
        <w:jc w:val="center"/>
        <w:rPr>
          <w:lang w:val="en-US"/>
        </w:rPr>
      </w:pPr>
      <w:r w:rsidRPr="00403E40">
        <w:rPr>
          <w:lang w:val="en-US"/>
        </w:rPr>
        <w:lastRenderedPageBreak/>
        <w:drawing>
          <wp:inline distT="0" distB="0" distL="0" distR="0" wp14:anchorId="0BA29657" wp14:editId="6F02DEC3">
            <wp:extent cx="4590299" cy="3467819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344" cy="349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AD" w:rsidRPr="00492268" w:rsidRDefault="00C217AD" w:rsidP="00104142">
      <w:pPr>
        <w:pStyle w:val="TableParagraph"/>
        <w:ind w:firstLine="0"/>
        <w:jc w:val="center"/>
        <w:rPr>
          <w:sz w:val="24"/>
          <w:szCs w:val="24"/>
        </w:rPr>
      </w:pPr>
      <w:r w:rsidRPr="00492268">
        <w:rPr>
          <w:sz w:val="24"/>
          <w:szCs w:val="24"/>
        </w:rPr>
        <w:t xml:space="preserve">Рисунок 12 – Комбинация сортировок </w:t>
      </w:r>
      <w:proofErr w:type="spellStart"/>
      <w:r w:rsidRPr="00492268">
        <w:rPr>
          <w:sz w:val="24"/>
          <w:szCs w:val="24"/>
          <w:lang w:val="en-US"/>
        </w:rPr>
        <w:t>desc</w:t>
      </w:r>
      <w:proofErr w:type="spellEnd"/>
      <w:r w:rsidRPr="00492268">
        <w:rPr>
          <w:sz w:val="24"/>
          <w:szCs w:val="24"/>
        </w:rPr>
        <w:t xml:space="preserve"> и </w:t>
      </w:r>
      <w:proofErr w:type="spellStart"/>
      <w:r w:rsidRPr="00492268">
        <w:rPr>
          <w:sz w:val="24"/>
          <w:szCs w:val="24"/>
          <w:lang w:val="en-US"/>
        </w:rPr>
        <w:t>asc</w:t>
      </w:r>
      <w:proofErr w:type="spellEnd"/>
    </w:p>
    <w:p w:rsidR="00BD5714" w:rsidRPr="00492268" w:rsidRDefault="00BD5714" w:rsidP="00104142">
      <w:pPr>
        <w:pStyle w:val="TableParagraph"/>
        <w:ind w:firstLine="0"/>
        <w:jc w:val="center"/>
        <w:rPr>
          <w:sz w:val="24"/>
          <w:szCs w:val="24"/>
        </w:rPr>
      </w:pPr>
      <w:r w:rsidRPr="00492268">
        <w:rPr>
          <w:sz w:val="24"/>
          <w:szCs w:val="24"/>
          <w:lang w:val="en-US"/>
        </w:rPr>
        <w:drawing>
          <wp:inline distT="0" distB="0" distL="0" distR="0" wp14:anchorId="5D500F61" wp14:editId="276C71BC">
            <wp:extent cx="3390985" cy="3295290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1424" cy="33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AD" w:rsidRDefault="00C217AD" w:rsidP="00104142">
      <w:pPr>
        <w:pStyle w:val="TableParagraph"/>
        <w:ind w:firstLine="0"/>
        <w:jc w:val="center"/>
        <w:rPr>
          <w:sz w:val="24"/>
          <w:szCs w:val="24"/>
          <w:lang w:val="en-US"/>
        </w:rPr>
      </w:pPr>
      <w:r w:rsidRPr="00492268">
        <w:rPr>
          <w:sz w:val="24"/>
          <w:szCs w:val="24"/>
        </w:rPr>
        <w:t xml:space="preserve">Рисунок 13 - </w:t>
      </w:r>
      <w:r w:rsidRPr="00492268">
        <w:rPr>
          <w:sz w:val="24"/>
          <w:szCs w:val="24"/>
        </w:rPr>
        <w:t xml:space="preserve">Комбинация сортировок </w:t>
      </w:r>
      <w:proofErr w:type="spellStart"/>
      <w:r w:rsidRPr="00492268">
        <w:rPr>
          <w:sz w:val="24"/>
          <w:szCs w:val="24"/>
          <w:lang w:val="en-US"/>
        </w:rPr>
        <w:t>desc</w:t>
      </w:r>
      <w:proofErr w:type="spellEnd"/>
      <w:r w:rsidRPr="00492268">
        <w:rPr>
          <w:sz w:val="24"/>
          <w:szCs w:val="24"/>
        </w:rPr>
        <w:t xml:space="preserve"> и </w:t>
      </w:r>
      <w:proofErr w:type="spellStart"/>
      <w:r w:rsidRPr="00492268">
        <w:rPr>
          <w:sz w:val="24"/>
          <w:szCs w:val="24"/>
          <w:lang w:val="en-US"/>
        </w:rPr>
        <w:t>desc</w:t>
      </w:r>
      <w:proofErr w:type="spellEnd"/>
    </w:p>
    <w:p w:rsidR="00492268" w:rsidRPr="00492268" w:rsidRDefault="00492268" w:rsidP="00492268">
      <w:r>
        <w:t xml:space="preserve">Как видно из рисунков 12-13 сначала производится сортировка по </w:t>
      </w:r>
      <w:r>
        <w:rPr>
          <w:lang w:val="en-US"/>
        </w:rPr>
        <w:t>sum</w:t>
      </w:r>
      <w:r>
        <w:t xml:space="preserve"> и при обнаружении дубликатов в </w:t>
      </w:r>
      <w:r>
        <w:rPr>
          <w:lang w:val="en-US"/>
        </w:rPr>
        <w:t>sum</w:t>
      </w:r>
      <w:r w:rsidRPr="00492268">
        <w:t xml:space="preserve"> </w:t>
      </w:r>
      <w:r>
        <w:t xml:space="preserve">далее будет проведена сортировка по </w:t>
      </w:r>
      <w:r>
        <w:rPr>
          <w:lang w:val="en-US"/>
        </w:rPr>
        <w:t>id</w:t>
      </w:r>
      <w:r w:rsidRPr="00492268">
        <w:t>_</w:t>
      </w:r>
      <w:r>
        <w:rPr>
          <w:lang w:val="en-US"/>
        </w:rPr>
        <w:t>app</w:t>
      </w:r>
      <w:r w:rsidRPr="00492268">
        <w:t>_</w:t>
      </w:r>
      <w:r>
        <w:rPr>
          <w:lang w:val="en-US"/>
        </w:rPr>
        <w:t>user</w:t>
      </w:r>
      <w:r w:rsidRPr="00492268">
        <w:t xml:space="preserve"> (</w:t>
      </w:r>
      <w:r>
        <w:t xml:space="preserve">обратите внимание на 2-ую и 3-ю строки в </w:t>
      </w:r>
      <w:r>
        <w:rPr>
          <w:lang w:val="en-US"/>
        </w:rPr>
        <w:t>id</w:t>
      </w:r>
      <w:r w:rsidRPr="00492268">
        <w:t>_</w:t>
      </w:r>
      <w:r>
        <w:rPr>
          <w:lang w:val="en-US"/>
        </w:rPr>
        <w:t>app</w:t>
      </w:r>
      <w:r w:rsidRPr="00492268">
        <w:t>_</w:t>
      </w:r>
      <w:r>
        <w:rPr>
          <w:lang w:val="en-US"/>
        </w:rPr>
        <w:t>user</w:t>
      </w:r>
      <w:r w:rsidR="00322020">
        <w:t xml:space="preserve"> в окне вывода</w:t>
      </w:r>
      <w:r w:rsidRPr="00492268">
        <w:t xml:space="preserve"> </w:t>
      </w:r>
      <w:r>
        <w:t>на обоих рисунках</w:t>
      </w:r>
      <w:r w:rsidRPr="00492268">
        <w:t>)</w:t>
      </w:r>
      <w:r w:rsidR="00322020">
        <w:t>.</w:t>
      </w:r>
    </w:p>
    <w:p w:rsidR="00BD5714" w:rsidRDefault="00BD5714" w:rsidP="00104142">
      <w:pPr>
        <w:pStyle w:val="TableParagraph"/>
        <w:ind w:firstLine="0"/>
        <w:jc w:val="center"/>
      </w:pPr>
      <w:r w:rsidRPr="00BD5714">
        <w:lastRenderedPageBreak/>
        <w:drawing>
          <wp:inline distT="0" distB="0" distL="0" distR="0" wp14:anchorId="2FC44DFA" wp14:editId="77DA3A3E">
            <wp:extent cx="4459876" cy="3864634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9180" cy="38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55" w:rsidRPr="00013E55" w:rsidRDefault="00013E55" w:rsidP="00104142">
      <w:pPr>
        <w:pStyle w:val="TableParagraph"/>
        <w:ind w:firstLine="0"/>
        <w:jc w:val="center"/>
      </w:pPr>
      <w:r>
        <w:t>Рисунок 14 – Группировка</w:t>
      </w:r>
      <w:r w:rsidRPr="00013E55">
        <w:t xml:space="preserve"> </w:t>
      </w:r>
      <w:r>
        <w:t xml:space="preserve">таблиц по </w:t>
      </w:r>
      <w:r>
        <w:rPr>
          <w:lang w:val="en-US"/>
        </w:rPr>
        <w:t>app</w:t>
      </w:r>
      <w:r w:rsidRPr="00013E55">
        <w:t>_</w:t>
      </w:r>
      <w:r>
        <w:rPr>
          <w:lang w:val="en-US"/>
        </w:rPr>
        <w:t>user</w:t>
      </w:r>
      <w:r w:rsidRPr="00013E55">
        <w:t>_</w:t>
      </w:r>
      <w:r>
        <w:rPr>
          <w:lang w:val="en-US"/>
        </w:rPr>
        <w:t>id</w:t>
      </w:r>
    </w:p>
    <w:p w:rsidR="00BD5714" w:rsidRDefault="00BD5714" w:rsidP="00104142">
      <w:pPr>
        <w:pStyle w:val="TableParagraph"/>
        <w:ind w:firstLine="0"/>
        <w:jc w:val="center"/>
      </w:pPr>
      <w:r w:rsidRPr="00BD5714">
        <w:drawing>
          <wp:inline distT="0" distB="0" distL="0" distR="0" wp14:anchorId="7829640F" wp14:editId="63B2C031">
            <wp:extent cx="3873260" cy="38901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327" cy="38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55" w:rsidRPr="00013E55" w:rsidRDefault="00013E55" w:rsidP="00104142">
      <w:pPr>
        <w:pStyle w:val="TableParagraph"/>
        <w:ind w:firstLine="0"/>
        <w:jc w:val="center"/>
      </w:pPr>
      <w:r>
        <w:t xml:space="preserve">Рисунок 15 - Группировка таблиц по </w:t>
      </w:r>
      <w:r>
        <w:rPr>
          <w:lang w:val="en-US"/>
        </w:rPr>
        <w:t>app</w:t>
      </w:r>
      <w:r w:rsidRPr="00013E55">
        <w:t>_</w:t>
      </w:r>
      <w:r>
        <w:rPr>
          <w:lang w:val="en-US"/>
        </w:rPr>
        <w:t>user</w:t>
      </w:r>
      <w:r w:rsidRPr="00013E55">
        <w:t>_</w:t>
      </w:r>
      <w:r>
        <w:rPr>
          <w:lang w:val="en-US"/>
        </w:rPr>
        <w:t>id</w:t>
      </w:r>
      <w:r w:rsidRPr="00013E55">
        <w:t xml:space="preserve"> </w:t>
      </w:r>
      <w:r>
        <w:t>с дополнительным условием</w:t>
      </w:r>
    </w:p>
    <w:p w:rsidR="003372B7" w:rsidRDefault="003372B7" w:rsidP="003372B7">
      <w:pPr>
        <w:pStyle w:val="1"/>
        <w:ind w:firstLine="0"/>
      </w:pPr>
      <w:bookmarkStart w:id="6" w:name="_ОТВЕТЫ_НА_ВОПРОСЫ"/>
      <w:bookmarkEnd w:id="6"/>
      <w:r>
        <w:lastRenderedPageBreak/>
        <w:t>ОТВЕТЫ</w:t>
      </w:r>
      <w:r w:rsidRPr="001A29AD">
        <w:t xml:space="preserve"> </w:t>
      </w:r>
      <w:r>
        <w:t>НА</w:t>
      </w:r>
      <w:r w:rsidRPr="001A29AD">
        <w:t xml:space="preserve"> </w:t>
      </w:r>
      <w:r>
        <w:t>ВОПРОСЫ</w:t>
      </w:r>
    </w:p>
    <w:p w:rsidR="003372B7" w:rsidRDefault="00E60C3D" w:rsidP="003372B7">
      <w:pPr>
        <w:pStyle w:val="a6"/>
        <w:numPr>
          <w:ilvl w:val="0"/>
          <w:numId w:val="3"/>
        </w:numPr>
      </w:pPr>
      <w:r>
        <w:t xml:space="preserve">Отличие в том, что </w:t>
      </w:r>
      <w:r>
        <w:rPr>
          <w:lang w:val="en-US"/>
        </w:rPr>
        <w:t>primary</w:t>
      </w:r>
      <w:r w:rsidRPr="00E60C3D">
        <w:t xml:space="preserve"> </w:t>
      </w:r>
      <w:r>
        <w:rPr>
          <w:lang w:val="en-US"/>
        </w:rPr>
        <w:t>key</w:t>
      </w:r>
      <w:r w:rsidRPr="00E60C3D">
        <w:t xml:space="preserve"> </w:t>
      </w:r>
      <w:r>
        <w:t xml:space="preserve">– это комбинация </w:t>
      </w:r>
      <w:r>
        <w:rPr>
          <w:lang w:val="en-US"/>
        </w:rPr>
        <w:t>unique</w:t>
      </w:r>
      <w:r w:rsidRPr="00E60C3D">
        <w:t xml:space="preserve"> </w:t>
      </w:r>
      <w:r>
        <w:t xml:space="preserve">и </w:t>
      </w:r>
      <w:r>
        <w:rPr>
          <w:lang w:val="en-US"/>
        </w:rPr>
        <w:t>not</w:t>
      </w:r>
      <w:r w:rsidRPr="00E60C3D">
        <w:t xml:space="preserve"> </w:t>
      </w:r>
      <w:r>
        <w:rPr>
          <w:lang w:val="en-US"/>
        </w:rPr>
        <w:t>null</w:t>
      </w:r>
      <w:proofErr w:type="gramStart"/>
      <w:r w:rsidRPr="00E60C3D">
        <w:t xml:space="preserve">. </w:t>
      </w:r>
      <w:r>
        <w:rPr>
          <w:lang w:val="en-US"/>
        </w:rPr>
        <w:t>primary</w:t>
      </w:r>
      <w:proofErr w:type="gramEnd"/>
      <w:r w:rsidRPr="00DC7957">
        <w:t xml:space="preserve"> </w:t>
      </w:r>
      <w:r>
        <w:rPr>
          <w:lang w:val="en-US"/>
        </w:rPr>
        <w:t>key</w:t>
      </w:r>
      <w:r w:rsidRPr="00DC7957">
        <w:t xml:space="preserve"> </w:t>
      </w:r>
      <w:r>
        <w:t xml:space="preserve">не допускает значения </w:t>
      </w:r>
      <w:r>
        <w:rPr>
          <w:lang w:val="en-US"/>
        </w:rPr>
        <w:t>null</w:t>
      </w:r>
      <w:r w:rsidRPr="00DC7957">
        <w:t xml:space="preserve">, </w:t>
      </w:r>
      <w:r>
        <w:rPr>
          <w:lang w:val="en-US"/>
        </w:rPr>
        <w:t>unique</w:t>
      </w:r>
      <w:r w:rsidRPr="00DC7957">
        <w:t xml:space="preserve"> - </w:t>
      </w:r>
      <w:r>
        <w:t>допускает</w:t>
      </w:r>
      <w:r w:rsidR="003372B7">
        <w:t>;</w:t>
      </w:r>
    </w:p>
    <w:p w:rsidR="003372B7" w:rsidRDefault="00DC7957" w:rsidP="003372B7">
      <w:pPr>
        <w:pStyle w:val="a6"/>
        <w:numPr>
          <w:ilvl w:val="0"/>
          <w:numId w:val="3"/>
        </w:numPr>
      </w:pPr>
      <w:r>
        <w:t xml:space="preserve">Дочерняя таблица по данному </w:t>
      </w:r>
      <w:r>
        <w:rPr>
          <w:lang w:val="en-US"/>
        </w:rPr>
        <w:t>foreign</w:t>
      </w:r>
      <w:r w:rsidRPr="00DC7957">
        <w:t xml:space="preserve"> </w:t>
      </w:r>
      <w:r>
        <w:rPr>
          <w:lang w:val="en-US"/>
        </w:rPr>
        <w:t>key</w:t>
      </w:r>
      <w:r w:rsidRPr="00DC7957">
        <w:t xml:space="preserve"> </w:t>
      </w:r>
      <w:r>
        <w:t>удалит все свои</w:t>
      </w:r>
      <w:r w:rsidR="00B51B4F">
        <w:t xml:space="preserve"> связанные</w:t>
      </w:r>
      <w:r>
        <w:t xml:space="preserve"> дочерние таблицы</w:t>
      </w:r>
      <w:r w:rsidR="003372B7">
        <w:t>;</w:t>
      </w:r>
    </w:p>
    <w:p w:rsidR="003372B7" w:rsidRPr="00E60C3D" w:rsidRDefault="003C4306" w:rsidP="003372B7">
      <w:pPr>
        <w:pStyle w:val="a6"/>
        <w:numPr>
          <w:ilvl w:val="0"/>
          <w:numId w:val="3"/>
        </w:numPr>
      </w:pPr>
      <w:r>
        <w:rPr>
          <w:lang w:val="en-US"/>
        </w:rPr>
        <w:t>from</w:t>
      </w:r>
      <w:r w:rsidRPr="00E60C3D">
        <w:t xml:space="preserve"> </w:t>
      </w:r>
      <w:r>
        <w:rPr>
          <w:lang w:val="en-US"/>
        </w:rPr>
        <w:sym w:font="Symbol" w:char="F0AE"/>
      </w:r>
      <w:r w:rsidRPr="00E60C3D">
        <w:t xml:space="preserve"> </w:t>
      </w:r>
      <w:r>
        <w:rPr>
          <w:lang w:val="en-US"/>
        </w:rPr>
        <w:t>where</w:t>
      </w:r>
      <w:r w:rsidRPr="00E60C3D">
        <w:t xml:space="preserve"> </w:t>
      </w:r>
      <w:r>
        <w:rPr>
          <w:lang w:val="en-US"/>
        </w:rPr>
        <w:sym w:font="Symbol" w:char="F0AE"/>
      </w:r>
      <w:r w:rsidRPr="00E60C3D">
        <w:t xml:space="preserve"> </w:t>
      </w:r>
      <w:r>
        <w:rPr>
          <w:lang w:val="en-US"/>
        </w:rPr>
        <w:t>group</w:t>
      </w:r>
      <w:r w:rsidRPr="00E60C3D">
        <w:t xml:space="preserve"> </w:t>
      </w:r>
      <w:r>
        <w:rPr>
          <w:lang w:val="en-US"/>
        </w:rPr>
        <w:t>by</w:t>
      </w:r>
      <w:r w:rsidRPr="00E60C3D">
        <w:t xml:space="preserve"> </w:t>
      </w:r>
      <w:r>
        <w:rPr>
          <w:lang w:val="en-US"/>
        </w:rPr>
        <w:sym w:font="Symbol" w:char="F0AE"/>
      </w:r>
      <w:r w:rsidRPr="00E60C3D">
        <w:t xml:space="preserve"> </w:t>
      </w:r>
      <w:r>
        <w:rPr>
          <w:lang w:val="en-US"/>
        </w:rPr>
        <w:t>having</w:t>
      </w:r>
      <w:r w:rsidRPr="00E60C3D">
        <w:t xml:space="preserve"> </w:t>
      </w:r>
      <w:r>
        <w:rPr>
          <w:lang w:val="en-US"/>
        </w:rPr>
        <w:sym w:font="Symbol" w:char="F0AE"/>
      </w:r>
      <w:r w:rsidRPr="00E60C3D">
        <w:t xml:space="preserve"> </w:t>
      </w:r>
      <w:r>
        <w:rPr>
          <w:lang w:val="en-US"/>
        </w:rPr>
        <w:t>select</w:t>
      </w:r>
      <w:r w:rsidRPr="00E60C3D">
        <w:t xml:space="preserve"> </w:t>
      </w:r>
      <w:r>
        <w:rPr>
          <w:lang w:val="en-US"/>
        </w:rPr>
        <w:sym w:font="Symbol" w:char="F0AE"/>
      </w:r>
      <w:r w:rsidRPr="00E60C3D">
        <w:t xml:space="preserve"> </w:t>
      </w:r>
      <w:r>
        <w:rPr>
          <w:lang w:val="en-US"/>
        </w:rPr>
        <w:t>order</w:t>
      </w:r>
      <w:r w:rsidRPr="00E60C3D">
        <w:t xml:space="preserve"> </w:t>
      </w:r>
      <w:r>
        <w:rPr>
          <w:lang w:val="en-US"/>
        </w:rPr>
        <w:t>by</w:t>
      </w:r>
      <w:r w:rsidR="003372B7" w:rsidRPr="00E60C3D">
        <w:t>;</w:t>
      </w:r>
    </w:p>
    <w:p w:rsidR="00BA6891" w:rsidRDefault="00BA6891" w:rsidP="003372B7">
      <w:pPr>
        <w:pStyle w:val="a6"/>
        <w:numPr>
          <w:ilvl w:val="0"/>
          <w:numId w:val="3"/>
        </w:numPr>
      </w:pPr>
      <w:r>
        <w:t xml:space="preserve">Потому что нельзя обратить к </w:t>
      </w:r>
      <w:r>
        <w:rPr>
          <w:lang w:val="en-US"/>
        </w:rPr>
        <w:t>Nil</w:t>
      </w:r>
      <w:r w:rsidRPr="00BA6891">
        <w:t xml:space="preserve"> </w:t>
      </w:r>
      <w:r>
        <w:t>псевдониму;</w:t>
      </w:r>
    </w:p>
    <w:p w:rsidR="003372B7" w:rsidRDefault="00BA6891" w:rsidP="003372B7">
      <w:pPr>
        <w:pStyle w:val="a6"/>
        <w:numPr>
          <w:ilvl w:val="0"/>
          <w:numId w:val="3"/>
        </w:numPr>
      </w:pPr>
      <w:r>
        <w:t xml:space="preserve">Золотое правило </w:t>
      </w:r>
      <w:r>
        <w:rPr>
          <w:lang w:val="en-US"/>
        </w:rPr>
        <w:t>group</w:t>
      </w:r>
      <w:r w:rsidRPr="0071027D">
        <w:t xml:space="preserve"> </w:t>
      </w:r>
      <w:r>
        <w:rPr>
          <w:lang w:val="en-US"/>
        </w:rPr>
        <w:t>by</w:t>
      </w:r>
      <w:r w:rsidRPr="0071027D">
        <w:t xml:space="preserve"> – </w:t>
      </w:r>
      <w:r w:rsidR="009631A2">
        <w:t xml:space="preserve">любой столбец указанный в </w:t>
      </w:r>
      <w:r w:rsidR="009631A2">
        <w:rPr>
          <w:lang w:val="en-US"/>
        </w:rPr>
        <w:t>select</w:t>
      </w:r>
      <w:r w:rsidR="009631A2" w:rsidRPr="009631A2">
        <w:t xml:space="preserve"> </w:t>
      </w:r>
      <w:r w:rsidR="009631A2">
        <w:t xml:space="preserve">должен находиться либо в </w:t>
      </w:r>
      <w:r w:rsidR="009631A2">
        <w:rPr>
          <w:lang w:val="en-US"/>
        </w:rPr>
        <w:t>group</w:t>
      </w:r>
      <w:r w:rsidR="009631A2" w:rsidRPr="009631A2">
        <w:t xml:space="preserve"> </w:t>
      </w:r>
      <w:r w:rsidR="009631A2">
        <w:rPr>
          <w:lang w:val="en-US"/>
        </w:rPr>
        <w:t>by</w:t>
      </w:r>
      <w:r w:rsidR="009631A2">
        <w:t>,</w:t>
      </w:r>
      <w:r w:rsidR="009631A2" w:rsidRPr="009631A2">
        <w:t xml:space="preserve"> </w:t>
      </w:r>
      <w:r w:rsidR="009631A2">
        <w:t xml:space="preserve">либо </w:t>
      </w:r>
      <w:r w:rsidR="00087E04">
        <w:t>в агрегатной функции</w:t>
      </w:r>
      <w:r w:rsidR="003372B7">
        <w:t>.</w:t>
      </w:r>
      <w:r w:rsidR="00087E04">
        <w:t xml:space="preserve"> Потому что так СУБД сможет сгруппировать столбцы по контролируемому правилу.</w:t>
      </w:r>
    </w:p>
    <w:p w:rsidR="00007D09" w:rsidRPr="0057662C" w:rsidRDefault="002A5D5C" w:rsidP="00007D09">
      <w:pPr>
        <w:pStyle w:val="a6"/>
        <w:numPr>
          <w:ilvl w:val="0"/>
          <w:numId w:val="3"/>
        </w:numPr>
      </w:pPr>
      <w:r>
        <w:t xml:space="preserve">Отсортировать </w:t>
      </w:r>
      <w:r>
        <w:rPr>
          <w:lang w:val="en-US"/>
        </w:rPr>
        <w:t>transaction</w:t>
      </w:r>
      <w:r w:rsidRPr="002A5D5C">
        <w:t xml:space="preserve"> </w:t>
      </w:r>
      <w:r>
        <w:t xml:space="preserve">по </w:t>
      </w:r>
      <w:r>
        <w:rPr>
          <w:lang w:val="en-US"/>
        </w:rPr>
        <w:t>count</w:t>
      </w:r>
      <w:r w:rsidRPr="002A5D5C">
        <w:t xml:space="preserve">(*) </w:t>
      </w:r>
      <w:r>
        <w:rPr>
          <w:lang w:val="en-US"/>
        </w:rPr>
        <w:t>app</w:t>
      </w:r>
      <w:r w:rsidRPr="002A5D5C">
        <w:t>_</w:t>
      </w:r>
      <w:r>
        <w:rPr>
          <w:lang w:val="en-US"/>
        </w:rPr>
        <w:t>user</w:t>
      </w:r>
      <w:r w:rsidRPr="002A5D5C">
        <w:t>_</w:t>
      </w:r>
      <w:r>
        <w:rPr>
          <w:lang w:val="en-US"/>
        </w:rPr>
        <w:t>id</w:t>
      </w:r>
      <w:r>
        <w:t xml:space="preserve"> </w:t>
      </w:r>
      <w:r w:rsidR="00007D09">
        <w:t xml:space="preserve">Найти все </w:t>
      </w:r>
      <w:r w:rsidR="00007D09">
        <w:rPr>
          <w:lang w:val="en-US"/>
        </w:rPr>
        <w:t>transaction</w:t>
      </w:r>
      <w:r w:rsidR="00007D09">
        <w:t xml:space="preserve"> с </w:t>
      </w:r>
      <w:r w:rsidR="00007D09">
        <w:rPr>
          <w:lang w:val="en-US"/>
        </w:rPr>
        <w:t>sum</w:t>
      </w:r>
      <w:r w:rsidR="00007D09" w:rsidRPr="00007D09">
        <w:t xml:space="preserve"> </w:t>
      </w:r>
      <w:r w:rsidR="00007D09">
        <w:t>в пределах от 100 до 1000</w:t>
      </w:r>
      <w:r>
        <w:t xml:space="preserve"> и </w:t>
      </w:r>
      <w:r w:rsidR="00007D09">
        <w:t xml:space="preserve">при этом итоговое кол-во </w:t>
      </w:r>
      <w:r w:rsidR="00007D09">
        <w:rPr>
          <w:lang w:val="en-US"/>
        </w:rPr>
        <w:t>id</w:t>
      </w:r>
      <w:r w:rsidR="00007D09" w:rsidRPr="00007D09">
        <w:t>_</w:t>
      </w:r>
      <w:r w:rsidR="00007D09">
        <w:rPr>
          <w:lang w:val="en-US"/>
        </w:rPr>
        <w:t>app</w:t>
      </w:r>
      <w:r w:rsidR="00007D09" w:rsidRPr="00007D09">
        <w:t>_</w:t>
      </w:r>
      <w:r w:rsidR="00007D09">
        <w:rPr>
          <w:lang w:val="en-US"/>
        </w:rPr>
        <w:t>user</w:t>
      </w:r>
      <w:r w:rsidR="00007D09" w:rsidRPr="00007D09">
        <w:t xml:space="preserve"> </w:t>
      </w:r>
      <w:r w:rsidR="00007D09">
        <w:t>должно быть меньше 2.</w:t>
      </w:r>
    </w:p>
    <w:p w:rsidR="003372B7" w:rsidRDefault="003372B7" w:rsidP="003372B7">
      <w:pPr>
        <w:pStyle w:val="1"/>
        <w:ind w:firstLine="0"/>
      </w:pPr>
      <w:bookmarkStart w:id="7" w:name="_ВЫВОД"/>
      <w:bookmarkEnd w:id="7"/>
      <w:r>
        <w:lastRenderedPageBreak/>
        <w:t>ВЫВОД</w:t>
      </w:r>
    </w:p>
    <w:p w:rsidR="003372B7" w:rsidRPr="003C4FB2" w:rsidRDefault="003372B7" w:rsidP="003372B7">
      <w:r>
        <w:t>В ходе</w:t>
      </w:r>
      <w:r w:rsidR="00DC5498">
        <w:t xml:space="preserve"> работы были получены и закреплены практическим путём знания и навыки по работе с СУБД</w:t>
      </w:r>
      <w:r>
        <w:t>.</w:t>
      </w:r>
    </w:p>
    <w:p w:rsidR="00AD67DC" w:rsidRPr="00DC5498" w:rsidRDefault="00AD67DC" w:rsidP="003372B7"/>
    <w:sectPr w:rsidR="00AD67DC" w:rsidRPr="00DC5498" w:rsidSect="00EB6BE7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5F9" w:rsidRDefault="00E505F9">
      <w:pPr>
        <w:spacing w:after="0" w:line="240" w:lineRule="auto"/>
      </w:pPr>
      <w:r>
        <w:separator/>
      </w:r>
    </w:p>
  </w:endnote>
  <w:endnote w:type="continuationSeparator" w:id="0">
    <w:p w:rsidR="00E505F9" w:rsidRDefault="00E50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Cambria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546995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:rsidR="00EB6BE7" w:rsidRPr="00EB6BE7" w:rsidRDefault="00096DF8" w:rsidP="00EB6BE7">
        <w:pPr>
          <w:pStyle w:val="a7"/>
          <w:jc w:val="center"/>
          <w:rPr>
            <w:rFonts w:cs="Times New Roman"/>
            <w:sz w:val="24"/>
            <w:szCs w:val="24"/>
          </w:rPr>
        </w:pPr>
        <w:r w:rsidRPr="00EB6BE7">
          <w:rPr>
            <w:rFonts w:cs="Times New Roman"/>
            <w:sz w:val="24"/>
            <w:szCs w:val="24"/>
          </w:rPr>
          <w:fldChar w:fldCharType="begin"/>
        </w:r>
        <w:r w:rsidRPr="00EB6BE7">
          <w:rPr>
            <w:rFonts w:cs="Times New Roman"/>
            <w:sz w:val="24"/>
            <w:szCs w:val="24"/>
          </w:rPr>
          <w:instrText>PAGE   \* MERGEFORMAT</w:instrText>
        </w:r>
        <w:r w:rsidRPr="00EB6BE7">
          <w:rPr>
            <w:rFonts w:cs="Times New Roman"/>
            <w:sz w:val="24"/>
            <w:szCs w:val="24"/>
          </w:rPr>
          <w:fldChar w:fldCharType="separate"/>
        </w:r>
        <w:r w:rsidR="00CE1E1C">
          <w:rPr>
            <w:rFonts w:cs="Times New Roman"/>
            <w:noProof/>
            <w:sz w:val="24"/>
            <w:szCs w:val="24"/>
          </w:rPr>
          <w:t>13</w:t>
        </w:r>
        <w:r w:rsidRPr="00EB6BE7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5F9" w:rsidRDefault="00E505F9">
      <w:pPr>
        <w:spacing w:after="0" w:line="240" w:lineRule="auto"/>
      </w:pPr>
      <w:r>
        <w:separator/>
      </w:r>
    </w:p>
  </w:footnote>
  <w:footnote w:type="continuationSeparator" w:id="0">
    <w:p w:rsidR="00E505F9" w:rsidRDefault="00E50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F5961"/>
    <w:multiLevelType w:val="hybridMultilevel"/>
    <w:tmpl w:val="24CC251C"/>
    <w:lvl w:ilvl="0" w:tplc="45A080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7F210D2"/>
    <w:multiLevelType w:val="hybridMultilevel"/>
    <w:tmpl w:val="70420B20"/>
    <w:lvl w:ilvl="0" w:tplc="D7208B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23C3C4E"/>
    <w:multiLevelType w:val="hybridMultilevel"/>
    <w:tmpl w:val="F216B7A2"/>
    <w:lvl w:ilvl="0" w:tplc="53EC1E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27B30FB"/>
    <w:multiLevelType w:val="hybridMultilevel"/>
    <w:tmpl w:val="3D404E94"/>
    <w:lvl w:ilvl="0" w:tplc="C8FCE4E8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67A00E5"/>
    <w:multiLevelType w:val="hybridMultilevel"/>
    <w:tmpl w:val="09F20AF6"/>
    <w:lvl w:ilvl="0" w:tplc="F1F297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43"/>
    <w:rsid w:val="00007D09"/>
    <w:rsid w:val="00013E55"/>
    <w:rsid w:val="0006493F"/>
    <w:rsid w:val="00087E04"/>
    <w:rsid w:val="00096DF8"/>
    <w:rsid w:val="000B6A05"/>
    <w:rsid w:val="000E6BF7"/>
    <w:rsid w:val="000F54B0"/>
    <w:rsid w:val="00104142"/>
    <w:rsid w:val="00186A54"/>
    <w:rsid w:val="001A29AD"/>
    <w:rsid w:val="001D16D5"/>
    <w:rsid w:val="001D574D"/>
    <w:rsid w:val="002009D8"/>
    <w:rsid w:val="0021630C"/>
    <w:rsid w:val="0025194B"/>
    <w:rsid w:val="002726CD"/>
    <w:rsid w:val="00281159"/>
    <w:rsid w:val="002844FA"/>
    <w:rsid w:val="002A5D5C"/>
    <w:rsid w:val="002D71B2"/>
    <w:rsid w:val="002E1244"/>
    <w:rsid w:val="00322020"/>
    <w:rsid w:val="003363F0"/>
    <w:rsid w:val="003372B7"/>
    <w:rsid w:val="003847E7"/>
    <w:rsid w:val="00391461"/>
    <w:rsid w:val="003C4306"/>
    <w:rsid w:val="004000A3"/>
    <w:rsid w:val="00403E40"/>
    <w:rsid w:val="00492268"/>
    <w:rsid w:val="006205F7"/>
    <w:rsid w:val="00667C2A"/>
    <w:rsid w:val="006A03C3"/>
    <w:rsid w:val="0071027D"/>
    <w:rsid w:val="00733EA2"/>
    <w:rsid w:val="0075436A"/>
    <w:rsid w:val="007B79AA"/>
    <w:rsid w:val="007E63AA"/>
    <w:rsid w:val="00842FC1"/>
    <w:rsid w:val="00875E49"/>
    <w:rsid w:val="008C5128"/>
    <w:rsid w:val="008E6F43"/>
    <w:rsid w:val="009631A2"/>
    <w:rsid w:val="0097039C"/>
    <w:rsid w:val="00992454"/>
    <w:rsid w:val="009B64C1"/>
    <w:rsid w:val="00A60B91"/>
    <w:rsid w:val="00A74A11"/>
    <w:rsid w:val="00A969E8"/>
    <w:rsid w:val="00AD67DC"/>
    <w:rsid w:val="00AE0A44"/>
    <w:rsid w:val="00B51B4F"/>
    <w:rsid w:val="00B9612C"/>
    <w:rsid w:val="00BA6891"/>
    <w:rsid w:val="00BD4338"/>
    <w:rsid w:val="00BD5714"/>
    <w:rsid w:val="00BD606D"/>
    <w:rsid w:val="00C0664F"/>
    <w:rsid w:val="00C217AD"/>
    <w:rsid w:val="00C515B6"/>
    <w:rsid w:val="00C524E5"/>
    <w:rsid w:val="00C72DCF"/>
    <w:rsid w:val="00C74C0D"/>
    <w:rsid w:val="00CD7FFE"/>
    <w:rsid w:val="00CE1E1C"/>
    <w:rsid w:val="00D47F12"/>
    <w:rsid w:val="00DC5498"/>
    <w:rsid w:val="00DC7957"/>
    <w:rsid w:val="00E057C0"/>
    <w:rsid w:val="00E505F9"/>
    <w:rsid w:val="00E60C3D"/>
    <w:rsid w:val="00E619C1"/>
    <w:rsid w:val="00E6327B"/>
    <w:rsid w:val="00EF0201"/>
    <w:rsid w:val="00F70D03"/>
    <w:rsid w:val="00F71F1C"/>
    <w:rsid w:val="00FA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83C7C-2FA5-432D-B7A6-565C980D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C0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0201"/>
    <w:pPr>
      <w:keepNext/>
      <w:keepLines/>
      <w:pageBreakBefore/>
      <w:spacing w:before="240" w:after="360" w:line="240" w:lineRule="auto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F70D0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70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F0201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363F0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3363F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96DF8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096D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6DF8"/>
    <w:rPr>
      <w:rFonts w:ascii="Times New Roman" w:hAnsi="Times New Roman"/>
      <w:sz w:val="28"/>
    </w:rPr>
  </w:style>
  <w:style w:type="paragraph" w:customStyle="1" w:styleId="TableParagraph">
    <w:name w:val="Table Paragraph"/>
    <w:basedOn w:val="a"/>
    <w:uiPriority w:val="1"/>
    <w:qFormat/>
    <w:rsid w:val="003847E7"/>
    <w:pPr>
      <w:widowControl w:val="0"/>
      <w:autoSpaceDE w:val="0"/>
      <w:autoSpaceDN w:val="0"/>
      <w:spacing w:before="240"/>
    </w:pPr>
    <w:rPr>
      <w:rFonts w:eastAsia="Times New Roman" w:cs="Times New Roman"/>
      <w:b/>
    </w:rPr>
  </w:style>
  <w:style w:type="character" w:styleId="a9">
    <w:name w:val="Subtle Emphasis"/>
    <w:basedOn w:val="a0"/>
    <w:uiPriority w:val="19"/>
    <w:qFormat/>
    <w:rsid w:val="001D574D"/>
    <w:rPr>
      <w:rFonts w:ascii="Times New Roman" w:hAnsi="Times New Roman"/>
      <w:b w:val="0"/>
      <w:i/>
      <w:iCs/>
      <w:color w:val="000000" w:themeColor="text1"/>
      <w:sz w:val="28"/>
    </w:rPr>
  </w:style>
  <w:style w:type="paragraph" w:styleId="aa">
    <w:name w:val="No Spacing"/>
    <w:basedOn w:val="a"/>
    <w:uiPriority w:val="1"/>
    <w:qFormat/>
    <w:rsid w:val="002844FA"/>
    <w:pPr>
      <w:spacing w:after="0" w:line="240" w:lineRule="auto"/>
      <w:ind w:firstLine="0"/>
    </w:pPr>
  </w:style>
  <w:style w:type="character" w:styleId="ab">
    <w:name w:val="Emphasis"/>
    <w:basedOn w:val="a0"/>
    <w:uiPriority w:val="20"/>
    <w:qFormat/>
    <w:rsid w:val="001D574D"/>
    <w:rPr>
      <w:i/>
      <w:iCs/>
    </w:rPr>
  </w:style>
  <w:style w:type="character" w:styleId="ac">
    <w:name w:val="Intense Emphasis"/>
    <w:basedOn w:val="a0"/>
    <w:uiPriority w:val="21"/>
    <w:qFormat/>
    <w:rsid w:val="001D574D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1D574D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1D574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1D574D"/>
    <w:rPr>
      <w:rFonts w:ascii="Times New Roman" w:hAnsi="Times New Roman"/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7A79-0E69-49DB-8CE6-01CC03041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74</cp:revision>
  <dcterms:created xsi:type="dcterms:W3CDTF">2025-09-01T10:54:00Z</dcterms:created>
  <dcterms:modified xsi:type="dcterms:W3CDTF">2025-09-02T07:14:00Z</dcterms:modified>
</cp:coreProperties>
</file>