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A64B01" w:rsidTr="000F5DC5">
        <w:trPr>
          <w:cantSplit/>
          <w:trHeight w:val="180"/>
        </w:trPr>
        <w:tc>
          <w:tcPr>
            <w:tcW w:w="5000" w:type="pct"/>
            <w:hideMark/>
          </w:tcPr>
          <w:p w:rsidR="00A64B01" w:rsidRDefault="00A64B01" w:rsidP="000F5DC5">
            <w:pPr>
              <w:jc w:val="center"/>
              <w:rPr>
                <w:rFonts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6A304F90" wp14:editId="5A693801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64B01" w:rsidRDefault="00A64B01" w:rsidP="000F5DC5">
            <w:pPr>
              <w:jc w:val="center"/>
              <w:rPr>
                <w:rFonts w:cs="Times New Roman"/>
                <w:caps/>
              </w:rPr>
            </w:pPr>
            <w:r>
              <w:rPr>
                <w:rFonts w:cs="Times New Roman"/>
                <w:caps/>
              </w:rPr>
              <w:t>МИНОБРНАУКИ РОССИИ</w:t>
            </w:r>
          </w:p>
        </w:tc>
      </w:tr>
      <w:tr w:rsidR="00A64B01" w:rsidTr="000F5DC5">
        <w:trPr>
          <w:cantSplit/>
          <w:trHeight w:val="1417"/>
        </w:trPr>
        <w:tc>
          <w:tcPr>
            <w:tcW w:w="5000" w:type="pct"/>
            <w:hideMark/>
          </w:tcPr>
          <w:p w:rsidR="00A64B01" w:rsidRDefault="00A64B01" w:rsidP="000F5DC5">
            <w:pPr>
              <w:pStyle w:val="a3"/>
              <w:spacing w:after="0" w:line="240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 xml:space="preserve">высшего </w:t>
            </w:r>
            <w:proofErr w:type="gramStart"/>
            <w:r>
              <w:t>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>«</w:t>
            </w:r>
            <w:proofErr w:type="gramEnd"/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:rsidR="00A64B01" w:rsidRDefault="00A64B01" w:rsidP="000F5DC5">
            <w:pPr>
              <w:jc w:val="center"/>
              <w:rPr>
                <w:rFonts w:cs="Times New Roman"/>
              </w:rPr>
            </w:pPr>
            <w:r>
              <w:rPr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cs="Times New Roman"/>
                <w:b/>
                <w:sz w:val="32"/>
                <w:szCs w:val="32"/>
              </w:rPr>
              <w:t xml:space="preserve"> </w:t>
            </w:r>
            <w:r>
              <w:rPr>
                <w:rFonts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11965F66" wp14:editId="50D68825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DBC3DC2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:rsidR="00A64B01" w:rsidRDefault="00A64B01" w:rsidP="00A64B01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Институт информационных технологий (ИИТ)</w:t>
      </w:r>
    </w:p>
    <w:p w:rsidR="00A64B01" w:rsidRDefault="00A64B01" w:rsidP="00A64B01">
      <w:pPr>
        <w:jc w:val="center"/>
        <w:rPr>
          <w:rFonts w:cs="Times New Roman"/>
          <w:szCs w:val="28"/>
        </w:rPr>
      </w:pPr>
      <w:r>
        <w:rPr>
          <w:rFonts w:cs="Times New Roman"/>
          <w:b/>
          <w:szCs w:val="28"/>
        </w:rPr>
        <w:t>Кафедра практической и прикладной информатики (ППИ)</w:t>
      </w:r>
    </w:p>
    <w:p w:rsidR="00A64B01" w:rsidRDefault="00A64B01" w:rsidP="00A64B01">
      <w:pPr>
        <w:jc w:val="center"/>
        <w:rPr>
          <w:rFonts w:cs="Times New Roman"/>
          <w:b/>
        </w:rPr>
      </w:pPr>
    </w:p>
    <w:p w:rsidR="00A64B01" w:rsidRDefault="00A64B01" w:rsidP="00A64B01">
      <w:pPr>
        <w:rPr>
          <w:rFonts w:cs="Times New Roman"/>
          <w:b/>
        </w:rPr>
      </w:pPr>
    </w:p>
    <w:p w:rsidR="00A64B01" w:rsidRDefault="00A64B01" w:rsidP="00A64B0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ОТЧЕТ ПО ПРАКТИЧЕСКОЙ РАБОТЕ</w:t>
      </w:r>
    </w:p>
    <w:p w:rsidR="00A64B01" w:rsidRDefault="00A64B01" w:rsidP="00A64B01">
      <w:pPr>
        <w:jc w:val="center"/>
        <w:rPr>
          <w:rFonts w:cs="Times New Roman"/>
          <w:b/>
          <w:szCs w:val="28"/>
        </w:rPr>
      </w:pPr>
      <w:proofErr w:type="gramStart"/>
      <w:r>
        <w:rPr>
          <w:rFonts w:cs="Times New Roman"/>
          <w:szCs w:val="28"/>
        </w:rPr>
        <w:t>по</w:t>
      </w:r>
      <w:proofErr w:type="gramEnd"/>
      <w:r>
        <w:rPr>
          <w:rFonts w:cs="Times New Roman"/>
          <w:szCs w:val="28"/>
        </w:rPr>
        <w:t xml:space="preserve"> дисциплине «Моделирование бизнес-процессов»</w:t>
      </w:r>
    </w:p>
    <w:p w:rsidR="00A64B01" w:rsidRDefault="00A64B01" w:rsidP="00A64B01">
      <w:pPr>
        <w:jc w:val="center"/>
        <w:rPr>
          <w:rFonts w:cs="Times New Roman"/>
          <w:szCs w:val="28"/>
        </w:rPr>
      </w:pPr>
    </w:p>
    <w:p w:rsidR="00A64B01" w:rsidRDefault="00A64B01" w:rsidP="00A64B01">
      <w:pPr>
        <w:jc w:val="center"/>
        <w:rPr>
          <w:rFonts w:cs="Times New Roman"/>
          <w:szCs w:val="28"/>
        </w:rPr>
      </w:pPr>
    </w:p>
    <w:p w:rsidR="00A64B01" w:rsidRPr="005A3289" w:rsidRDefault="00A64B01" w:rsidP="00A64B01">
      <w:pPr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BA1CE5">
        <w:rPr>
          <w:rFonts w:cs="Times New Roman"/>
          <w:b/>
          <w:sz w:val="32"/>
          <w:szCs w:val="32"/>
          <w:lang w:val="en-US"/>
        </w:rPr>
        <w:t>4</w:t>
      </w:r>
    </w:p>
    <w:p w:rsidR="00A64B01" w:rsidRPr="003F2FAC" w:rsidRDefault="002C3ADB" w:rsidP="00A64B01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Задания</w:t>
      </w:r>
      <w:r w:rsidR="00A64B01">
        <w:rPr>
          <w:rFonts w:cs="Times New Roman"/>
          <w:b/>
          <w:sz w:val="32"/>
          <w:szCs w:val="32"/>
        </w:rPr>
        <w:t xml:space="preserve"> № </w:t>
      </w:r>
      <w:r w:rsidR="00A64B01">
        <w:rPr>
          <w:rFonts w:cs="Times New Roman"/>
          <w:bCs/>
          <w:sz w:val="32"/>
          <w:szCs w:val="32"/>
        </w:rPr>
        <w:t>1</w:t>
      </w:r>
      <w:r>
        <w:rPr>
          <w:rFonts w:cs="Times New Roman"/>
          <w:bCs/>
          <w:sz w:val="32"/>
          <w:szCs w:val="32"/>
        </w:rPr>
        <w:t>-5</w:t>
      </w:r>
    </w:p>
    <w:p w:rsidR="00A64B01" w:rsidRDefault="00A64B01" w:rsidP="00A64B01">
      <w:pPr>
        <w:jc w:val="center"/>
        <w:rPr>
          <w:rFonts w:cs="Times New Roman"/>
          <w:szCs w:val="28"/>
        </w:rPr>
      </w:pPr>
    </w:p>
    <w:p w:rsidR="00A64B01" w:rsidRDefault="00A64B01" w:rsidP="00A64B01">
      <w:pPr>
        <w:jc w:val="center"/>
        <w:rPr>
          <w:rFonts w:cs="Times New Roman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A64B01" w:rsidTr="000F5DC5">
        <w:trPr>
          <w:gridAfter w:val="1"/>
          <w:wAfter w:w="1106" w:type="dxa"/>
        </w:trPr>
        <w:tc>
          <w:tcPr>
            <w:tcW w:w="2547" w:type="dxa"/>
          </w:tcPr>
          <w:p w:rsidR="00A64B01" w:rsidRPr="009B7FB5" w:rsidRDefault="00A64B01" w:rsidP="000F5DC5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:rsidR="00A64B01" w:rsidRDefault="00A64B01" w:rsidP="000F5DC5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:rsidR="00A64B01" w:rsidRPr="009E797E" w:rsidRDefault="00A64B01" w:rsidP="000F5DC5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ИКБО-20-23</w:t>
            </w:r>
            <w:r w:rsidRPr="009E797E">
              <w:rPr>
                <w:rFonts w:cs="Times New Roman"/>
                <w:i/>
                <w:iCs/>
              </w:rPr>
              <w:t xml:space="preserve">, </w:t>
            </w:r>
            <w:r>
              <w:rPr>
                <w:rFonts w:cs="Times New Roman"/>
                <w:i/>
                <w:iCs/>
              </w:rPr>
              <w:t>Кузнецов Л. А.</w:t>
            </w:r>
          </w:p>
        </w:tc>
        <w:tc>
          <w:tcPr>
            <w:tcW w:w="1666" w:type="dxa"/>
            <w:gridSpan w:val="2"/>
          </w:tcPr>
          <w:p w:rsidR="00A64B01" w:rsidRDefault="00A64B01" w:rsidP="000F5DC5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:rsidR="00A64B01" w:rsidRDefault="00A64B01" w:rsidP="000F5DC5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:rsidR="00A64B01" w:rsidRDefault="00A64B01" w:rsidP="000F5DC5">
            <w:pPr>
              <w:ind w:firstLine="0"/>
              <w:rPr>
                <w:rFonts w:cs="Times New Roman"/>
              </w:rPr>
            </w:pPr>
          </w:p>
        </w:tc>
      </w:tr>
      <w:tr w:rsidR="00A64B01" w:rsidTr="000F5DC5">
        <w:trPr>
          <w:gridAfter w:val="1"/>
          <w:wAfter w:w="1106" w:type="dxa"/>
        </w:trPr>
        <w:tc>
          <w:tcPr>
            <w:tcW w:w="2547" w:type="dxa"/>
          </w:tcPr>
          <w:p w:rsidR="00A64B01" w:rsidRDefault="00A64B01" w:rsidP="000F5DC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:rsidR="00A64B01" w:rsidRDefault="00A64B01" w:rsidP="000F5DC5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:rsidR="00A64B01" w:rsidRPr="009E797E" w:rsidRDefault="00A64B01" w:rsidP="000F5DC5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Ахмедова Х. Г. </w:t>
            </w:r>
          </w:p>
          <w:p w:rsidR="00A64B01" w:rsidRDefault="00A64B01" w:rsidP="000F5DC5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:rsidR="00A64B01" w:rsidRDefault="00A64B01" w:rsidP="000F5DC5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:rsidR="00A64B01" w:rsidRDefault="00A64B01" w:rsidP="000F5DC5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:rsidR="00A64B01" w:rsidRDefault="00A64B01" w:rsidP="000F5DC5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proofErr w:type="gramStart"/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proofErr w:type="gramEnd"/>
            <w:r>
              <w:rPr>
                <w:rFonts w:cs="Times New Roman"/>
                <w:sz w:val="18"/>
                <w:szCs w:val="18"/>
              </w:rPr>
              <w:t>)</w:t>
            </w:r>
          </w:p>
          <w:p w:rsidR="00A64B01" w:rsidRDefault="00A64B01" w:rsidP="000F5DC5">
            <w:pPr>
              <w:ind w:firstLine="0"/>
              <w:rPr>
                <w:rFonts w:cs="Times New Roman"/>
              </w:rPr>
            </w:pPr>
          </w:p>
        </w:tc>
      </w:tr>
      <w:tr w:rsidR="00A64B01" w:rsidTr="000F5DC5">
        <w:tc>
          <w:tcPr>
            <w:tcW w:w="2547" w:type="dxa"/>
          </w:tcPr>
          <w:p w:rsidR="00A64B01" w:rsidRDefault="00A64B01" w:rsidP="000F5DC5">
            <w:pPr>
              <w:ind w:firstLine="0"/>
              <w:jc w:val="left"/>
              <w:rPr>
                <w:rFonts w:cs="Times New Roman"/>
              </w:rPr>
            </w:pPr>
          </w:p>
          <w:p w:rsidR="00A64B01" w:rsidRDefault="00A64B01" w:rsidP="000F5DC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:rsidR="00A64B01" w:rsidRDefault="00A64B01" w:rsidP="000F5DC5">
            <w:pPr>
              <w:tabs>
                <w:tab w:val="left" w:pos="1290"/>
              </w:tabs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ab/>
            </w:r>
          </w:p>
          <w:p w:rsidR="00A64B01" w:rsidRDefault="00A64B01" w:rsidP="000F5DC5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________2025г.</w:t>
            </w:r>
          </w:p>
        </w:tc>
        <w:tc>
          <w:tcPr>
            <w:tcW w:w="1666" w:type="dxa"/>
            <w:gridSpan w:val="2"/>
          </w:tcPr>
          <w:p w:rsidR="00A64B01" w:rsidRDefault="00A64B01" w:rsidP="000F5DC5">
            <w:pPr>
              <w:ind w:firstLine="0"/>
              <w:rPr>
                <w:rFonts w:cs="Times New Roman"/>
              </w:rPr>
            </w:pPr>
          </w:p>
        </w:tc>
      </w:tr>
    </w:tbl>
    <w:p w:rsidR="00A64B01" w:rsidRDefault="00A64B01" w:rsidP="00A64B01">
      <w:pPr>
        <w:rPr>
          <w:rFonts w:cs="Times New Roman"/>
          <w:szCs w:val="28"/>
        </w:rPr>
      </w:pPr>
      <w:bookmarkStart w:id="0" w:name="_GoBack"/>
      <w:bookmarkEnd w:id="0"/>
    </w:p>
    <w:p w:rsidR="00A64B01" w:rsidRDefault="00A64B01" w:rsidP="00A64B01">
      <w:pPr>
        <w:jc w:val="center"/>
        <w:rPr>
          <w:rFonts w:cs="Times New Roman"/>
          <w:szCs w:val="28"/>
        </w:rPr>
      </w:pPr>
    </w:p>
    <w:p w:rsidR="00A64B01" w:rsidRDefault="00A64B01" w:rsidP="00A64B01">
      <w:pPr>
        <w:jc w:val="center"/>
        <w:rPr>
          <w:rFonts w:cs="Times New Roman"/>
          <w:szCs w:val="28"/>
        </w:rPr>
      </w:pPr>
    </w:p>
    <w:p w:rsidR="00A64B01" w:rsidRDefault="00A64B01" w:rsidP="00A64B01">
      <w:pPr>
        <w:jc w:val="center"/>
        <w:rPr>
          <w:rFonts w:cs="Times New Roman"/>
          <w:szCs w:val="28"/>
        </w:rPr>
      </w:pPr>
    </w:p>
    <w:p w:rsidR="00A64B01" w:rsidRDefault="00A64B01" w:rsidP="00A64B01">
      <w:pPr>
        <w:jc w:val="center"/>
        <w:rPr>
          <w:rFonts w:cs="Times New Roman"/>
          <w:szCs w:val="28"/>
        </w:rPr>
      </w:pPr>
    </w:p>
    <w:p w:rsidR="00A64B01" w:rsidRDefault="00A64B01" w:rsidP="00A64B01">
      <w:pPr>
        <w:jc w:val="center"/>
        <w:rPr>
          <w:rFonts w:cs="Times New Roman"/>
          <w:szCs w:val="28"/>
        </w:rPr>
      </w:pPr>
    </w:p>
    <w:p w:rsidR="00A64B01" w:rsidRDefault="00A64B01" w:rsidP="00A64B01">
      <w:pPr>
        <w:jc w:val="center"/>
        <w:rPr>
          <w:rFonts w:cs="Times New Roman"/>
          <w:szCs w:val="28"/>
        </w:rPr>
      </w:pPr>
    </w:p>
    <w:p w:rsidR="00A64B01" w:rsidRDefault="00A64B01" w:rsidP="00A64B01">
      <w:pPr>
        <w:jc w:val="center"/>
        <w:rPr>
          <w:rFonts w:cs="Times New Roman"/>
          <w:szCs w:val="28"/>
        </w:rPr>
      </w:pPr>
    </w:p>
    <w:p w:rsidR="00A64B01" w:rsidRDefault="00A64B01" w:rsidP="00A64B01">
      <w:pPr>
        <w:jc w:val="center"/>
        <w:rPr>
          <w:rFonts w:cs="Times New Roman"/>
          <w:szCs w:val="28"/>
        </w:rPr>
      </w:pPr>
    </w:p>
    <w:p w:rsidR="00A64B01" w:rsidRDefault="00A64B01" w:rsidP="00A64B01">
      <w:pPr>
        <w:jc w:val="center"/>
        <w:rPr>
          <w:rFonts w:cs="Times New Roman"/>
          <w:szCs w:val="28"/>
        </w:rPr>
      </w:pPr>
    </w:p>
    <w:p w:rsidR="00A64B01" w:rsidRDefault="00A64B01" w:rsidP="00A64B01">
      <w:pPr>
        <w:jc w:val="center"/>
        <w:rPr>
          <w:rFonts w:cs="Times New Roman"/>
          <w:szCs w:val="28"/>
        </w:rPr>
      </w:pPr>
    </w:p>
    <w:p w:rsidR="00A64B01" w:rsidRPr="009B66C5" w:rsidRDefault="00A64B01" w:rsidP="00A64B01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25</w:t>
      </w:r>
      <w:r w:rsidRPr="009B66C5">
        <w:rPr>
          <w:rFonts w:cs="Times New Roman"/>
          <w:szCs w:val="28"/>
        </w:rPr>
        <w:t xml:space="preserve"> г.</w:t>
      </w:r>
    </w:p>
    <w:p w:rsidR="00A64B01" w:rsidRPr="009A50CF" w:rsidRDefault="00A64B01" w:rsidP="00A64B01">
      <w:pPr>
        <w:spacing w:line="360" w:lineRule="auto"/>
        <w:ind w:firstLine="709"/>
        <w:jc w:val="center"/>
        <w:rPr>
          <w:rFonts w:cs="Times New Roman"/>
          <w:b/>
          <w:szCs w:val="28"/>
          <w:u w:val="single"/>
        </w:rPr>
      </w:pPr>
      <w:r>
        <w:rPr>
          <w:rFonts w:cs="Times New Roman"/>
          <w:b/>
          <w:szCs w:val="28"/>
          <w:u w:val="single"/>
        </w:rPr>
        <w:lastRenderedPageBreak/>
        <w:t>Практическое заняти</w:t>
      </w:r>
      <w:r>
        <w:rPr>
          <w:rFonts w:cs="Times New Roman"/>
          <w:b/>
          <w:szCs w:val="28"/>
          <w:u w:val="single"/>
        </w:rPr>
        <w:t>е 4</w:t>
      </w:r>
    </w:p>
    <w:p w:rsidR="00A64B01" w:rsidRPr="008229AA" w:rsidRDefault="00A64B01" w:rsidP="00A64B01">
      <w:pPr>
        <w:spacing w:line="360" w:lineRule="auto"/>
        <w:ind w:firstLine="709"/>
        <w:rPr>
          <w:rFonts w:cs="Times New Roman"/>
          <w:szCs w:val="28"/>
        </w:rPr>
      </w:pPr>
      <w:r w:rsidRPr="008008A5">
        <w:rPr>
          <w:rFonts w:cs="Times New Roman"/>
          <w:b/>
          <w:szCs w:val="28"/>
        </w:rPr>
        <w:t>Цель занятия:</w:t>
      </w:r>
      <w:r w:rsidRPr="008008A5">
        <w:rPr>
          <w:rFonts w:cs="Times New Roman"/>
          <w:szCs w:val="28"/>
        </w:rPr>
        <w:t xml:space="preserve"> </w:t>
      </w:r>
      <w:r w:rsidRPr="00A64B01">
        <w:rPr>
          <w:rFonts w:cs="Times New Roman"/>
          <w:szCs w:val="28"/>
        </w:rPr>
        <w:t xml:space="preserve">ознакомление </w:t>
      </w:r>
      <w:r>
        <w:rPr>
          <w:rFonts w:cs="Times New Roman"/>
          <w:szCs w:val="28"/>
        </w:rPr>
        <w:t>с функциональными возможностями</w:t>
      </w:r>
      <w:r w:rsidRPr="00A64B01">
        <w:rPr>
          <w:rFonts w:cs="Times New Roman"/>
          <w:szCs w:val="28"/>
        </w:rPr>
        <w:t xml:space="preserve"> </w:t>
      </w:r>
      <w:r w:rsidRPr="00A64B01">
        <w:rPr>
          <w:rFonts w:cs="Times New Roman"/>
          <w:szCs w:val="28"/>
        </w:rPr>
        <w:t>программного обеспечения по созд</w:t>
      </w:r>
      <w:r>
        <w:rPr>
          <w:rFonts w:cs="Times New Roman"/>
          <w:szCs w:val="28"/>
        </w:rPr>
        <w:t>анию бизнес-моделей (процессов,</w:t>
      </w:r>
      <w:r w:rsidRPr="00A64B01">
        <w:rPr>
          <w:rFonts w:cs="Times New Roman"/>
          <w:szCs w:val="28"/>
        </w:rPr>
        <w:t xml:space="preserve"> </w:t>
      </w:r>
      <w:r w:rsidRPr="00A64B01">
        <w:rPr>
          <w:rFonts w:cs="Times New Roman"/>
          <w:szCs w:val="28"/>
        </w:rPr>
        <w:t>осуществляемых различными сотрудниками и отделами организа</w:t>
      </w:r>
      <w:r>
        <w:rPr>
          <w:rFonts w:cs="Times New Roman"/>
          <w:szCs w:val="28"/>
        </w:rPr>
        <w:t>ций</w:t>
      </w:r>
      <w:r w:rsidRPr="00A64B01">
        <w:rPr>
          <w:rFonts w:cs="Times New Roman"/>
          <w:szCs w:val="28"/>
        </w:rPr>
        <w:t xml:space="preserve"> </w:t>
      </w:r>
      <w:r w:rsidRPr="00A64B01">
        <w:rPr>
          <w:rFonts w:cs="Times New Roman"/>
          <w:szCs w:val="28"/>
        </w:rPr>
        <w:t>(предприятий, учреждений)) в методологии IDEF0.</w:t>
      </w:r>
    </w:p>
    <w:p w:rsidR="00A64B01" w:rsidRDefault="00A64B01" w:rsidP="00A64B01">
      <w:pPr>
        <w:spacing w:line="360" w:lineRule="auto"/>
        <w:ind w:firstLine="709"/>
        <w:rPr>
          <w:rFonts w:cs="Times New Roman"/>
          <w:b/>
          <w:szCs w:val="28"/>
        </w:rPr>
      </w:pPr>
      <w:r w:rsidRPr="00DA249B">
        <w:rPr>
          <w:rFonts w:cs="Times New Roman"/>
          <w:b/>
          <w:szCs w:val="28"/>
        </w:rPr>
        <w:t>Постановка задачи:</w:t>
      </w:r>
    </w:p>
    <w:p w:rsidR="00A64B01" w:rsidRPr="00A64B01" w:rsidRDefault="00A64B01" w:rsidP="00A64B01">
      <w:pPr>
        <w:spacing w:line="360" w:lineRule="auto"/>
        <w:ind w:firstLine="709"/>
        <w:rPr>
          <w:rFonts w:cs="Times New Roman"/>
          <w:szCs w:val="28"/>
        </w:rPr>
      </w:pPr>
      <w:r w:rsidRPr="00A64B01">
        <w:rPr>
          <w:rFonts w:cs="Times New Roman"/>
          <w:szCs w:val="28"/>
        </w:rPr>
        <w:t xml:space="preserve">1. Построить дерево узлов процесса, </w:t>
      </w:r>
      <w:r>
        <w:rPr>
          <w:rFonts w:cs="Times New Roman"/>
          <w:szCs w:val="28"/>
        </w:rPr>
        <w:t xml:space="preserve">используя, например, </w:t>
      </w:r>
      <w:proofErr w:type="spellStart"/>
      <w:r>
        <w:rPr>
          <w:rFonts w:cs="Times New Roman"/>
          <w:szCs w:val="28"/>
        </w:rPr>
        <w:t>SmartArt</w:t>
      </w:r>
      <w:proofErr w:type="spellEnd"/>
      <w:r>
        <w:rPr>
          <w:rFonts w:cs="Times New Roman"/>
          <w:szCs w:val="28"/>
        </w:rPr>
        <w:t xml:space="preserve"> в</w:t>
      </w:r>
      <w:r w:rsidRPr="00A64B0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текстовом редакторе;</w:t>
      </w:r>
    </w:p>
    <w:p w:rsidR="00A64B01" w:rsidRPr="00A64B01" w:rsidRDefault="00A64B01" w:rsidP="00A64B01">
      <w:pPr>
        <w:spacing w:line="360" w:lineRule="auto"/>
        <w:ind w:firstLine="709"/>
        <w:rPr>
          <w:rFonts w:cs="Times New Roman"/>
          <w:szCs w:val="28"/>
        </w:rPr>
      </w:pPr>
      <w:r w:rsidRPr="00A64B01">
        <w:rPr>
          <w:rFonts w:cs="Times New Roman"/>
          <w:szCs w:val="28"/>
        </w:rPr>
        <w:t>2. Построить контекстную диаграмму;</w:t>
      </w:r>
    </w:p>
    <w:p w:rsidR="00A64B01" w:rsidRDefault="00A64B01" w:rsidP="00A64B01">
      <w:pPr>
        <w:spacing w:line="360" w:lineRule="auto"/>
        <w:ind w:firstLine="709"/>
        <w:rPr>
          <w:rFonts w:cs="Times New Roman"/>
          <w:szCs w:val="28"/>
        </w:rPr>
      </w:pPr>
      <w:r w:rsidRPr="00A64B01">
        <w:rPr>
          <w:rFonts w:cs="Times New Roman"/>
          <w:szCs w:val="28"/>
        </w:rPr>
        <w:t>3. Сформировать таблицу, гд</w:t>
      </w:r>
      <w:r>
        <w:rPr>
          <w:rFonts w:cs="Times New Roman"/>
          <w:szCs w:val="28"/>
        </w:rPr>
        <w:t>е необходимо указать все Входы,</w:t>
      </w:r>
      <w:r w:rsidRPr="00A64B01">
        <w:rPr>
          <w:rFonts w:cs="Times New Roman"/>
          <w:szCs w:val="28"/>
        </w:rPr>
        <w:t xml:space="preserve"> </w:t>
      </w:r>
      <w:r w:rsidRPr="00A64B01">
        <w:rPr>
          <w:rFonts w:cs="Times New Roman"/>
          <w:szCs w:val="28"/>
        </w:rPr>
        <w:t>Выходы, Механизмы и Управление</w:t>
      </w:r>
      <w:r>
        <w:rPr>
          <w:rFonts w:cs="Times New Roman"/>
          <w:szCs w:val="28"/>
        </w:rPr>
        <w:t>;</w:t>
      </w:r>
    </w:p>
    <w:p w:rsidR="00A64B01" w:rsidRDefault="00A64B01" w:rsidP="00A64B01">
      <w:pPr>
        <w:spacing w:line="360" w:lineRule="auto"/>
        <w:ind w:firstLine="709"/>
        <w:rPr>
          <w:rFonts w:cs="Times New Roman"/>
          <w:szCs w:val="28"/>
        </w:rPr>
      </w:pPr>
      <w:r w:rsidRPr="00A64B01">
        <w:rPr>
          <w:rFonts w:cs="Times New Roman"/>
          <w:szCs w:val="28"/>
        </w:rPr>
        <w:t xml:space="preserve">4. </w:t>
      </w:r>
      <w:r w:rsidRPr="00A64B01">
        <w:rPr>
          <w:rFonts w:cs="Times New Roman"/>
          <w:szCs w:val="28"/>
        </w:rPr>
        <w:t>Выявить такие типы связей, как «</w:t>
      </w:r>
      <w:r>
        <w:rPr>
          <w:rFonts w:cs="Times New Roman"/>
          <w:szCs w:val="28"/>
        </w:rPr>
        <w:t>Выход-Вход», «Обратная связь по</w:t>
      </w:r>
      <w:r w:rsidRPr="00A64B01">
        <w:rPr>
          <w:rFonts w:cs="Times New Roman"/>
          <w:szCs w:val="28"/>
        </w:rPr>
        <w:t xml:space="preserve"> </w:t>
      </w:r>
      <w:r w:rsidRPr="00A64B01">
        <w:rPr>
          <w:rFonts w:cs="Times New Roman"/>
          <w:szCs w:val="28"/>
        </w:rPr>
        <w:t>входу», «Обратная связь по упр</w:t>
      </w:r>
      <w:r>
        <w:rPr>
          <w:rFonts w:cs="Times New Roman"/>
          <w:szCs w:val="28"/>
        </w:rPr>
        <w:t>авлению», «Управление», «Выход-</w:t>
      </w:r>
      <w:r w:rsidRPr="00A64B01">
        <w:rPr>
          <w:rFonts w:cs="Times New Roman"/>
          <w:szCs w:val="28"/>
        </w:rPr>
        <w:t>механизм», составить их список в таблице</w:t>
      </w:r>
      <w:r w:rsidRPr="00A64B01">
        <w:rPr>
          <w:rFonts w:cs="Times New Roman"/>
          <w:szCs w:val="28"/>
        </w:rPr>
        <w:t>;</w:t>
      </w:r>
    </w:p>
    <w:p w:rsidR="00A64B01" w:rsidRPr="00A64B01" w:rsidRDefault="00A64B01" w:rsidP="00A64B01">
      <w:pPr>
        <w:spacing w:line="360" w:lineRule="auto"/>
        <w:ind w:firstLine="709"/>
        <w:rPr>
          <w:rFonts w:cs="Times New Roman"/>
          <w:szCs w:val="28"/>
        </w:rPr>
      </w:pPr>
      <w:r w:rsidRPr="00A64B01">
        <w:rPr>
          <w:rFonts w:cs="Times New Roman"/>
          <w:szCs w:val="28"/>
        </w:rPr>
        <w:t xml:space="preserve">5. Определить объект преобразования по типу: информационный </w:t>
      </w:r>
      <w:r>
        <w:rPr>
          <w:rFonts w:cs="Times New Roman"/>
          <w:szCs w:val="28"/>
        </w:rPr>
        <w:t>или</w:t>
      </w:r>
      <w:r w:rsidRPr="00A64B01">
        <w:rPr>
          <w:rFonts w:cs="Times New Roman"/>
          <w:szCs w:val="28"/>
        </w:rPr>
        <w:t xml:space="preserve"> </w:t>
      </w:r>
      <w:r w:rsidRPr="00A64B01">
        <w:rPr>
          <w:rFonts w:cs="Times New Roman"/>
          <w:szCs w:val="28"/>
        </w:rPr>
        <w:t>материальный, составить таблицу.</w:t>
      </w:r>
    </w:p>
    <w:p w:rsidR="00A64B01" w:rsidRDefault="00A64B01" w:rsidP="00A64B01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 w:rsidRPr="00DA249B">
        <w:rPr>
          <w:rFonts w:cs="Times New Roman"/>
          <w:b/>
          <w:szCs w:val="28"/>
        </w:rPr>
        <w:t xml:space="preserve">Результат практического занятия: </w:t>
      </w:r>
      <w:r>
        <w:rPr>
          <w:rFonts w:cs="Times New Roman"/>
          <w:szCs w:val="28"/>
        </w:rPr>
        <w:t>построенные и сохраненные в</w:t>
      </w:r>
      <w:r w:rsidRPr="00A64B01">
        <w:rPr>
          <w:rFonts w:cs="Times New Roman"/>
          <w:szCs w:val="28"/>
        </w:rPr>
        <w:t xml:space="preserve"> </w:t>
      </w:r>
      <w:r w:rsidRPr="00A64B01">
        <w:rPr>
          <w:rFonts w:cs="Times New Roman"/>
          <w:szCs w:val="28"/>
        </w:rPr>
        <w:t>файле текстового формата дер</w:t>
      </w:r>
      <w:r>
        <w:rPr>
          <w:rFonts w:cs="Times New Roman"/>
          <w:szCs w:val="28"/>
        </w:rPr>
        <w:t>ево узлов процесса, структурно-</w:t>
      </w:r>
      <w:r w:rsidRPr="00A64B01">
        <w:rPr>
          <w:rFonts w:cs="Times New Roman"/>
          <w:szCs w:val="28"/>
        </w:rPr>
        <w:t xml:space="preserve"> </w:t>
      </w:r>
      <w:r w:rsidRPr="00A64B01">
        <w:rPr>
          <w:rFonts w:cs="Times New Roman"/>
          <w:szCs w:val="28"/>
        </w:rPr>
        <w:t>функциональная диаграмма бизнес-пр</w:t>
      </w:r>
      <w:r>
        <w:rPr>
          <w:rFonts w:cs="Times New Roman"/>
          <w:szCs w:val="28"/>
        </w:rPr>
        <w:t>оцесса, таблицы, представленные</w:t>
      </w:r>
      <w:r w:rsidRPr="00A64B01">
        <w:rPr>
          <w:rFonts w:cs="Times New Roman"/>
          <w:szCs w:val="28"/>
        </w:rPr>
        <w:t xml:space="preserve"> </w:t>
      </w:r>
      <w:r w:rsidRPr="00A64B01">
        <w:rPr>
          <w:rFonts w:cs="Times New Roman"/>
          <w:szCs w:val="28"/>
        </w:rPr>
        <w:t>преподавателю в конце практического занятия</w:t>
      </w:r>
      <w:r w:rsidRPr="00A64B01">
        <w:rPr>
          <w:rFonts w:cs="Times New Roman"/>
          <w:szCs w:val="28"/>
        </w:rPr>
        <w:t>.</w:t>
      </w:r>
      <w:r>
        <w:rPr>
          <w:rFonts w:cs="Times New Roman"/>
          <w:szCs w:val="28"/>
        </w:rPr>
        <w:br w:type="page"/>
      </w:r>
    </w:p>
    <w:p w:rsidR="00A64B01" w:rsidRDefault="00A64B01" w:rsidP="00A64B01">
      <w:pPr>
        <w:widowControl/>
        <w:suppressAutoHyphens w:val="0"/>
        <w:spacing w:line="360" w:lineRule="auto"/>
        <w:ind w:firstLine="709"/>
        <w:rPr>
          <w:rFonts w:cs="Times New Roman"/>
          <w:b/>
          <w:szCs w:val="28"/>
        </w:rPr>
      </w:pPr>
      <w:r w:rsidRPr="004B6AE8">
        <w:rPr>
          <w:rFonts w:cs="Times New Roman"/>
          <w:b/>
          <w:szCs w:val="28"/>
        </w:rPr>
        <w:lastRenderedPageBreak/>
        <w:t>Ход работы</w:t>
      </w:r>
      <w:r>
        <w:rPr>
          <w:rFonts w:cs="Times New Roman"/>
          <w:b/>
          <w:szCs w:val="28"/>
        </w:rPr>
        <w:t>:</w:t>
      </w:r>
    </w:p>
    <w:p w:rsidR="00A64B01" w:rsidRPr="00A64B01" w:rsidRDefault="00A64B01" w:rsidP="00A64B01">
      <w:pPr>
        <w:widowControl/>
        <w:suppressAutoHyphens w:val="0"/>
        <w:spacing w:line="360" w:lineRule="auto"/>
        <w:ind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 данной практической работе представлен 18-ый вариант: «Организовать деятельность бухгалтера калькулятора».</w:t>
      </w:r>
    </w:p>
    <w:p w:rsidR="00A64B01" w:rsidRDefault="00A64B01" w:rsidP="00A64B01">
      <w:pPr>
        <w:widowControl/>
        <w:suppressAutoHyphens w:val="0"/>
        <w:spacing w:line="360" w:lineRule="auto"/>
        <w:ind w:firstLine="709"/>
        <w:jc w:val="center"/>
        <w:rPr>
          <w:rFonts w:cs="Times New Roman"/>
          <w:b/>
          <w:szCs w:val="28"/>
        </w:rPr>
      </w:pPr>
      <w:r w:rsidRPr="00A64B01">
        <w:rPr>
          <w:rFonts w:cs="Times New Roman"/>
          <w:b/>
          <w:szCs w:val="28"/>
        </w:rPr>
        <w:drawing>
          <wp:inline distT="0" distB="0" distL="0" distR="0" wp14:anchorId="1C41ACC1" wp14:editId="488C8266">
            <wp:extent cx="4248150" cy="2746879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6243" cy="275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B01" w:rsidRPr="00A64B01" w:rsidRDefault="00A64B01" w:rsidP="00A64B01">
      <w:pPr>
        <w:widowControl/>
        <w:suppressAutoHyphens w:val="0"/>
        <w:spacing w:line="360" w:lineRule="auto"/>
        <w:ind w:firstLine="709"/>
        <w:jc w:val="center"/>
        <w:rPr>
          <w:rFonts w:cs="Times New Roman"/>
          <w:szCs w:val="28"/>
        </w:rPr>
      </w:pPr>
      <w:r w:rsidRPr="00A64B01">
        <w:rPr>
          <w:rFonts w:cs="Times New Roman"/>
          <w:szCs w:val="28"/>
        </w:rPr>
        <w:t>Рисунок 1</w:t>
      </w:r>
      <w:r>
        <w:rPr>
          <w:rFonts w:cs="Times New Roman"/>
          <w:szCs w:val="28"/>
        </w:rPr>
        <w:t xml:space="preserve"> – Дерево узлов процесса</w:t>
      </w:r>
    </w:p>
    <w:p w:rsidR="00A64B01" w:rsidRDefault="00A64B01" w:rsidP="00A64B01">
      <w:pPr>
        <w:widowControl/>
        <w:suppressAutoHyphens w:val="0"/>
        <w:spacing w:line="360" w:lineRule="auto"/>
        <w:ind w:firstLine="709"/>
        <w:jc w:val="center"/>
        <w:rPr>
          <w:rFonts w:cs="Times New Roman"/>
          <w:b/>
          <w:szCs w:val="28"/>
        </w:rPr>
      </w:pPr>
      <w:r w:rsidRPr="00654AE6">
        <w:rPr>
          <w:b/>
          <w:noProof/>
          <w:sz w:val="24"/>
          <w:lang w:eastAsia="ru-RU"/>
        </w:rPr>
        <w:drawing>
          <wp:inline distT="0" distB="0" distL="0" distR="0" wp14:anchorId="06032180" wp14:editId="4128E306">
            <wp:extent cx="4210050" cy="2292556"/>
            <wp:effectExtent l="0" t="0" r="0" b="0"/>
            <wp:docPr id="60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13830" cy="22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B01" w:rsidRPr="00A64B01" w:rsidRDefault="00A64B01" w:rsidP="00A64B01">
      <w:pPr>
        <w:widowControl/>
        <w:suppressAutoHyphens w:val="0"/>
        <w:spacing w:line="360" w:lineRule="auto"/>
        <w:ind w:firstLine="709"/>
        <w:jc w:val="center"/>
        <w:rPr>
          <w:rFonts w:cs="Times New Roman"/>
          <w:szCs w:val="28"/>
        </w:rPr>
      </w:pPr>
      <w:r w:rsidRPr="00A64B01">
        <w:rPr>
          <w:rFonts w:cs="Times New Roman"/>
          <w:szCs w:val="28"/>
        </w:rPr>
        <w:t>Рисунок</w:t>
      </w:r>
      <w:r>
        <w:rPr>
          <w:rFonts w:cs="Times New Roman"/>
          <w:szCs w:val="28"/>
        </w:rPr>
        <w:t xml:space="preserve"> 2 </w:t>
      </w:r>
      <w:r w:rsidR="002C3ADB">
        <w:rPr>
          <w:rFonts w:cs="Times New Roman"/>
          <w:szCs w:val="28"/>
        </w:rPr>
        <w:t>– Контекстная диаграмма</w:t>
      </w:r>
    </w:p>
    <w:p w:rsidR="00A64B01" w:rsidRDefault="00A64B01" w:rsidP="00A64B01">
      <w:pPr>
        <w:widowControl/>
        <w:suppressAutoHyphens w:val="0"/>
        <w:spacing w:line="360" w:lineRule="auto"/>
        <w:ind w:firstLine="709"/>
        <w:jc w:val="center"/>
        <w:rPr>
          <w:rFonts w:cs="Times New Roman"/>
          <w:b/>
          <w:szCs w:val="28"/>
        </w:rPr>
      </w:pPr>
      <w:r w:rsidRPr="00654AE6">
        <w:rPr>
          <w:b/>
          <w:noProof/>
          <w:sz w:val="24"/>
          <w:lang w:eastAsia="ru-RU"/>
        </w:rPr>
        <w:drawing>
          <wp:inline distT="0" distB="0" distL="0" distR="0" wp14:anchorId="3C53D16F" wp14:editId="76965CB9">
            <wp:extent cx="3733800" cy="2043468"/>
            <wp:effectExtent l="0" t="0" r="0" b="0"/>
            <wp:docPr id="61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7062" cy="2045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DB" w:rsidRPr="002C3ADB" w:rsidRDefault="002C3ADB" w:rsidP="00A64B01">
      <w:pPr>
        <w:widowControl/>
        <w:suppressAutoHyphens w:val="0"/>
        <w:spacing w:line="360" w:lineRule="auto"/>
        <w:ind w:firstLine="709"/>
        <w:jc w:val="center"/>
        <w:rPr>
          <w:rFonts w:cs="Times New Roman"/>
          <w:szCs w:val="28"/>
        </w:rPr>
      </w:pPr>
      <w:r w:rsidRPr="002C3ADB">
        <w:rPr>
          <w:rFonts w:cs="Times New Roman"/>
          <w:szCs w:val="28"/>
        </w:rPr>
        <w:t xml:space="preserve">Рисунок </w:t>
      </w:r>
      <w:r>
        <w:rPr>
          <w:rFonts w:cs="Times New Roman"/>
          <w:szCs w:val="28"/>
        </w:rPr>
        <w:t>3 – Детализация контекстной диаграммы</w:t>
      </w:r>
    </w:p>
    <w:p w:rsidR="00A64B01" w:rsidRDefault="00A64B01" w:rsidP="00A64B01">
      <w:pPr>
        <w:widowControl/>
        <w:suppressAutoHyphens w:val="0"/>
        <w:spacing w:line="360" w:lineRule="auto"/>
        <w:ind w:firstLine="709"/>
        <w:jc w:val="center"/>
        <w:rPr>
          <w:rFonts w:cs="Times New Roman"/>
          <w:b/>
          <w:szCs w:val="28"/>
        </w:rPr>
      </w:pPr>
      <w:r w:rsidRPr="00654AE6">
        <w:rPr>
          <w:b/>
          <w:noProof/>
          <w:sz w:val="24"/>
          <w:lang w:eastAsia="ru-RU"/>
        </w:rPr>
        <w:lastRenderedPageBreak/>
        <w:drawing>
          <wp:inline distT="0" distB="0" distL="0" distR="0" wp14:anchorId="2B6817C4" wp14:editId="53647432">
            <wp:extent cx="4572000" cy="2517267"/>
            <wp:effectExtent l="0" t="0" r="0" b="0"/>
            <wp:docPr id="62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4468" cy="2518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3ADB" w:rsidRDefault="002C3ADB" w:rsidP="00A64B01">
      <w:pPr>
        <w:widowControl/>
        <w:suppressAutoHyphens w:val="0"/>
        <w:spacing w:line="360" w:lineRule="auto"/>
        <w:ind w:firstLine="709"/>
        <w:jc w:val="center"/>
        <w:rPr>
          <w:rFonts w:cs="Times New Roman"/>
          <w:szCs w:val="28"/>
        </w:rPr>
      </w:pPr>
      <w:r w:rsidRPr="002C3ADB">
        <w:rPr>
          <w:rFonts w:cs="Times New Roman"/>
          <w:szCs w:val="28"/>
        </w:rPr>
        <w:t>Рисунок</w:t>
      </w:r>
      <w:r>
        <w:rPr>
          <w:rFonts w:cs="Times New Roman"/>
          <w:szCs w:val="28"/>
        </w:rPr>
        <w:t xml:space="preserve"> 4 – Детализация </w:t>
      </w:r>
      <w:proofErr w:type="spellStart"/>
      <w:r>
        <w:rPr>
          <w:rFonts w:cs="Times New Roman"/>
          <w:szCs w:val="28"/>
        </w:rPr>
        <w:t>подпроцесса</w:t>
      </w:r>
      <w:proofErr w:type="spellEnd"/>
      <w:r>
        <w:rPr>
          <w:rFonts w:cs="Times New Roman"/>
          <w:szCs w:val="28"/>
        </w:rPr>
        <w:t xml:space="preserve"> «Создать комплект»</w:t>
      </w:r>
    </w:p>
    <w:p w:rsidR="002C3ADB" w:rsidRDefault="002C3ADB" w:rsidP="002C3ADB">
      <w:pPr>
        <w:ind w:firstLine="709"/>
      </w:pPr>
      <w:r>
        <w:t xml:space="preserve">На основе рисунков 2-4 была составлена таблица элементов нотации </w:t>
      </w:r>
      <w:r>
        <w:rPr>
          <w:lang w:val="en-US"/>
        </w:rPr>
        <w:t>IDEF</w:t>
      </w:r>
      <w:r>
        <w:t>0.</w:t>
      </w:r>
    </w:p>
    <w:p w:rsidR="0072114A" w:rsidRDefault="0072114A" w:rsidP="0072114A"/>
    <w:p w:rsidR="0072114A" w:rsidRPr="0072114A" w:rsidRDefault="0072114A" w:rsidP="0072114A">
      <w:pPr>
        <w:rPr>
          <w:i/>
        </w:rPr>
      </w:pPr>
      <w:r w:rsidRPr="0072114A">
        <w:rPr>
          <w:i/>
        </w:rPr>
        <w:t>Таблица 1 — Элемент</w:t>
      </w:r>
      <w:r>
        <w:rPr>
          <w:i/>
        </w:rPr>
        <w:t>ы</w:t>
      </w:r>
      <w:r w:rsidRPr="0072114A">
        <w:rPr>
          <w:i/>
        </w:rPr>
        <w:t xml:space="preserve"> нотации IDEF0</w:t>
      </w:r>
    </w:p>
    <w:tbl>
      <w:tblPr>
        <w:tblStyle w:val="a5"/>
        <w:tblW w:w="0" w:type="auto"/>
        <w:tblInd w:w="-714" w:type="dxa"/>
        <w:tblLook w:val="04A0" w:firstRow="1" w:lastRow="0" w:firstColumn="1" w:lastColumn="0" w:noHBand="0" w:noVBand="1"/>
      </w:tblPr>
      <w:tblGrid>
        <w:gridCol w:w="1810"/>
        <w:gridCol w:w="2123"/>
        <w:gridCol w:w="2227"/>
        <w:gridCol w:w="1601"/>
        <w:gridCol w:w="2298"/>
      </w:tblGrid>
      <w:tr w:rsidR="00796C94" w:rsidTr="00796C94">
        <w:tc>
          <w:tcPr>
            <w:tcW w:w="1855" w:type="dxa"/>
            <w:vMerge w:val="restart"/>
          </w:tcPr>
          <w:p w:rsidR="00796C94" w:rsidRDefault="00796C94" w:rsidP="0072114A">
            <w:pPr>
              <w:ind w:firstLine="0"/>
            </w:pPr>
            <w:r>
              <w:t>Наименование диаграммы</w:t>
            </w:r>
          </w:p>
        </w:tc>
        <w:tc>
          <w:tcPr>
            <w:tcW w:w="8204" w:type="dxa"/>
            <w:gridSpan w:val="4"/>
          </w:tcPr>
          <w:p w:rsidR="00796C94" w:rsidRPr="002C3ADB" w:rsidRDefault="00796C94" w:rsidP="0072114A">
            <w:r>
              <w:t xml:space="preserve">Элемент нотации </w:t>
            </w:r>
            <w:r>
              <w:rPr>
                <w:lang w:val="en-US"/>
              </w:rPr>
              <w:t>IDEF0</w:t>
            </w:r>
          </w:p>
        </w:tc>
      </w:tr>
      <w:tr w:rsidR="00796C94" w:rsidTr="00796C94">
        <w:tc>
          <w:tcPr>
            <w:tcW w:w="1855" w:type="dxa"/>
            <w:vMerge/>
          </w:tcPr>
          <w:p w:rsidR="00796C94" w:rsidRDefault="00796C94" w:rsidP="0072114A"/>
        </w:tc>
        <w:tc>
          <w:tcPr>
            <w:tcW w:w="2112" w:type="dxa"/>
          </w:tcPr>
          <w:p w:rsidR="00796C94" w:rsidRDefault="00796C94" w:rsidP="0072114A">
            <w:pPr>
              <w:ind w:firstLine="0"/>
            </w:pPr>
            <w:r>
              <w:t>Вход</w:t>
            </w:r>
          </w:p>
        </w:tc>
        <w:tc>
          <w:tcPr>
            <w:tcW w:w="2215" w:type="dxa"/>
          </w:tcPr>
          <w:p w:rsidR="00796C94" w:rsidRDefault="00796C94" w:rsidP="0072114A">
            <w:pPr>
              <w:ind w:firstLine="0"/>
            </w:pPr>
            <w:r>
              <w:t>Выход</w:t>
            </w:r>
          </w:p>
        </w:tc>
        <w:tc>
          <w:tcPr>
            <w:tcW w:w="1592" w:type="dxa"/>
          </w:tcPr>
          <w:p w:rsidR="00796C94" w:rsidRDefault="00796C94" w:rsidP="0072114A">
            <w:pPr>
              <w:ind w:firstLine="0"/>
            </w:pPr>
            <w:r>
              <w:t>Механизм</w:t>
            </w:r>
          </w:p>
        </w:tc>
        <w:tc>
          <w:tcPr>
            <w:tcW w:w="2285" w:type="dxa"/>
          </w:tcPr>
          <w:p w:rsidR="00796C94" w:rsidRDefault="00796C94" w:rsidP="0072114A">
            <w:pPr>
              <w:ind w:firstLine="0"/>
            </w:pPr>
            <w:r>
              <w:t>Управление</w:t>
            </w:r>
          </w:p>
        </w:tc>
      </w:tr>
      <w:tr w:rsidR="0072114A" w:rsidTr="00796C94">
        <w:tc>
          <w:tcPr>
            <w:tcW w:w="1855" w:type="dxa"/>
          </w:tcPr>
          <w:p w:rsidR="002C3ADB" w:rsidRDefault="002C3ADB" w:rsidP="0072114A">
            <w:pPr>
              <w:ind w:firstLine="0"/>
            </w:pPr>
            <w:r>
              <w:t>Организовать деятельность бухгалтера-калькулятора</w:t>
            </w:r>
          </w:p>
        </w:tc>
        <w:tc>
          <w:tcPr>
            <w:tcW w:w="2112" w:type="dxa"/>
          </w:tcPr>
          <w:p w:rsidR="002C3ADB" w:rsidRDefault="002C3ADB" w:rsidP="0072114A">
            <w:pPr>
              <w:ind w:firstLine="0"/>
            </w:pPr>
            <w:r>
              <w:t>Товарная накладная, заявка на перемещение,</w:t>
            </w:r>
            <w:r w:rsidR="004C0BF3">
              <w:t xml:space="preserve"> </w:t>
            </w:r>
            <w:r>
              <w:t>данные о продажах</w:t>
            </w:r>
          </w:p>
        </w:tc>
        <w:tc>
          <w:tcPr>
            <w:tcW w:w="2215" w:type="dxa"/>
          </w:tcPr>
          <w:p w:rsidR="002C3ADB" w:rsidRDefault="004C0BF3" w:rsidP="0072114A">
            <w:pPr>
              <w:ind w:firstLine="0"/>
            </w:pPr>
            <w:r>
              <w:t xml:space="preserve">Калькуляционная карта, </w:t>
            </w:r>
            <w:r>
              <w:t>технологическая карта, бл</w:t>
            </w:r>
            <w:r>
              <w:t xml:space="preserve">анк инвестиции, марочный отчёт, </w:t>
            </w:r>
            <w:r>
              <w:t>сличительная ведомость, акт проработки, отчёты, товарная карта, ведомость остатков</w:t>
            </w:r>
          </w:p>
        </w:tc>
        <w:tc>
          <w:tcPr>
            <w:tcW w:w="1592" w:type="dxa"/>
          </w:tcPr>
          <w:p w:rsidR="002C3ADB" w:rsidRDefault="004C0BF3" w:rsidP="0072114A">
            <w:pPr>
              <w:ind w:firstLine="0"/>
            </w:pPr>
            <w:r>
              <w:t xml:space="preserve">АРМ, МОЛ, директор комбината питания, шеф-повар, бухгалтер-калькулятор </w:t>
            </w:r>
          </w:p>
        </w:tc>
        <w:tc>
          <w:tcPr>
            <w:tcW w:w="2285" w:type="dxa"/>
          </w:tcPr>
          <w:p w:rsidR="002C3ADB" w:rsidRDefault="004C0BF3" w:rsidP="0072114A">
            <w:pPr>
              <w:ind w:firstLine="0"/>
              <w:jc w:val="left"/>
            </w:pPr>
            <w:r>
              <w:t xml:space="preserve">Сборники рецептур, формулы расчёта, должностные инструкции, принятые </w:t>
            </w:r>
            <w:proofErr w:type="spellStart"/>
            <w:r>
              <w:t>формыоформления</w:t>
            </w:r>
            <w:proofErr w:type="spellEnd"/>
          </w:p>
        </w:tc>
      </w:tr>
      <w:tr w:rsidR="0072114A" w:rsidTr="00796C94">
        <w:tc>
          <w:tcPr>
            <w:tcW w:w="1855" w:type="dxa"/>
          </w:tcPr>
          <w:p w:rsidR="002C3ADB" w:rsidRDefault="004C0BF3" w:rsidP="0072114A">
            <w:pPr>
              <w:ind w:firstLine="0"/>
            </w:pPr>
            <w:r>
              <w:t>Получить данные о продажах</w:t>
            </w:r>
          </w:p>
        </w:tc>
        <w:tc>
          <w:tcPr>
            <w:tcW w:w="2112" w:type="dxa"/>
          </w:tcPr>
          <w:p w:rsidR="002C3ADB" w:rsidRDefault="009172E1" w:rsidP="0072114A">
            <w:pPr>
              <w:ind w:firstLine="0"/>
            </w:pPr>
            <w:r>
              <w:t>Данные о продажах</w:t>
            </w:r>
          </w:p>
        </w:tc>
        <w:tc>
          <w:tcPr>
            <w:tcW w:w="2215" w:type="dxa"/>
          </w:tcPr>
          <w:p w:rsidR="002C3ADB" w:rsidRDefault="009172E1" w:rsidP="0072114A">
            <w:pPr>
              <w:ind w:firstLine="0"/>
            </w:pPr>
            <w:r>
              <w:t>Марочный отчёт</w:t>
            </w:r>
          </w:p>
        </w:tc>
        <w:tc>
          <w:tcPr>
            <w:tcW w:w="1592" w:type="dxa"/>
          </w:tcPr>
          <w:p w:rsidR="002C3ADB" w:rsidRDefault="009172E1" w:rsidP="0072114A">
            <w:pPr>
              <w:ind w:firstLine="0"/>
            </w:pPr>
            <w:r>
              <w:t xml:space="preserve">АРМ, </w:t>
            </w:r>
            <w:proofErr w:type="spellStart"/>
            <w:r>
              <w:t>бузгалтер</w:t>
            </w:r>
            <w:proofErr w:type="spellEnd"/>
            <w:r>
              <w:t>-калькулятор</w:t>
            </w:r>
          </w:p>
        </w:tc>
        <w:tc>
          <w:tcPr>
            <w:tcW w:w="2285" w:type="dxa"/>
          </w:tcPr>
          <w:p w:rsidR="002C3ADB" w:rsidRDefault="00254DFA" w:rsidP="0072114A">
            <w:pPr>
              <w:ind w:firstLine="0"/>
            </w:pPr>
            <w:r>
              <w:t>Д</w:t>
            </w:r>
            <w:r>
              <w:t>олжностные инструкции</w:t>
            </w:r>
          </w:p>
        </w:tc>
      </w:tr>
      <w:tr w:rsidR="0072114A" w:rsidTr="00796C94">
        <w:tc>
          <w:tcPr>
            <w:tcW w:w="1855" w:type="dxa"/>
          </w:tcPr>
          <w:p w:rsidR="002C3ADB" w:rsidRDefault="004C0BF3" w:rsidP="0072114A">
            <w:pPr>
              <w:ind w:firstLine="0"/>
            </w:pPr>
            <w:r>
              <w:lastRenderedPageBreak/>
              <w:t>Вести учёт товаров на складах</w:t>
            </w:r>
          </w:p>
        </w:tc>
        <w:tc>
          <w:tcPr>
            <w:tcW w:w="2112" w:type="dxa"/>
          </w:tcPr>
          <w:p w:rsidR="002C3ADB" w:rsidRDefault="009172E1" w:rsidP="0072114A">
            <w:pPr>
              <w:ind w:firstLine="0"/>
            </w:pPr>
            <w:r>
              <w:t>Заявка на перемещение, товарная накладная</w:t>
            </w:r>
          </w:p>
        </w:tc>
        <w:tc>
          <w:tcPr>
            <w:tcW w:w="2215" w:type="dxa"/>
          </w:tcPr>
          <w:p w:rsidR="002C3ADB" w:rsidRDefault="009172E1" w:rsidP="0072114A">
            <w:pPr>
              <w:ind w:firstLine="0"/>
            </w:pPr>
            <w:r>
              <w:t>Ведомость остатков, сличительная ведомость, бланк инвентаризации, товарная карта</w:t>
            </w:r>
          </w:p>
        </w:tc>
        <w:tc>
          <w:tcPr>
            <w:tcW w:w="1592" w:type="dxa"/>
          </w:tcPr>
          <w:p w:rsidR="002C3ADB" w:rsidRDefault="009172E1" w:rsidP="0072114A">
            <w:pPr>
              <w:ind w:firstLine="0"/>
            </w:pPr>
            <w:r>
              <w:t>АРМ, бухгалтер-калькулятор, МОЛ, кладовщик</w:t>
            </w:r>
          </w:p>
        </w:tc>
        <w:tc>
          <w:tcPr>
            <w:tcW w:w="2285" w:type="dxa"/>
          </w:tcPr>
          <w:p w:rsidR="002C3ADB" w:rsidRDefault="009172E1" w:rsidP="0072114A">
            <w:pPr>
              <w:ind w:firstLine="0"/>
            </w:pPr>
            <w:r>
              <w:t>Должностные инструкции, принятые формы оформления</w:t>
            </w:r>
          </w:p>
        </w:tc>
      </w:tr>
      <w:tr w:rsidR="0072114A" w:rsidTr="00796C94">
        <w:tc>
          <w:tcPr>
            <w:tcW w:w="1855" w:type="dxa"/>
          </w:tcPr>
          <w:p w:rsidR="002C3ADB" w:rsidRDefault="004C0BF3" w:rsidP="0072114A">
            <w:pPr>
              <w:ind w:firstLine="0"/>
            </w:pPr>
            <w:r>
              <w:t>Создать комплект</w:t>
            </w:r>
          </w:p>
        </w:tc>
        <w:tc>
          <w:tcPr>
            <w:tcW w:w="2112" w:type="dxa"/>
          </w:tcPr>
          <w:p w:rsidR="002C3ADB" w:rsidRDefault="009172E1" w:rsidP="0072114A">
            <w:pPr>
              <w:ind w:firstLine="0"/>
            </w:pPr>
            <w:r>
              <w:t>Принятые формы оформления, формулы расчёта, сборники рецептур</w:t>
            </w:r>
          </w:p>
        </w:tc>
        <w:tc>
          <w:tcPr>
            <w:tcW w:w="2215" w:type="dxa"/>
          </w:tcPr>
          <w:p w:rsidR="002C3ADB" w:rsidRDefault="009172E1" w:rsidP="0072114A">
            <w:pPr>
              <w:ind w:firstLine="0"/>
            </w:pPr>
            <w:r>
              <w:t>Технологическая карта, акт проработки, калькуляционная карта</w:t>
            </w:r>
          </w:p>
        </w:tc>
        <w:tc>
          <w:tcPr>
            <w:tcW w:w="1592" w:type="dxa"/>
          </w:tcPr>
          <w:p w:rsidR="002C3ADB" w:rsidRDefault="009172E1" w:rsidP="0072114A">
            <w:pPr>
              <w:ind w:firstLine="0"/>
            </w:pPr>
            <w:r>
              <w:t>АРМ, бухгалтер-калькулятор, шеф-повар</w:t>
            </w:r>
          </w:p>
        </w:tc>
        <w:tc>
          <w:tcPr>
            <w:tcW w:w="2285" w:type="dxa"/>
          </w:tcPr>
          <w:p w:rsidR="002C3ADB" w:rsidRDefault="009172E1" w:rsidP="0072114A">
            <w:pPr>
              <w:ind w:firstLine="0"/>
            </w:pPr>
            <w:r>
              <w:t>Технологическая карта, акт проработки, калькуляционная карта</w:t>
            </w:r>
          </w:p>
        </w:tc>
      </w:tr>
      <w:tr w:rsidR="0072114A" w:rsidTr="00796C94">
        <w:tc>
          <w:tcPr>
            <w:tcW w:w="1855" w:type="dxa"/>
          </w:tcPr>
          <w:p w:rsidR="002C3ADB" w:rsidRDefault="004C0BF3" w:rsidP="0072114A">
            <w:pPr>
              <w:ind w:firstLine="0"/>
            </w:pPr>
            <w:r>
              <w:t>Вести анализ</w:t>
            </w:r>
          </w:p>
        </w:tc>
        <w:tc>
          <w:tcPr>
            <w:tcW w:w="2112" w:type="dxa"/>
          </w:tcPr>
          <w:p w:rsidR="002C3ADB" w:rsidRDefault="009172E1" w:rsidP="0072114A">
            <w:pPr>
              <w:ind w:firstLine="0"/>
            </w:pPr>
            <w:r>
              <w:t>Калькуляционная карта, данные о продажах</w:t>
            </w:r>
          </w:p>
        </w:tc>
        <w:tc>
          <w:tcPr>
            <w:tcW w:w="2215" w:type="dxa"/>
          </w:tcPr>
          <w:p w:rsidR="002C3ADB" w:rsidRDefault="009172E1" w:rsidP="0072114A">
            <w:pPr>
              <w:ind w:firstLine="0"/>
            </w:pPr>
            <w:r>
              <w:t>Отчёт «АВС-анализ»,</w:t>
            </w:r>
            <w:r w:rsidR="0072114A">
              <w:t xml:space="preserve"> отчёт «</w:t>
            </w:r>
            <w:proofErr w:type="spellStart"/>
            <w:r w:rsidR="0072114A">
              <w:t>Маржинальность</w:t>
            </w:r>
            <w:proofErr w:type="spellEnd"/>
            <w:r w:rsidR="0072114A">
              <w:t xml:space="preserve"> блюд», распоряжение об изменении рецептуры</w:t>
            </w:r>
          </w:p>
        </w:tc>
        <w:tc>
          <w:tcPr>
            <w:tcW w:w="1592" w:type="dxa"/>
          </w:tcPr>
          <w:p w:rsidR="0072114A" w:rsidRDefault="0072114A" w:rsidP="0072114A">
            <w:pPr>
              <w:ind w:firstLine="0"/>
            </w:pPr>
            <w:r>
              <w:t>АРМ, бухгалтер-калькулятор, директор комбината питания</w:t>
            </w:r>
          </w:p>
        </w:tc>
        <w:tc>
          <w:tcPr>
            <w:tcW w:w="2285" w:type="dxa"/>
          </w:tcPr>
          <w:p w:rsidR="002C3ADB" w:rsidRDefault="0072114A" w:rsidP="0072114A">
            <w:pPr>
              <w:ind w:firstLine="0"/>
            </w:pPr>
            <w:r>
              <w:t>Должностные инструкции, сборники рецептур</w:t>
            </w:r>
          </w:p>
        </w:tc>
      </w:tr>
      <w:tr w:rsidR="0072114A" w:rsidTr="00796C94">
        <w:tc>
          <w:tcPr>
            <w:tcW w:w="1855" w:type="dxa"/>
          </w:tcPr>
          <w:p w:rsidR="002C3ADB" w:rsidRDefault="004C0BF3" w:rsidP="0072114A">
            <w:pPr>
              <w:ind w:firstLine="0"/>
            </w:pPr>
            <w:r>
              <w:t>Приготовить на пробу</w:t>
            </w:r>
          </w:p>
        </w:tc>
        <w:tc>
          <w:tcPr>
            <w:tcW w:w="2112" w:type="dxa"/>
          </w:tcPr>
          <w:p w:rsidR="002C3ADB" w:rsidRDefault="0072114A" w:rsidP="0072114A">
            <w:pPr>
              <w:ind w:firstLine="0"/>
            </w:pPr>
            <w:r>
              <w:t>Распоряжение об изменении рецептуры, товарная карта</w:t>
            </w:r>
          </w:p>
        </w:tc>
        <w:tc>
          <w:tcPr>
            <w:tcW w:w="2215" w:type="dxa"/>
          </w:tcPr>
          <w:p w:rsidR="002C3ADB" w:rsidRDefault="0072114A" w:rsidP="0072114A">
            <w:pPr>
              <w:ind w:firstLine="0"/>
            </w:pPr>
            <w:r>
              <w:t>Акт проработки</w:t>
            </w:r>
          </w:p>
        </w:tc>
        <w:tc>
          <w:tcPr>
            <w:tcW w:w="1592" w:type="dxa"/>
          </w:tcPr>
          <w:p w:rsidR="002C3ADB" w:rsidRDefault="0072114A" w:rsidP="0072114A">
            <w:pPr>
              <w:ind w:firstLine="0"/>
            </w:pPr>
            <w:r>
              <w:t>АРМ, шеф-повар, бухгалтер-калькулятор</w:t>
            </w:r>
          </w:p>
        </w:tc>
        <w:tc>
          <w:tcPr>
            <w:tcW w:w="2285" w:type="dxa"/>
          </w:tcPr>
          <w:p w:rsidR="002C3ADB" w:rsidRDefault="0072114A" w:rsidP="0072114A">
            <w:pPr>
              <w:ind w:firstLine="0"/>
            </w:pPr>
            <w:r>
              <w:t>Должностные инструкции, сборники рецептур, принятые формы оформления</w:t>
            </w:r>
          </w:p>
        </w:tc>
      </w:tr>
      <w:tr w:rsidR="0072114A" w:rsidTr="00796C94">
        <w:tc>
          <w:tcPr>
            <w:tcW w:w="1855" w:type="dxa"/>
          </w:tcPr>
          <w:p w:rsidR="002C3ADB" w:rsidRDefault="004C0BF3" w:rsidP="0072114A">
            <w:pPr>
              <w:ind w:firstLine="0"/>
            </w:pPr>
            <w:r>
              <w:t>Выбрать рецептуру</w:t>
            </w:r>
          </w:p>
        </w:tc>
        <w:tc>
          <w:tcPr>
            <w:tcW w:w="2112" w:type="dxa"/>
          </w:tcPr>
          <w:p w:rsidR="002C3ADB" w:rsidRDefault="0072114A" w:rsidP="0072114A">
            <w:pPr>
              <w:ind w:firstLine="0"/>
            </w:pPr>
            <w:r>
              <w:t>Товарная карта, акт проработки</w:t>
            </w:r>
          </w:p>
        </w:tc>
        <w:tc>
          <w:tcPr>
            <w:tcW w:w="2215" w:type="dxa"/>
          </w:tcPr>
          <w:p w:rsidR="002C3ADB" w:rsidRDefault="0072114A" w:rsidP="0072114A">
            <w:pPr>
              <w:ind w:firstLine="0"/>
            </w:pPr>
            <w:r>
              <w:t>Итоговая рецептура</w:t>
            </w:r>
          </w:p>
        </w:tc>
        <w:tc>
          <w:tcPr>
            <w:tcW w:w="1592" w:type="dxa"/>
          </w:tcPr>
          <w:p w:rsidR="002C3ADB" w:rsidRDefault="0072114A" w:rsidP="0072114A">
            <w:pPr>
              <w:ind w:firstLine="0"/>
            </w:pPr>
            <w:r>
              <w:t>Шеф-повар, бухгалтер-калькулятор</w:t>
            </w:r>
          </w:p>
        </w:tc>
        <w:tc>
          <w:tcPr>
            <w:tcW w:w="2285" w:type="dxa"/>
          </w:tcPr>
          <w:p w:rsidR="002C3ADB" w:rsidRDefault="0072114A" w:rsidP="0072114A">
            <w:pPr>
              <w:ind w:firstLine="0"/>
            </w:pPr>
            <w:r>
              <w:t>Должностные инструкции</w:t>
            </w:r>
          </w:p>
        </w:tc>
      </w:tr>
      <w:tr w:rsidR="0072114A" w:rsidTr="00796C94">
        <w:tc>
          <w:tcPr>
            <w:tcW w:w="1855" w:type="dxa"/>
          </w:tcPr>
          <w:p w:rsidR="002C3ADB" w:rsidRDefault="004C0BF3" w:rsidP="0072114A">
            <w:pPr>
              <w:ind w:firstLine="0"/>
            </w:pPr>
            <w:r>
              <w:t>Рассчитать себестоимость</w:t>
            </w:r>
          </w:p>
        </w:tc>
        <w:tc>
          <w:tcPr>
            <w:tcW w:w="2112" w:type="dxa"/>
          </w:tcPr>
          <w:p w:rsidR="002C3ADB" w:rsidRDefault="0072114A" w:rsidP="0072114A">
            <w:pPr>
              <w:ind w:firstLine="0"/>
            </w:pPr>
            <w:r>
              <w:t>Товарная накладная, итоговая себестоимость</w:t>
            </w:r>
          </w:p>
        </w:tc>
        <w:tc>
          <w:tcPr>
            <w:tcW w:w="2215" w:type="dxa"/>
          </w:tcPr>
          <w:p w:rsidR="002C3ADB" w:rsidRDefault="0072114A" w:rsidP="0072114A">
            <w:pPr>
              <w:ind w:firstLine="0"/>
            </w:pPr>
            <w:r>
              <w:t>Итоговая себестоимость</w:t>
            </w:r>
          </w:p>
        </w:tc>
        <w:tc>
          <w:tcPr>
            <w:tcW w:w="1592" w:type="dxa"/>
          </w:tcPr>
          <w:p w:rsidR="002C3ADB" w:rsidRDefault="0072114A" w:rsidP="0072114A">
            <w:pPr>
              <w:ind w:firstLine="0"/>
            </w:pPr>
            <w:r>
              <w:t>АРМ, бухгалтер-калькулятор</w:t>
            </w:r>
          </w:p>
        </w:tc>
        <w:tc>
          <w:tcPr>
            <w:tcW w:w="2285" w:type="dxa"/>
          </w:tcPr>
          <w:p w:rsidR="002C3ADB" w:rsidRDefault="0072114A" w:rsidP="0072114A">
            <w:pPr>
              <w:ind w:firstLine="0"/>
            </w:pPr>
            <w:r>
              <w:t>Должностные инструкции</w:t>
            </w:r>
          </w:p>
        </w:tc>
      </w:tr>
      <w:tr w:rsidR="0072114A" w:rsidTr="00796C94">
        <w:tc>
          <w:tcPr>
            <w:tcW w:w="1855" w:type="dxa"/>
          </w:tcPr>
          <w:p w:rsidR="002C3ADB" w:rsidRDefault="004C0BF3" w:rsidP="0072114A">
            <w:pPr>
              <w:ind w:firstLine="0"/>
            </w:pPr>
            <w:r>
              <w:t>Установить наценку</w:t>
            </w:r>
          </w:p>
        </w:tc>
        <w:tc>
          <w:tcPr>
            <w:tcW w:w="2112" w:type="dxa"/>
          </w:tcPr>
          <w:p w:rsidR="002C3ADB" w:rsidRDefault="0072114A" w:rsidP="0072114A">
            <w:pPr>
              <w:ind w:firstLine="0"/>
            </w:pPr>
            <w:r>
              <w:t>Итоговая себестоимость</w:t>
            </w:r>
          </w:p>
        </w:tc>
        <w:tc>
          <w:tcPr>
            <w:tcW w:w="2215" w:type="dxa"/>
          </w:tcPr>
          <w:p w:rsidR="002C3ADB" w:rsidRDefault="0072114A" w:rsidP="0072114A">
            <w:pPr>
              <w:ind w:firstLine="0"/>
            </w:pPr>
            <w:r>
              <w:t>Технологическая карта, калькуляционная карта</w:t>
            </w:r>
          </w:p>
        </w:tc>
        <w:tc>
          <w:tcPr>
            <w:tcW w:w="1592" w:type="dxa"/>
          </w:tcPr>
          <w:p w:rsidR="002C3ADB" w:rsidRDefault="0072114A" w:rsidP="0072114A">
            <w:pPr>
              <w:ind w:firstLine="0"/>
            </w:pPr>
            <w:r>
              <w:t>АРМ, бухгалтер-калькулятор</w:t>
            </w:r>
          </w:p>
        </w:tc>
        <w:tc>
          <w:tcPr>
            <w:tcW w:w="2285" w:type="dxa"/>
          </w:tcPr>
          <w:p w:rsidR="002C3ADB" w:rsidRDefault="0072114A" w:rsidP="0072114A">
            <w:pPr>
              <w:ind w:firstLine="0"/>
            </w:pPr>
            <w:r>
              <w:t>Формулы расчёта, принятые формы оформления, должностные инструкции</w:t>
            </w:r>
          </w:p>
        </w:tc>
      </w:tr>
    </w:tbl>
    <w:p w:rsidR="002C3ADB" w:rsidRDefault="002C3ADB" w:rsidP="002C3ADB">
      <w:pPr>
        <w:ind w:firstLine="709"/>
      </w:pPr>
    </w:p>
    <w:p w:rsidR="00796C94" w:rsidRDefault="00796C94" w:rsidP="00796C94">
      <w:pPr>
        <w:ind w:firstLine="709"/>
      </w:pPr>
      <w:r>
        <w:t>Далее была составлена таблица со всеми связями между процессами и их типами.</w:t>
      </w:r>
    </w:p>
    <w:p w:rsidR="00796C94" w:rsidRDefault="00796C94" w:rsidP="00796C94"/>
    <w:p w:rsidR="00796C94" w:rsidRPr="00796C94" w:rsidRDefault="00796C94" w:rsidP="00796C94">
      <w:pPr>
        <w:rPr>
          <w:i/>
        </w:rPr>
      </w:pPr>
      <w:r w:rsidRPr="00796C94">
        <w:rPr>
          <w:i/>
        </w:rPr>
        <w:t>Таблица 2 — Типы связей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96C94" w:rsidRPr="00254DFA" w:rsidTr="000F5DC5">
        <w:tc>
          <w:tcPr>
            <w:tcW w:w="3115" w:type="dxa"/>
          </w:tcPr>
          <w:p w:rsidR="00796C94" w:rsidRPr="00254DFA" w:rsidRDefault="00796C94" w:rsidP="000F5DC5">
            <w:pPr>
              <w:rPr>
                <w:lang w:val="en-US"/>
              </w:rPr>
            </w:pPr>
            <w:r>
              <w:t>Наименование диаграммы</w:t>
            </w:r>
          </w:p>
        </w:tc>
        <w:tc>
          <w:tcPr>
            <w:tcW w:w="3115" w:type="dxa"/>
          </w:tcPr>
          <w:p w:rsidR="00796C94" w:rsidRPr="00254DFA" w:rsidRDefault="00796C94" w:rsidP="00796C94">
            <w:r>
              <w:t xml:space="preserve">Наименование </w:t>
            </w:r>
            <w:r>
              <w:t>потока</w:t>
            </w:r>
          </w:p>
        </w:tc>
        <w:tc>
          <w:tcPr>
            <w:tcW w:w="3115" w:type="dxa"/>
          </w:tcPr>
          <w:p w:rsidR="00796C94" w:rsidRPr="00254DFA" w:rsidRDefault="00796C94" w:rsidP="000F5DC5">
            <w:r>
              <w:t xml:space="preserve">Тип </w:t>
            </w:r>
            <w:r>
              <w:t>связи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Pr="00254DFA" w:rsidRDefault="00796C94" w:rsidP="00796C94">
            <w:r>
              <w:t>Организовать деятельность бухгалтера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Товарная накладная</w:t>
            </w:r>
          </w:p>
        </w:tc>
        <w:tc>
          <w:tcPr>
            <w:tcW w:w="3115" w:type="dxa"/>
          </w:tcPr>
          <w:p w:rsidR="00796C94" w:rsidRPr="00254DFA" w:rsidRDefault="00796C94" w:rsidP="00796C94">
            <w:r>
              <w:t>Вход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Pr="00254DFA" w:rsidRDefault="00796C94" w:rsidP="00796C94">
            <w:r>
              <w:t>Организовать деятельность бухгалтера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Заявка на перемещение</w:t>
            </w:r>
          </w:p>
        </w:tc>
        <w:tc>
          <w:tcPr>
            <w:tcW w:w="3115" w:type="dxa"/>
          </w:tcPr>
          <w:p w:rsidR="00796C94" w:rsidRPr="00254DFA" w:rsidRDefault="00796C94" w:rsidP="00796C94">
            <w:r>
              <w:t>Вход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Pr="00254DFA" w:rsidRDefault="00796C94" w:rsidP="00796C94">
            <w:r>
              <w:t>Организовать деятельность бухгалтера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Данные о продажах</w:t>
            </w:r>
          </w:p>
        </w:tc>
        <w:tc>
          <w:tcPr>
            <w:tcW w:w="3115" w:type="dxa"/>
          </w:tcPr>
          <w:p w:rsidR="00796C94" w:rsidRPr="00254DFA" w:rsidRDefault="00796C94" w:rsidP="00796C94">
            <w:r>
              <w:t>Вход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Pr="00254DFA" w:rsidRDefault="00796C94" w:rsidP="00796C94">
            <w:r>
              <w:t>Выбрать рецептуру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Итоговая рецептура</w:t>
            </w:r>
          </w:p>
        </w:tc>
        <w:tc>
          <w:tcPr>
            <w:tcW w:w="3115" w:type="dxa"/>
          </w:tcPr>
          <w:p w:rsidR="00796C94" w:rsidRPr="00254DFA" w:rsidRDefault="00796C94" w:rsidP="00796C94">
            <w:r>
              <w:t>Внутренний поток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Pr="00254DFA" w:rsidRDefault="00796C94" w:rsidP="00796C94">
            <w:r>
              <w:t>Рассчитать себестоимость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Итоговая себестоимость</w:t>
            </w:r>
          </w:p>
        </w:tc>
        <w:tc>
          <w:tcPr>
            <w:tcW w:w="3115" w:type="dxa"/>
          </w:tcPr>
          <w:p w:rsidR="00796C94" w:rsidRPr="00254DFA" w:rsidRDefault="00796C94" w:rsidP="00796C94">
            <w:r>
              <w:t>Внутренний поток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Pr="00254DFA" w:rsidRDefault="00796C94" w:rsidP="00796C94">
            <w:r>
              <w:t>Распоряжение об изменении рецептуры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Распоряжение об изменении рецептуры</w:t>
            </w:r>
          </w:p>
        </w:tc>
        <w:tc>
          <w:tcPr>
            <w:tcW w:w="3115" w:type="dxa"/>
          </w:tcPr>
          <w:p w:rsidR="00796C94" w:rsidRPr="00254DFA" w:rsidRDefault="00BA1CE5" w:rsidP="00796C94">
            <w:r>
              <w:t>Обратная связь по входу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Pr="00254DFA" w:rsidRDefault="00796C94" w:rsidP="00796C94">
            <w:pPr>
              <w:jc w:val="center"/>
            </w:pPr>
            <w:r>
              <w:t>Получить данные о продажах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Марочный отчёт</w:t>
            </w:r>
          </w:p>
        </w:tc>
        <w:tc>
          <w:tcPr>
            <w:tcW w:w="3115" w:type="dxa"/>
          </w:tcPr>
          <w:p w:rsidR="00796C94" w:rsidRPr="00254DFA" w:rsidRDefault="00796C94" w:rsidP="00796C94">
            <w:r>
              <w:t>Выход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Pr="00254DFA" w:rsidRDefault="00796C94" w:rsidP="00796C94">
            <w:r>
              <w:t>Вести учёт товаров на складах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Ведомость остатков</w:t>
            </w:r>
          </w:p>
        </w:tc>
        <w:tc>
          <w:tcPr>
            <w:tcW w:w="3115" w:type="dxa"/>
          </w:tcPr>
          <w:p w:rsidR="00796C94" w:rsidRPr="00254DFA" w:rsidRDefault="00796C94" w:rsidP="00796C94">
            <w:r>
              <w:t>Выход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Pr="00254DFA" w:rsidRDefault="00796C94" w:rsidP="00796C94">
            <w:r>
              <w:t>Вести учёт товаров на складах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Сличительная ведомость</w:t>
            </w:r>
          </w:p>
        </w:tc>
        <w:tc>
          <w:tcPr>
            <w:tcW w:w="3115" w:type="dxa"/>
          </w:tcPr>
          <w:p w:rsidR="00796C94" w:rsidRPr="00254DFA" w:rsidRDefault="00796C94" w:rsidP="00796C94">
            <w:r>
              <w:t>Выход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Default="00796C94" w:rsidP="00796C94">
            <w:r>
              <w:t>Вести учёт товаров на складах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Бланк инвентаризации</w:t>
            </w:r>
          </w:p>
        </w:tc>
        <w:tc>
          <w:tcPr>
            <w:tcW w:w="3115" w:type="dxa"/>
          </w:tcPr>
          <w:p w:rsidR="00796C94" w:rsidRDefault="00796C94" w:rsidP="00796C94">
            <w:r>
              <w:t>Выход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Default="00796C94" w:rsidP="00796C94">
            <w:r>
              <w:t>Вести учёт товаров на складах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Товарная карта</w:t>
            </w:r>
          </w:p>
        </w:tc>
        <w:tc>
          <w:tcPr>
            <w:tcW w:w="3115" w:type="dxa"/>
          </w:tcPr>
          <w:p w:rsidR="00796C94" w:rsidRDefault="00796C94" w:rsidP="00796C94">
            <w:r>
              <w:t>В</w:t>
            </w:r>
            <w:r w:rsidR="00BA1CE5">
              <w:t>ход-в</w:t>
            </w:r>
            <w:r>
              <w:t>ыход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Default="00796C94" w:rsidP="00796C94">
            <w:r>
              <w:t>Создать комплект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Технологическая карта</w:t>
            </w:r>
          </w:p>
        </w:tc>
        <w:tc>
          <w:tcPr>
            <w:tcW w:w="3115" w:type="dxa"/>
          </w:tcPr>
          <w:p w:rsidR="00796C94" w:rsidRDefault="00796C94" w:rsidP="00796C94">
            <w:r>
              <w:t>Выход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Default="00796C94" w:rsidP="00796C94">
            <w:r>
              <w:t>Создать комплект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Акт проработки</w:t>
            </w:r>
          </w:p>
        </w:tc>
        <w:tc>
          <w:tcPr>
            <w:tcW w:w="3115" w:type="dxa"/>
          </w:tcPr>
          <w:p w:rsidR="00796C94" w:rsidRDefault="00796C94" w:rsidP="00796C94">
            <w:r>
              <w:t>Выход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Default="00796C94" w:rsidP="00796C94">
            <w:r>
              <w:t>Создать комплект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Калькуляционная карта</w:t>
            </w:r>
          </w:p>
        </w:tc>
        <w:tc>
          <w:tcPr>
            <w:tcW w:w="3115" w:type="dxa"/>
          </w:tcPr>
          <w:p w:rsidR="00796C94" w:rsidRDefault="00BA1CE5" w:rsidP="00796C94">
            <w:r>
              <w:t>Вход-в</w:t>
            </w:r>
            <w:r w:rsidR="00796C94">
              <w:t>ыход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Default="00796C94" w:rsidP="00796C94">
            <w:r>
              <w:t>Вести анализ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Отчёт «АВС-анализ»</w:t>
            </w:r>
          </w:p>
        </w:tc>
        <w:tc>
          <w:tcPr>
            <w:tcW w:w="3115" w:type="dxa"/>
          </w:tcPr>
          <w:p w:rsidR="00796C94" w:rsidRDefault="00796C94" w:rsidP="00796C94">
            <w:r>
              <w:t>Выход</w:t>
            </w:r>
          </w:p>
        </w:tc>
      </w:tr>
      <w:tr w:rsidR="00796C94" w:rsidRPr="00254DFA" w:rsidTr="000F5DC5">
        <w:tc>
          <w:tcPr>
            <w:tcW w:w="3115" w:type="dxa"/>
          </w:tcPr>
          <w:p w:rsidR="00796C94" w:rsidRDefault="00796C94" w:rsidP="00796C94">
            <w:r>
              <w:t>Вести анализ</w:t>
            </w:r>
          </w:p>
        </w:tc>
        <w:tc>
          <w:tcPr>
            <w:tcW w:w="3115" w:type="dxa"/>
          </w:tcPr>
          <w:p w:rsidR="00796C94" w:rsidRPr="00254DFA" w:rsidRDefault="00796C94" w:rsidP="00796C94">
            <w:pPr>
              <w:ind w:firstLine="0"/>
            </w:pPr>
            <w:r>
              <w:t>Отчёт «</w:t>
            </w:r>
            <w:proofErr w:type="spellStart"/>
            <w:r>
              <w:t>Маржинальность</w:t>
            </w:r>
            <w:proofErr w:type="spellEnd"/>
            <w:r>
              <w:t xml:space="preserve"> блюд»</w:t>
            </w:r>
          </w:p>
        </w:tc>
        <w:tc>
          <w:tcPr>
            <w:tcW w:w="3115" w:type="dxa"/>
          </w:tcPr>
          <w:p w:rsidR="00796C94" w:rsidRDefault="00796C94" w:rsidP="00796C94">
            <w:r>
              <w:t>Выход</w:t>
            </w:r>
          </w:p>
        </w:tc>
      </w:tr>
    </w:tbl>
    <w:p w:rsidR="00796C94" w:rsidRDefault="00796C94" w:rsidP="002C3ADB">
      <w:pPr>
        <w:ind w:firstLine="709"/>
      </w:pPr>
    </w:p>
    <w:p w:rsidR="00796C94" w:rsidRDefault="00796C94" w:rsidP="002C3ADB">
      <w:pPr>
        <w:ind w:firstLine="709"/>
      </w:pPr>
      <w:r>
        <w:t>Также была составлена таблица, объединяющая элементы нотации, преобразуемые объекты и их тип.</w:t>
      </w:r>
    </w:p>
    <w:p w:rsidR="00796C94" w:rsidRPr="00796C94" w:rsidRDefault="00796C94" w:rsidP="00796C94">
      <w:pPr>
        <w:rPr>
          <w:i/>
        </w:rPr>
      </w:pPr>
      <w:r w:rsidRPr="00796C94">
        <w:rPr>
          <w:i/>
        </w:rPr>
        <w:t>Таблица 3 — Типы объектов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254DFA" w:rsidTr="00254DFA">
        <w:tc>
          <w:tcPr>
            <w:tcW w:w="3115" w:type="dxa"/>
          </w:tcPr>
          <w:p w:rsidR="00254DFA" w:rsidRPr="00254DFA" w:rsidRDefault="00254DFA" w:rsidP="002C3ADB">
            <w:pPr>
              <w:rPr>
                <w:lang w:val="en-US"/>
              </w:rPr>
            </w:pPr>
            <w:r>
              <w:t xml:space="preserve">Элемент нотации </w:t>
            </w:r>
            <w:r>
              <w:rPr>
                <w:lang w:val="en-US"/>
              </w:rPr>
              <w:t>IDEF0</w:t>
            </w:r>
          </w:p>
        </w:tc>
        <w:tc>
          <w:tcPr>
            <w:tcW w:w="3115" w:type="dxa"/>
          </w:tcPr>
          <w:p w:rsidR="00254DFA" w:rsidRPr="00254DFA" w:rsidRDefault="00254DFA" w:rsidP="002C3ADB">
            <w:r>
              <w:t xml:space="preserve">Наименование </w:t>
            </w:r>
            <w:proofErr w:type="spellStart"/>
            <w:r>
              <w:t>проебразуемого</w:t>
            </w:r>
            <w:proofErr w:type="spellEnd"/>
            <w:r>
              <w:t xml:space="preserve"> объекта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 xml:space="preserve">Тип </w:t>
            </w:r>
          </w:p>
        </w:tc>
      </w:tr>
      <w:tr w:rsidR="00254DFA" w:rsidTr="00254DFA">
        <w:tc>
          <w:tcPr>
            <w:tcW w:w="3115" w:type="dxa"/>
          </w:tcPr>
          <w:p w:rsidR="00254DFA" w:rsidRPr="00254DFA" w:rsidRDefault="00254DFA" w:rsidP="002C3ADB">
            <w:r>
              <w:t>Вход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Товарная накладная</w:t>
            </w:r>
          </w:p>
        </w:tc>
        <w:tc>
          <w:tcPr>
            <w:tcW w:w="3115" w:type="dxa"/>
          </w:tcPr>
          <w:p w:rsidR="00254DFA" w:rsidRPr="00254DFA" w:rsidRDefault="00254DFA" w:rsidP="002C3ADB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Pr="00254DFA" w:rsidRDefault="00254DFA" w:rsidP="00254DFA">
            <w:r>
              <w:t>Вход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Заявка на перемещение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Pr="00254DFA" w:rsidRDefault="00254DFA" w:rsidP="00254DFA">
            <w:r>
              <w:t>Вход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Данные о продажах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Pr="00254DFA" w:rsidRDefault="00254DFA" w:rsidP="00254DFA">
            <w:r>
              <w:lastRenderedPageBreak/>
              <w:t>Внутренний поток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Итоговая рецептура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Pr="00254DFA" w:rsidRDefault="00254DFA" w:rsidP="00254DFA">
            <w:r>
              <w:t>Внутренний поток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Итоговая себестоимость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Pr="00254DFA" w:rsidRDefault="00254DFA" w:rsidP="00254DFA">
            <w:r>
              <w:t>Внутренний поток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Распоряжение об изменении рецептуры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Pr="00254DFA" w:rsidRDefault="00254DFA" w:rsidP="00254DFA">
            <w:r>
              <w:t>Выход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Марочный отчёт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Pr="00254DFA" w:rsidRDefault="00254DFA" w:rsidP="00254DFA">
            <w:r>
              <w:t>Выход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Ведомость остатков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Pr="00254DFA" w:rsidRDefault="00254DFA" w:rsidP="00254DFA">
            <w:r>
              <w:t>Выход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Сличительная ведомость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Default="00254DFA" w:rsidP="00254DFA">
            <w:r>
              <w:t>Выход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Бланк инвентаризации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Default="00254DFA" w:rsidP="00254DFA">
            <w:r>
              <w:t>Выход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Товарная карта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Default="00254DFA" w:rsidP="00254DFA">
            <w:r>
              <w:t>Выход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Технологическая карта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Default="00254DFA" w:rsidP="00254DFA">
            <w:r>
              <w:t>Выход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Акт проработки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Default="00254DFA" w:rsidP="00254DFA">
            <w:r>
              <w:t>Выход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Калькуляционная карта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Default="00254DFA" w:rsidP="00254DFA">
            <w:r>
              <w:t>Выход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Отчёт «АВС-анализ»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  <w:tr w:rsidR="00254DFA" w:rsidTr="00254DFA">
        <w:tc>
          <w:tcPr>
            <w:tcW w:w="3115" w:type="dxa"/>
          </w:tcPr>
          <w:p w:rsidR="00254DFA" w:rsidRDefault="00254DFA" w:rsidP="00254DFA">
            <w:r>
              <w:t>Выход</w:t>
            </w:r>
          </w:p>
        </w:tc>
        <w:tc>
          <w:tcPr>
            <w:tcW w:w="3115" w:type="dxa"/>
          </w:tcPr>
          <w:p w:rsidR="00254DFA" w:rsidRPr="00254DFA" w:rsidRDefault="00254DFA" w:rsidP="0072114A">
            <w:pPr>
              <w:ind w:firstLine="0"/>
            </w:pPr>
            <w:r>
              <w:t>Отчёт «</w:t>
            </w:r>
            <w:proofErr w:type="spellStart"/>
            <w:r>
              <w:t>Маржинальность</w:t>
            </w:r>
            <w:proofErr w:type="spellEnd"/>
            <w:r>
              <w:t xml:space="preserve"> блюд»</w:t>
            </w:r>
          </w:p>
        </w:tc>
        <w:tc>
          <w:tcPr>
            <w:tcW w:w="3115" w:type="dxa"/>
          </w:tcPr>
          <w:p w:rsidR="00254DFA" w:rsidRPr="00254DFA" w:rsidRDefault="00254DFA" w:rsidP="00254DFA">
            <w:r>
              <w:t>Информационный</w:t>
            </w:r>
          </w:p>
        </w:tc>
      </w:tr>
    </w:tbl>
    <w:p w:rsidR="004C0BF3" w:rsidRPr="004C0BF3" w:rsidRDefault="004C0BF3" w:rsidP="002C3ADB">
      <w:pPr>
        <w:ind w:firstLine="709"/>
        <w:rPr>
          <w:lang w:val="en-US"/>
        </w:rPr>
      </w:pPr>
    </w:p>
    <w:p w:rsidR="004C0BF3" w:rsidRDefault="004C0BF3" w:rsidP="00A64B01">
      <w:pPr>
        <w:rPr>
          <w:sz w:val="24"/>
        </w:rPr>
      </w:pPr>
    </w:p>
    <w:p w:rsidR="004C0BF3" w:rsidRDefault="004C0BF3" w:rsidP="00A64B01">
      <w:pPr>
        <w:rPr>
          <w:sz w:val="24"/>
        </w:rPr>
      </w:pPr>
    </w:p>
    <w:p w:rsidR="00A64B01" w:rsidRDefault="00A64B01" w:rsidP="00A64B01">
      <w:pPr>
        <w:rPr>
          <w:b/>
          <w:sz w:val="24"/>
        </w:rPr>
      </w:pPr>
      <w:r>
        <w:rPr>
          <w:sz w:val="24"/>
        </w:rPr>
        <w:tab/>
      </w:r>
      <w:r w:rsidRPr="00172108">
        <w:rPr>
          <w:b/>
          <w:sz w:val="24"/>
        </w:rPr>
        <w:t>Список литературы.</w:t>
      </w:r>
    </w:p>
    <w:p w:rsidR="00A64B01" w:rsidRPr="0093229F" w:rsidRDefault="00A64B01" w:rsidP="00A64B01">
      <w:pPr>
        <w:rPr>
          <w:sz w:val="24"/>
        </w:rPr>
      </w:pPr>
      <w:r>
        <w:rPr>
          <w:b/>
          <w:sz w:val="24"/>
        </w:rPr>
        <w:tab/>
      </w:r>
      <w:r w:rsidRPr="0093229F">
        <w:rPr>
          <w:sz w:val="24"/>
        </w:rPr>
        <w:t>1. Моделирование бизнес-процессов [Электронный ресурс]: учебное</w:t>
      </w:r>
    </w:p>
    <w:p w:rsidR="00A64B01" w:rsidRPr="0093229F" w:rsidRDefault="00A64B01" w:rsidP="00A64B01">
      <w:pPr>
        <w:rPr>
          <w:sz w:val="24"/>
        </w:rPr>
      </w:pPr>
      <w:proofErr w:type="gramStart"/>
      <w:r w:rsidRPr="0093229F">
        <w:rPr>
          <w:sz w:val="24"/>
        </w:rPr>
        <w:t>пособие</w:t>
      </w:r>
      <w:proofErr w:type="gramEnd"/>
      <w:r w:rsidRPr="0093229F">
        <w:rPr>
          <w:sz w:val="24"/>
        </w:rPr>
        <w:t xml:space="preserve"> / Ю. В. Кириллина, И. А. Семичастнов. — М.: РТУ МИРЭА,</w:t>
      </w:r>
    </w:p>
    <w:p w:rsidR="00A64B01" w:rsidRPr="0093229F" w:rsidRDefault="00A64B01" w:rsidP="00A64B01">
      <w:pPr>
        <w:tabs>
          <w:tab w:val="left" w:pos="3260"/>
          <w:tab w:val="center" w:pos="4677"/>
        </w:tabs>
        <w:rPr>
          <w:sz w:val="24"/>
        </w:rPr>
      </w:pPr>
      <w:r w:rsidRPr="0093229F">
        <w:rPr>
          <w:sz w:val="24"/>
        </w:rPr>
        <w:t>2022.</w:t>
      </w:r>
      <w:r>
        <w:rPr>
          <w:sz w:val="24"/>
        </w:rPr>
        <w:tab/>
      </w:r>
      <w:r>
        <w:rPr>
          <w:sz w:val="24"/>
        </w:rPr>
        <w:tab/>
      </w:r>
    </w:p>
    <w:p w:rsidR="00A64B01" w:rsidRPr="0093229F" w:rsidRDefault="00A64B01" w:rsidP="00A64B01">
      <w:pPr>
        <w:ind w:firstLine="708"/>
        <w:rPr>
          <w:sz w:val="24"/>
        </w:rPr>
      </w:pPr>
      <w:r w:rsidRPr="0093229F">
        <w:rPr>
          <w:sz w:val="24"/>
        </w:rPr>
        <w:t xml:space="preserve">2. Кириллина Ю. В., </w:t>
      </w:r>
      <w:proofErr w:type="spellStart"/>
      <w:r w:rsidRPr="0093229F">
        <w:rPr>
          <w:sz w:val="24"/>
        </w:rPr>
        <w:t>Черняускас</w:t>
      </w:r>
      <w:proofErr w:type="spellEnd"/>
      <w:r w:rsidRPr="0093229F">
        <w:rPr>
          <w:sz w:val="24"/>
        </w:rPr>
        <w:t xml:space="preserve"> В. В., Леонов Д. А., </w:t>
      </w:r>
      <w:proofErr w:type="spellStart"/>
      <w:r w:rsidRPr="0093229F">
        <w:rPr>
          <w:sz w:val="24"/>
        </w:rPr>
        <w:t>Лентяева</w:t>
      </w:r>
      <w:proofErr w:type="spellEnd"/>
      <w:r w:rsidRPr="0093229F">
        <w:rPr>
          <w:sz w:val="24"/>
        </w:rPr>
        <w:t xml:space="preserve"> Т. В.</w:t>
      </w:r>
    </w:p>
    <w:p w:rsidR="00A64B01" w:rsidRPr="0093229F" w:rsidRDefault="00A64B01" w:rsidP="00A64B01">
      <w:pPr>
        <w:rPr>
          <w:sz w:val="24"/>
        </w:rPr>
      </w:pPr>
      <w:r w:rsidRPr="0093229F">
        <w:rPr>
          <w:sz w:val="24"/>
        </w:rPr>
        <w:t>Моделирование бизнес-процессов [Электронный ресурс</w:t>
      </w:r>
      <w:proofErr w:type="gramStart"/>
      <w:r w:rsidRPr="0093229F">
        <w:rPr>
          <w:sz w:val="24"/>
        </w:rPr>
        <w:t>]:рабочая</w:t>
      </w:r>
      <w:proofErr w:type="gramEnd"/>
    </w:p>
    <w:p w:rsidR="00A64B01" w:rsidRPr="0093229F" w:rsidRDefault="00A64B01" w:rsidP="00A64B01">
      <w:pPr>
        <w:rPr>
          <w:sz w:val="24"/>
        </w:rPr>
      </w:pPr>
      <w:proofErr w:type="gramStart"/>
      <w:r w:rsidRPr="0093229F">
        <w:rPr>
          <w:sz w:val="24"/>
        </w:rPr>
        <w:t>тетрадь</w:t>
      </w:r>
      <w:proofErr w:type="gramEnd"/>
      <w:r w:rsidRPr="0093229F">
        <w:rPr>
          <w:sz w:val="24"/>
        </w:rPr>
        <w:t>. — М.: РТУ МИРЭА, 2023.</w:t>
      </w:r>
    </w:p>
    <w:p w:rsidR="00A64B01" w:rsidRPr="0093229F" w:rsidRDefault="00A64B01" w:rsidP="00A64B01">
      <w:pPr>
        <w:ind w:firstLine="708"/>
        <w:rPr>
          <w:sz w:val="24"/>
        </w:rPr>
      </w:pPr>
      <w:r w:rsidRPr="0093229F">
        <w:rPr>
          <w:sz w:val="24"/>
        </w:rPr>
        <w:t>3. Моделирование бизнес-процессов: учебник и практикум для</w:t>
      </w:r>
    </w:p>
    <w:p w:rsidR="00A64B01" w:rsidRPr="0093229F" w:rsidRDefault="00A64B01" w:rsidP="00A64B01">
      <w:pPr>
        <w:rPr>
          <w:sz w:val="24"/>
        </w:rPr>
      </w:pPr>
      <w:proofErr w:type="gramStart"/>
      <w:r w:rsidRPr="0093229F">
        <w:rPr>
          <w:sz w:val="24"/>
        </w:rPr>
        <w:t>академического</w:t>
      </w:r>
      <w:proofErr w:type="gramEnd"/>
      <w:r w:rsidRPr="0093229F">
        <w:rPr>
          <w:sz w:val="24"/>
        </w:rPr>
        <w:t xml:space="preserve"> </w:t>
      </w:r>
      <w:proofErr w:type="spellStart"/>
      <w:r w:rsidRPr="0093229F">
        <w:rPr>
          <w:sz w:val="24"/>
        </w:rPr>
        <w:t>бакалавриата</w:t>
      </w:r>
      <w:proofErr w:type="spellEnd"/>
      <w:r w:rsidRPr="0093229F">
        <w:rPr>
          <w:sz w:val="24"/>
        </w:rPr>
        <w:t xml:space="preserve"> / О.И. Долганова, Е.В. Виноградова, А.М.</w:t>
      </w:r>
    </w:p>
    <w:p w:rsidR="00A64B01" w:rsidRPr="0093229F" w:rsidRDefault="00A64B01" w:rsidP="00A64B01">
      <w:pPr>
        <w:rPr>
          <w:sz w:val="24"/>
        </w:rPr>
      </w:pPr>
      <w:r w:rsidRPr="0093229F">
        <w:rPr>
          <w:sz w:val="24"/>
        </w:rPr>
        <w:t xml:space="preserve">Лобанова; под ред. О.И. Долгановой — М.: Издательство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2020</w:t>
      </w:r>
    </w:p>
    <w:p w:rsidR="00A64B01" w:rsidRPr="0093229F" w:rsidRDefault="00A64B01" w:rsidP="00A64B01">
      <w:pPr>
        <w:rPr>
          <w:sz w:val="24"/>
        </w:rPr>
      </w:pPr>
      <w:r w:rsidRPr="0093229F">
        <w:rPr>
          <w:sz w:val="24"/>
        </w:rPr>
        <w:t>— 289 с. — Серия: Бакалавр. Академический курс</w:t>
      </w:r>
    </w:p>
    <w:p w:rsidR="00A64B01" w:rsidRPr="0093229F" w:rsidRDefault="00A64B01" w:rsidP="00A64B01">
      <w:pPr>
        <w:ind w:firstLine="708"/>
        <w:rPr>
          <w:sz w:val="24"/>
        </w:rPr>
      </w:pPr>
      <w:r w:rsidRPr="0093229F">
        <w:rPr>
          <w:sz w:val="24"/>
        </w:rPr>
        <w:t xml:space="preserve">4. Грекул В. И., </w:t>
      </w:r>
      <w:proofErr w:type="spellStart"/>
      <w:r w:rsidRPr="0093229F">
        <w:rPr>
          <w:sz w:val="24"/>
        </w:rPr>
        <w:t>Коровкина</w:t>
      </w:r>
      <w:proofErr w:type="spellEnd"/>
      <w:r w:rsidRPr="0093229F">
        <w:rPr>
          <w:sz w:val="24"/>
        </w:rPr>
        <w:t xml:space="preserve"> Н. Л., Левочкина Г. А. Проектирование</w:t>
      </w:r>
    </w:p>
    <w:p w:rsidR="00A64B01" w:rsidRPr="0093229F" w:rsidRDefault="00A64B01" w:rsidP="00A64B01">
      <w:pPr>
        <w:rPr>
          <w:sz w:val="24"/>
        </w:rPr>
      </w:pPr>
      <w:proofErr w:type="gramStart"/>
      <w:r w:rsidRPr="0093229F">
        <w:rPr>
          <w:sz w:val="24"/>
        </w:rPr>
        <w:t>информационных</w:t>
      </w:r>
      <w:proofErr w:type="gramEnd"/>
      <w:r w:rsidRPr="0093229F">
        <w:rPr>
          <w:sz w:val="24"/>
        </w:rPr>
        <w:t xml:space="preserve"> систем [Электронный ресурс]: Учебник и практикум</w:t>
      </w:r>
    </w:p>
    <w:p w:rsidR="00A64B01" w:rsidRPr="0093229F" w:rsidRDefault="00A64B01" w:rsidP="00A64B01">
      <w:pPr>
        <w:rPr>
          <w:sz w:val="24"/>
        </w:rPr>
      </w:pPr>
      <w:proofErr w:type="gramStart"/>
      <w:r w:rsidRPr="0093229F">
        <w:rPr>
          <w:sz w:val="24"/>
        </w:rPr>
        <w:t>для</w:t>
      </w:r>
      <w:proofErr w:type="gramEnd"/>
      <w:r w:rsidRPr="0093229F">
        <w:rPr>
          <w:sz w:val="24"/>
        </w:rPr>
        <w:t xml:space="preserve"> вузов. — Москва: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2020. - 385 с.</w:t>
      </w:r>
    </w:p>
    <w:p w:rsidR="00A64B01" w:rsidRPr="0093229F" w:rsidRDefault="00A64B01" w:rsidP="00A64B01">
      <w:pPr>
        <w:ind w:firstLine="708"/>
        <w:rPr>
          <w:sz w:val="24"/>
        </w:rPr>
      </w:pPr>
      <w:r w:rsidRPr="0093229F">
        <w:rPr>
          <w:sz w:val="24"/>
        </w:rPr>
        <w:t xml:space="preserve">5. </w:t>
      </w:r>
      <w:proofErr w:type="spellStart"/>
      <w:r w:rsidRPr="0093229F">
        <w:rPr>
          <w:sz w:val="24"/>
        </w:rPr>
        <w:t>Каменнова</w:t>
      </w:r>
      <w:proofErr w:type="spellEnd"/>
      <w:r w:rsidRPr="0093229F">
        <w:rPr>
          <w:sz w:val="24"/>
        </w:rPr>
        <w:t xml:space="preserve"> М. С., Крохин В. В., Машков И. В. Моделирование бизнес-</w:t>
      </w:r>
    </w:p>
    <w:p w:rsidR="00A64B01" w:rsidRPr="0093229F" w:rsidRDefault="00A64B01" w:rsidP="00A64B01">
      <w:pPr>
        <w:rPr>
          <w:sz w:val="24"/>
        </w:rPr>
      </w:pPr>
      <w:proofErr w:type="gramStart"/>
      <w:r w:rsidRPr="0093229F">
        <w:rPr>
          <w:sz w:val="24"/>
        </w:rPr>
        <w:t>процессов</w:t>
      </w:r>
      <w:proofErr w:type="gramEnd"/>
      <w:r w:rsidRPr="0093229F">
        <w:rPr>
          <w:sz w:val="24"/>
        </w:rPr>
        <w:t>. В 2 ч. Часть 1 [Электронный ресурс]: Учебник и практикум</w:t>
      </w:r>
    </w:p>
    <w:p w:rsidR="00A64B01" w:rsidRPr="0093229F" w:rsidRDefault="00A64B01" w:rsidP="00A64B01">
      <w:pPr>
        <w:rPr>
          <w:sz w:val="24"/>
        </w:rPr>
      </w:pPr>
      <w:proofErr w:type="gramStart"/>
      <w:r w:rsidRPr="0093229F">
        <w:rPr>
          <w:sz w:val="24"/>
        </w:rPr>
        <w:t>для</w:t>
      </w:r>
      <w:proofErr w:type="gramEnd"/>
      <w:r w:rsidRPr="0093229F">
        <w:rPr>
          <w:sz w:val="24"/>
        </w:rPr>
        <w:t xml:space="preserve"> вузов. — Москва: </w:t>
      </w:r>
      <w:proofErr w:type="spellStart"/>
      <w:r w:rsidRPr="0093229F">
        <w:rPr>
          <w:sz w:val="24"/>
        </w:rPr>
        <w:t>Юрайт</w:t>
      </w:r>
      <w:proofErr w:type="spellEnd"/>
      <w:r w:rsidRPr="0093229F">
        <w:rPr>
          <w:sz w:val="24"/>
        </w:rPr>
        <w:t>, 2021. — 282 с.</w:t>
      </w:r>
    </w:p>
    <w:p w:rsidR="00A64B01" w:rsidRPr="0093229F" w:rsidRDefault="00A64B01" w:rsidP="00A64B01">
      <w:pPr>
        <w:ind w:firstLine="708"/>
        <w:rPr>
          <w:sz w:val="24"/>
        </w:rPr>
      </w:pPr>
      <w:r w:rsidRPr="0093229F">
        <w:rPr>
          <w:sz w:val="24"/>
        </w:rPr>
        <w:t xml:space="preserve">6. </w:t>
      </w:r>
      <w:proofErr w:type="spellStart"/>
      <w:r w:rsidRPr="0093229F">
        <w:rPr>
          <w:sz w:val="24"/>
        </w:rPr>
        <w:t>Сильвер</w:t>
      </w:r>
      <w:proofErr w:type="spellEnd"/>
      <w:r w:rsidRPr="0093229F">
        <w:rPr>
          <w:sz w:val="24"/>
        </w:rPr>
        <w:t xml:space="preserve"> Б. BPMN – Метод и стиль / Брюс </w:t>
      </w:r>
      <w:proofErr w:type="spellStart"/>
      <w:r w:rsidRPr="0093229F">
        <w:rPr>
          <w:sz w:val="24"/>
        </w:rPr>
        <w:t>Сильвер</w:t>
      </w:r>
      <w:proofErr w:type="spellEnd"/>
      <w:r w:rsidRPr="0093229F">
        <w:rPr>
          <w:sz w:val="24"/>
        </w:rPr>
        <w:t>; Пер с англ. — 2-е</w:t>
      </w:r>
    </w:p>
    <w:p w:rsidR="00A64B01" w:rsidRPr="0093229F" w:rsidRDefault="00A64B01" w:rsidP="00A64B01">
      <w:pPr>
        <w:rPr>
          <w:sz w:val="24"/>
          <w:lang w:val="en-US"/>
        </w:rPr>
      </w:pPr>
      <w:proofErr w:type="spellStart"/>
      <w:r w:rsidRPr="0093229F">
        <w:rPr>
          <w:sz w:val="24"/>
        </w:rPr>
        <w:t>изд</w:t>
      </w:r>
      <w:proofErr w:type="spellEnd"/>
      <w:r w:rsidRPr="0093229F">
        <w:rPr>
          <w:sz w:val="24"/>
          <w:lang w:val="en-US"/>
        </w:rPr>
        <w:t xml:space="preserve">. — </w:t>
      </w:r>
      <w:r w:rsidRPr="0093229F">
        <w:rPr>
          <w:sz w:val="24"/>
        </w:rPr>
        <w:t>Астана</w:t>
      </w:r>
      <w:r w:rsidRPr="0093229F">
        <w:rPr>
          <w:sz w:val="24"/>
          <w:lang w:val="en-US"/>
        </w:rPr>
        <w:t xml:space="preserve">: </w:t>
      </w:r>
      <w:proofErr w:type="spellStart"/>
      <w:r w:rsidRPr="0093229F">
        <w:rPr>
          <w:sz w:val="24"/>
          <w:lang w:val="en-US"/>
        </w:rPr>
        <w:t>Zerde</w:t>
      </w:r>
      <w:proofErr w:type="spellEnd"/>
      <w:r w:rsidRPr="0093229F">
        <w:rPr>
          <w:sz w:val="24"/>
          <w:lang w:val="en-US"/>
        </w:rPr>
        <w:t xml:space="preserve"> Publishing, 2025 — 188 c.</w:t>
      </w:r>
    </w:p>
    <w:p w:rsidR="00A64B01" w:rsidRPr="0093229F" w:rsidRDefault="00A64B01" w:rsidP="00A64B01">
      <w:pPr>
        <w:ind w:firstLine="708"/>
        <w:rPr>
          <w:sz w:val="24"/>
        </w:rPr>
      </w:pPr>
      <w:r w:rsidRPr="0093229F">
        <w:rPr>
          <w:sz w:val="24"/>
        </w:rPr>
        <w:t xml:space="preserve">7. Элементы нотации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. — Официальный сайт компании </w:t>
      </w:r>
      <w:r w:rsidRPr="0093229F">
        <w:rPr>
          <w:sz w:val="24"/>
          <w:lang w:val="en-US"/>
        </w:rPr>
        <w:t>ELMA</w:t>
      </w:r>
      <w:r w:rsidRPr="0093229F">
        <w:rPr>
          <w:sz w:val="24"/>
        </w:rPr>
        <w:t>,</w:t>
      </w:r>
    </w:p>
    <w:p w:rsidR="00A64B01" w:rsidRPr="0093229F" w:rsidRDefault="00A64B01" w:rsidP="00A64B01">
      <w:pPr>
        <w:rPr>
          <w:sz w:val="24"/>
        </w:rPr>
      </w:pPr>
      <w:proofErr w:type="gramStart"/>
      <w:r w:rsidRPr="0093229F">
        <w:rPr>
          <w:sz w:val="24"/>
        </w:rPr>
        <w:t>разработчика</w:t>
      </w:r>
      <w:proofErr w:type="gramEnd"/>
      <w:r w:rsidRPr="0093229F">
        <w:rPr>
          <w:sz w:val="24"/>
        </w:rPr>
        <w:t xml:space="preserve"> </w:t>
      </w:r>
      <w:r w:rsidRPr="0093229F">
        <w:rPr>
          <w:sz w:val="24"/>
          <w:lang w:val="en-US"/>
        </w:rPr>
        <w:t>BPMS</w:t>
      </w:r>
      <w:r w:rsidRPr="0093229F">
        <w:rPr>
          <w:sz w:val="24"/>
        </w:rPr>
        <w:t xml:space="preserve">-систем </w:t>
      </w:r>
      <w:r w:rsidRPr="0093229F">
        <w:rPr>
          <w:sz w:val="24"/>
          <w:lang w:val="en-US"/>
        </w:rPr>
        <w:t>URL</w:t>
      </w:r>
      <w:r w:rsidRPr="0093229F">
        <w:rPr>
          <w:sz w:val="24"/>
        </w:rPr>
        <w:t xml:space="preserve">: </w:t>
      </w:r>
      <w:r w:rsidRPr="0093229F">
        <w:rPr>
          <w:sz w:val="24"/>
          <w:lang w:val="en-US"/>
        </w:rPr>
        <w:t>https</w:t>
      </w:r>
      <w:r w:rsidRPr="0093229F">
        <w:rPr>
          <w:sz w:val="24"/>
        </w:rPr>
        <w:t>://</w:t>
      </w:r>
      <w:r w:rsidRPr="0093229F">
        <w:rPr>
          <w:sz w:val="24"/>
          <w:lang w:val="en-US"/>
        </w:rPr>
        <w:t>www</w:t>
      </w:r>
      <w:r w:rsidRPr="0093229F">
        <w:rPr>
          <w:sz w:val="24"/>
        </w:rPr>
        <w:t>.</w:t>
      </w:r>
      <w:proofErr w:type="spellStart"/>
      <w:r w:rsidRPr="0093229F">
        <w:rPr>
          <w:sz w:val="24"/>
          <w:lang w:val="en-US"/>
        </w:rPr>
        <w:t>elma</w:t>
      </w:r>
      <w:proofErr w:type="spellEnd"/>
      <w:r w:rsidRPr="0093229F">
        <w:rPr>
          <w:sz w:val="24"/>
        </w:rPr>
        <w:t>-</w:t>
      </w:r>
    </w:p>
    <w:p w:rsidR="00A64B01" w:rsidRPr="0093229F" w:rsidRDefault="00A64B01" w:rsidP="00A64B01">
      <w:pPr>
        <w:rPr>
          <w:sz w:val="24"/>
        </w:rPr>
      </w:pPr>
      <w:r w:rsidRPr="0093229F">
        <w:rPr>
          <w:sz w:val="24"/>
          <w:lang w:val="en-US"/>
        </w:rPr>
        <w:t>bpm</w:t>
      </w:r>
      <w:r w:rsidRPr="0093229F">
        <w:rPr>
          <w:sz w:val="24"/>
        </w:rPr>
        <w:t>.</w:t>
      </w:r>
      <w:proofErr w:type="spellStart"/>
      <w:r w:rsidRPr="0093229F">
        <w:rPr>
          <w:sz w:val="24"/>
          <w:lang w:val="en-US"/>
        </w:rPr>
        <w:t>ru</w:t>
      </w:r>
      <w:proofErr w:type="spellEnd"/>
      <w:r w:rsidRPr="0093229F">
        <w:rPr>
          <w:sz w:val="24"/>
        </w:rPr>
        <w:t>/</w:t>
      </w:r>
      <w:proofErr w:type="spellStart"/>
      <w:r w:rsidRPr="0093229F">
        <w:rPr>
          <w:sz w:val="24"/>
          <w:lang w:val="en-US"/>
        </w:rPr>
        <w:t>bpmn</w:t>
      </w:r>
      <w:proofErr w:type="spellEnd"/>
      <w:r w:rsidRPr="0093229F">
        <w:rPr>
          <w:sz w:val="24"/>
        </w:rPr>
        <w:t>2/7_2.</w:t>
      </w:r>
      <w:r w:rsidRPr="0093229F">
        <w:rPr>
          <w:sz w:val="24"/>
          <w:lang w:val="en-US"/>
        </w:rPr>
        <w:t>html</w:t>
      </w:r>
    </w:p>
    <w:p w:rsidR="00A64B01" w:rsidRPr="0093229F" w:rsidRDefault="00A64B01" w:rsidP="00A64B01">
      <w:pPr>
        <w:ind w:firstLine="708"/>
        <w:rPr>
          <w:sz w:val="24"/>
          <w:lang w:val="en-US"/>
        </w:rPr>
      </w:pPr>
      <w:r w:rsidRPr="0093229F">
        <w:rPr>
          <w:sz w:val="24"/>
        </w:rPr>
        <w:t xml:space="preserve">8. Нотация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 — Проектирование организации. </w:t>
      </w:r>
      <w:r w:rsidRPr="0093229F">
        <w:rPr>
          <w:sz w:val="24"/>
          <w:lang w:val="en-US"/>
        </w:rPr>
        <w:t>Business Studio URL:</w:t>
      </w:r>
    </w:p>
    <w:p w:rsidR="00A64B01" w:rsidRPr="0093229F" w:rsidRDefault="00A64B01" w:rsidP="00A64B01">
      <w:pPr>
        <w:rPr>
          <w:sz w:val="24"/>
          <w:lang w:val="en-US"/>
        </w:rPr>
      </w:pPr>
      <w:r w:rsidRPr="0093229F">
        <w:rPr>
          <w:sz w:val="24"/>
          <w:lang w:val="en-US"/>
        </w:rPr>
        <w:t>https://www.businessstudio.ru/wiki/docs/current/doku.php/ru/csdesign/bpmo</w:t>
      </w:r>
    </w:p>
    <w:p w:rsidR="00A64B01" w:rsidRPr="0093229F" w:rsidRDefault="00A64B01" w:rsidP="00A64B01">
      <w:pPr>
        <w:rPr>
          <w:sz w:val="24"/>
        </w:rPr>
      </w:pPr>
      <w:proofErr w:type="spellStart"/>
      <w:proofErr w:type="gramStart"/>
      <w:r w:rsidRPr="0093229F">
        <w:rPr>
          <w:sz w:val="24"/>
          <w:lang w:val="en-US"/>
        </w:rPr>
        <w:t>deling</w:t>
      </w:r>
      <w:proofErr w:type="spellEnd"/>
      <w:r w:rsidRPr="0093229F">
        <w:rPr>
          <w:sz w:val="24"/>
        </w:rPr>
        <w:t>/</w:t>
      </w:r>
      <w:proofErr w:type="spellStart"/>
      <w:proofErr w:type="gramEnd"/>
      <w:r w:rsidRPr="0093229F">
        <w:rPr>
          <w:sz w:val="24"/>
          <w:lang w:val="en-US"/>
        </w:rPr>
        <w:t>bpmn</w:t>
      </w:r>
      <w:proofErr w:type="spellEnd"/>
      <w:r w:rsidRPr="0093229F">
        <w:rPr>
          <w:sz w:val="24"/>
        </w:rPr>
        <w:t>_</w:t>
      </w:r>
      <w:r w:rsidRPr="0093229F">
        <w:rPr>
          <w:sz w:val="24"/>
          <w:lang w:val="en-US"/>
        </w:rPr>
        <w:t>notation</w:t>
      </w:r>
    </w:p>
    <w:p w:rsidR="00A64B01" w:rsidRPr="0093229F" w:rsidRDefault="00A64B01" w:rsidP="00A64B01">
      <w:pPr>
        <w:ind w:firstLine="708"/>
        <w:rPr>
          <w:sz w:val="24"/>
        </w:rPr>
      </w:pPr>
      <w:r w:rsidRPr="0093229F">
        <w:rPr>
          <w:sz w:val="24"/>
        </w:rPr>
        <w:t xml:space="preserve">9. </w:t>
      </w:r>
      <w:proofErr w:type="spellStart"/>
      <w:r w:rsidRPr="0093229F">
        <w:rPr>
          <w:sz w:val="24"/>
        </w:rPr>
        <w:t>Борознов</w:t>
      </w:r>
      <w:proofErr w:type="spellEnd"/>
      <w:r w:rsidRPr="0093229F">
        <w:rPr>
          <w:sz w:val="24"/>
        </w:rPr>
        <w:t xml:space="preserve"> О. Введение в </w:t>
      </w:r>
      <w:r w:rsidRPr="0093229F">
        <w:rPr>
          <w:sz w:val="24"/>
          <w:lang w:val="en-US"/>
        </w:rPr>
        <w:t>BPMN</w:t>
      </w:r>
      <w:r w:rsidRPr="0093229F">
        <w:rPr>
          <w:sz w:val="24"/>
        </w:rPr>
        <w:t xml:space="preserve"> — Официальный сайт компании</w:t>
      </w:r>
    </w:p>
    <w:p w:rsidR="00A64B01" w:rsidRPr="0093229F" w:rsidRDefault="00A64B01" w:rsidP="00A64B01">
      <w:pPr>
        <w:rPr>
          <w:sz w:val="24"/>
          <w:lang w:val="en-US"/>
        </w:rPr>
      </w:pPr>
      <w:proofErr w:type="spellStart"/>
      <w:r w:rsidRPr="0093229F">
        <w:rPr>
          <w:sz w:val="24"/>
          <w:lang w:val="en-US"/>
        </w:rPr>
        <w:t>Optimacons</w:t>
      </w:r>
      <w:proofErr w:type="spellEnd"/>
      <w:r w:rsidRPr="0093229F">
        <w:rPr>
          <w:sz w:val="24"/>
          <w:lang w:val="en-US"/>
        </w:rPr>
        <w:t xml:space="preserve"> https://www.optimacons.info/kb/course.php?LESSON_ID=63</w:t>
      </w:r>
    </w:p>
    <w:p w:rsidR="00D41923" w:rsidRDefault="00D41923"/>
    <w:sectPr w:rsidR="00D41923" w:rsidSect="00BA1CE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82033" w:rsidRDefault="00282033" w:rsidP="00BA1CE5">
      <w:r>
        <w:separator/>
      </w:r>
    </w:p>
  </w:endnote>
  <w:endnote w:type="continuationSeparator" w:id="0">
    <w:p w:rsidR="00282033" w:rsidRDefault="00282033" w:rsidP="00BA1C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FreeSans">
    <w:altName w:val="Cambria"/>
    <w:charset w:val="01"/>
    <w:family w:val="auto"/>
    <w:pitch w:val="variable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4"/>
      </w:rPr>
      <w:id w:val="2037153879"/>
      <w:docPartObj>
        <w:docPartGallery w:val="Page Numbers (Bottom of Page)"/>
        <w:docPartUnique/>
      </w:docPartObj>
    </w:sdtPr>
    <w:sdtContent>
      <w:p w:rsidR="00BA1CE5" w:rsidRPr="00BA1CE5" w:rsidRDefault="00BA1CE5" w:rsidP="00BA1CE5">
        <w:pPr>
          <w:pStyle w:val="aa"/>
          <w:jc w:val="center"/>
          <w:rPr>
            <w:sz w:val="24"/>
          </w:rPr>
        </w:pPr>
        <w:r w:rsidRPr="00BA1CE5">
          <w:rPr>
            <w:sz w:val="24"/>
          </w:rPr>
          <w:fldChar w:fldCharType="begin"/>
        </w:r>
        <w:r w:rsidRPr="00BA1CE5">
          <w:rPr>
            <w:sz w:val="24"/>
          </w:rPr>
          <w:instrText>PAGE   \* MERGEFORMAT</w:instrText>
        </w:r>
        <w:r w:rsidRPr="00BA1CE5">
          <w:rPr>
            <w:sz w:val="24"/>
          </w:rPr>
          <w:fldChar w:fldCharType="separate"/>
        </w:r>
        <w:r>
          <w:rPr>
            <w:noProof/>
            <w:sz w:val="24"/>
          </w:rPr>
          <w:t>6</w:t>
        </w:r>
        <w:r w:rsidRPr="00BA1CE5">
          <w:rPr>
            <w:sz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82033" w:rsidRDefault="00282033" w:rsidP="00BA1CE5">
      <w:r>
        <w:separator/>
      </w:r>
    </w:p>
  </w:footnote>
  <w:footnote w:type="continuationSeparator" w:id="0">
    <w:p w:rsidR="00282033" w:rsidRDefault="00282033" w:rsidP="00BA1C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D27499F"/>
    <w:multiLevelType w:val="hybridMultilevel"/>
    <w:tmpl w:val="3CB68306"/>
    <w:lvl w:ilvl="0" w:tplc="190E7C04">
      <w:start w:val="1"/>
      <w:numFmt w:val="decimal"/>
      <w:lvlText w:val="%1."/>
      <w:lvlJc w:val="left"/>
      <w:pPr>
        <w:ind w:left="17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4" w:hanging="360"/>
      </w:pPr>
    </w:lvl>
    <w:lvl w:ilvl="2" w:tplc="0419001B" w:tentative="1">
      <w:start w:val="1"/>
      <w:numFmt w:val="lowerRoman"/>
      <w:lvlText w:val="%3."/>
      <w:lvlJc w:val="right"/>
      <w:pPr>
        <w:ind w:left="3214" w:hanging="180"/>
      </w:pPr>
    </w:lvl>
    <w:lvl w:ilvl="3" w:tplc="0419000F" w:tentative="1">
      <w:start w:val="1"/>
      <w:numFmt w:val="decimal"/>
      <w:lvlText w:val="%4."/>
      <w:lvlJc w:val="left"/>
      <w:pPr>
        <w:ind w:left="3934" w:hanging="360"/>
      </w:pPr>
    </w:lvl>
    <w:lvl w:ilvl="4" w:tplc="04190019" w:tentative="1">
      <w:start w:val="1"/>
      <w:numFmt w:val="lowerLetter"/>
      <w:lvlText w:val="%5."/>
      <w:lvlJc w:val="left"/>
      <w:pPr>
        <w:ind w:left="4654" w:hanging="360"/>
      </w:pPr>
    </w:lvl>
    <w:lvl w:ilvl="5" w:tplc="0419001B" w:tentative="1">
      <w:start w:val="1"/>
      <w:numFmt w:val="lowerRoman"/>
      <w:lvlText w:val="%6."/>
      <w:lvlJc w:val="right"/>
      <w:pPr>
        <w:ind w:left="5374" w:hanging="180"/>
      </w:pPr>
    </w:lvl>
    <w:lvl w:ilvl="6" w:tplc="0419000F" w:tentative="1">
      <w:start w:val="1"/>
      <w:numFmt w:val="decimal"/>
      <w:lvlText w:val="%7."/>
      <w:lvlJc w:val="left"/>
      <w:pPr>
        <w:ind w:left="6094" w:hanging="360"/>
      </w:pPr>
    </w:lvl>
    <w:lvl w:ilvl="7" w:tplc="04190019" w:tentative="1">
      <w:start w:val="1"/>
      <w:numFmt w:val="lowerLetter"/>
      <w:lvlText w:val="%8."/>
      <w:lvlJc w:val="left"/>
      <w:pPr>
        <w:ind w:left="6814" w:hanging="360"/>
      </w:pPr>
    </w:lvl>
    <w:lvl w:ilvl="8" w:tplc="0419001B" w:tentative="1">
      <w:start w:val="1"/>
      <w:numFmt w:val="lowerRoman"/>
      <w:lvlText w:val="%9."/>
      <w:lvlJc w:val="right"/>
      <w:pPr>
        <w:ind w:left="7534" w:hanging="180"/>
      </w:pPr>
    </w:lvl>
  </w:abstractNum>
  <w:abstractNum w:abstractNumId="1">
    <w:nsid w:val="4E26558E"/>
    <w:multiLevelType w:val="hybridMultilevel"/>
    <w:tmpl w:val="6CE63B48"/>
    <w:lvl w:ilvl="0" w:tplc="1B201718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173"/>
    <w:rsid w:val="00254DFA"/>
    <w:rsid w:val="00282033"/>
    <w:rsid w:val="002C3ADB"/>
    <w:rsid w:val="00391511"/>
    <w:rsid w:val="004C0BF3"/>
    <w:rsid w:val="0072114A"/>
    <w:rsid w:val="00796C94"/>
    <w:rsid w:val="009172E1"/>
    <w:rsid w:val="00A64B01"/>
    <w:rsid w:val="00AE0173"/>
    <w:rsid w:val="00BA1CE5"/>
    <w:rsid w:val="00D41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BC3A5CC-ED62-4B2D-9102-DA480B70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64B01"/>
    <w:pPr>
      <w:keepLines/>
      <w:widowControl w:val="0"/>
      <w:suppressAutoHyphens/>
      <w:spacing w:after="0" w:line="240" w:lineRule="auto"/>
      <w:jc w:val="both"/>
    </w:pPr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A64B01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A64B01"/>
    <w:rPr>
      <w:rFonts w:ascii="Times New Roman" w:eastAsia="Droid Sans Fallback" w:hAnsi="Times New Roman" w:cs="FreeSans"/>
      <w:kern w:val="2"/>
      <w:sz w:val="28"/>
      <w:szCs w:val="24"/>
      <w:lang w:eastAsia="zh-CN" w:bidi="hi-IN"/>
    </w:rPr>
  </w:style>
  <w:style w:type="table" w:styleId="a5">
    <w:name w:val="Table Grid"/>
    <w:basedOn w:val="a1"/>
    <w:uiPriority w:val="59"/>
    <w:rsid w:val="00A64B01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List Paragraph"/>
    <w:basedOn w:val="a"/>
    <w:uiPriority w:val="34"/>
    <w:qFormat/>
    <w:rsid w:val="00A64B01"/>
    <w:pPr>
      <w:ind w:left="720"/>
      <w:contextualSpacing/>
    </w:pPr>
    <w:rPr>
      <w:rFonts w:cs="Mangal"/>
    </w:rPr>
  </w:style>
  <w:style w:type="paragraph" w:styleId="a7">
    <w:name w:val="No Spacing"/>
    <w:uiPriority w:val="1"/>
    <w:qFormat/>
    <w:rsid w:val="002C3ADB"/>
    <w:pPr>
      <w:keepLines/>
      <w:widowControl w:val="0"/>
      <w:suppressAutoHyphens/>
      <w:spacing w:after="0" w:line="240" w:lineRule="auto"/>
      <w:jc w:val="both"/>
    </w:pPr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  <w:style w:type="paragraph" w:styleId="a8">
    <w:name w:val="header"/>
    <w:basedOn w:val="a"/>
    <w:link w:val="a9"/>
    <w:uiPriority w:val="99"/>
    <w:unhideWhenUsed/>
    <w:rsid w:val="00BA1CE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9">
    <w:name w:val="Верхний колонтитул Знак"/>
    <w:basedOn w:val="a0"/>
    <w:link w:val="a8"/>
    <w:uiPriority w:val="99"/>
    <w:rsid w:val="00BA1CE5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  <w:style w:type="paragraph" w:styleId="aa">
    <w:name w:val="footer"/>
    <w:basedOn w:val="a"/>
    <w:link w:val="ab"/>
    <w:uiPriority w:val="99"/>
    <w:unhideWhenUsed/>
    <w:rsid w:val="00BA1CE5"/>
    <w:pPr>
      <w:tabs>
        <w:tab w:val="center" w:pos="4677"/>
        <w:tab w:val="right" w:pos="9355"/>
      </w:tabs>
    </w:pPr>
    <w:rPr>
      <w:rFonts w:cs="Mangal"/>
    </w:rPr>
  </w:style>
  <w:style w:type="character" w:customStyle="1" w:styleId="ab">
    <w:name w:val="Нижний колонтитул Знак"/>
    <w:basedOn w:val="a0"/>
    <w:link w:val="aa"/>
    <w:uiPriority w:val="99"/>
    <w:rsid w:val="00BA1CE5"/>
    <w:rPr>
      <w:rFonts w:ascii="Times New Roman" w:eastAsia="Droid Sans Fallback" w:hAnsi="Times New Roman" w:cs="Mangal"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7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3</cp:revision>
  <dcterms:created xsi:type="dcterms:W3CDTF">2025-09-22T13:48:00Z</dcterms:created>
  <dcterms:modified xsi:type="dcterms:W3CDTF">2025-09-22T15:13:00Z</dcterms:modified>
</cp:coreProperties>
</file>