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D02C40" w:rsidRPr="008A5E08" w:rsidTr="00B41929">
        <w:trPr>
          <w:cantSplit/>
          <w:trHeight w:val="180"/>
        </w:trPr>
        <w:tc>
          <w:tcPr>
            <w:tcW w:w="5000" w:type="pct"/>
            <w:hideMark/>
          </w:tcPr>
          <w:p w:rsidR="00D02C40" w:rsidRPr="008A5E08" w:rsidRDefault="00D02C40" w:rsidP="005B26F6">
            <w:pPr>
              <w:widowControl w:val="0"/>
              <w:suppressAutoHyphens/>
              <w:spacing w:after="120" w:line="259" w:lineRule="auto"/>
              <w:jc w:val="center"/>
              <w:rPr>
                <w:rFonts w:eastAsia="Droid Sans Fallback" w:cs="Times New Roman"/>
                <w:i/>
                <w:kern w:val="2"/>
                <w:sz w:val="24"/>
                <w:szCs w:val="21"/>
                <w:lang w:eastAsia="zh-CN" w:bidi="hi-IN"/>
              </w:rPr>
            </w:pPr>
            <w:bookmarkStart w:id="0" w:name="_Hlk128776901"/>
            <w:bookmarkEnd w:id="0"/>
            <w:r w:rsidRPr="008A5E08">
              <w:rPr>
                <w:rFonts w:eastAsia="Droid Sans Fallback" w:cs="Times New Roman"/>
                <w:i/>
                <w:noProof/>
                <w:kern w:val="2"/>
                <w:sz w:val="24"/>
                <w:szCs w:val="21"/>
                <w:lang w:eastAsia="ru-RU"/>
              </w:rPr>
              <w:drawing>
                <wp:inline distT="0" distB="0" distL="0" distR="0" wp14:anchorId="08543580" wp14:editId="21951411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02C40" w:rsidRPr="008A5E08" w:rsidRDefault="00D02C40" w:rsidP="005B26F6">
            <w:pPr>
              <w:widowControl w:val="0"/>
              <w:suppressAutoHyphens/>
              <w:spacing w:before="60" w:line="259" w:lineRule="auto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D02C40" w:rsidRPr="008A5E08" w:rsidTr="00B41929">
        <w:trPr>
          <w:cantSplit/>
          <w:trHeight w:val="1417"/>
        </w:trPr>
        <w:tc>
          <w:tcPr>
            <w:tcW w:w="5000" w:type="pct"/>
            <w:hideMark/>
          </w:tcPr>
          <w:p w:rsidR="00D02C40" w:rsidRPr="008A5E08" w:rsidRDefault="00D02C40" w:rsidP="005B26F6">
            <w:pPr>
              <w:widowControl w:val="0"/>
              <w:suppressAutoHyphens/>
              <w:spacing w:after="140" w:line="259" w:lineRule="auto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  <w:t xml:space="preserve">высшего </w:t>
            </w:r>
            <w:proofErr w:type="gramStart"/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образования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>«</w:t>
            </w:r>
            <w:proofErr w:type="gramEnd"/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МИРЭА </w:t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:rsidR="00D02C40" w:rsidRPr="008A5E08" w:rsidRDefault="00D02C40" w:rsidP="005B26F6">
            <w:pPr>
              <w:widowControl w:val="0"/>
              <w:suppressAutoHyphens/>
              <w:spacing w:line="259" w:lineRule="auto"/>
              <w:jc w:val="center"/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 xml:space="preserve"> РТУ МИРЭА</w:t>
            </w:r>
            <w:r w:rsidRPr="008A5E08">
              <w:rPr>
                <w:rFonts w:eastAsia="Droid Sans Fallback" w:cs="Times New Roman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8A5E08">
              <w:rPr>
                <w:rFonts w:eastAsia="Droid Sans Fallback" w:cs="Times New Roman"/>
                <w:b/>
                <w:noProof/>
                <w:kern w:val="2"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6F2F9C3A" wp14:editId="108944ED">
                      <wp:extent cx="5600700" cy="1270"/>
                      <wp:effectExtent l="19050" t="19050" r="19050" b="27305"/>
                      <wp:docPr id="26" name="Прямая соединительная линия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5AD1ADF" id="Прямая соединительная линия 26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/HyYAIAAHM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:rsidR="00D02C40" w:rsidRPr="008A5E08" w:rsidRDefault="00D02C40" w:rsidP="005B26F6">
      <w:pPr>
        <w:widowControl w:val="0"/>
        <w:suppressAutoHyphens/>
        <w:spacing w:after="0" w:line="259" w:lineRule="auto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Институт информационных технологий (ИИТ)</w:t>
      </w:r>
    </w:p>
    <w:p w:rsidR="00D02C40" w:rsidRPr="008A5E08" w:rsidRDefault="00D02C40" w:rsidP="005B26F6">
      <w:pPr>
        <w:widowControl w:val="0"/>
        <w:suppressAutoHyphens/>
        <w:spacing w:line="259" w:lineRule="auto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Кафедра 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>цифровой трансформации</w:t>
      </w: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 (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>ЦТ</w:t>
      </w: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)</w:t>
      </w:r>
    </w:p>
    <w:p w:rsidR="00D02C40" w:rsidRPr="008A5E08" w:rsidRDefault="00D02C40" w:rsidP="005B26F6">
      <w:pPr>
        <w:widowControl w:val="0"/>
        <w:suppressAutoHyphens/>
        <w:spacing w:line="259" w:lineRule="auto"/>
        <w:jc w:val="center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:rsidR="00D02C40" w:rsidRPr="008A5E08" w:rsidRDefault="00D02C40" w:rsidP="005B26F6">
      <w:pPr>
        <w:widowControl w:val="0"/>
        <w:suppressAutoHyphens/>
        <w:spacing w:after="0" w:line="259" w:lineRule="auto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:rsidR="00D02C40" w:rsidRPr="008A5E08" w:rsidRDefault="00D02C40" w:rsidP="005B26F6">
      <w:pPr>
        <w:widowControl w:val="0"/>
        <w:suppressAutoHyphens/>
        <w:spacing w:after="0" w:line="259" w:lineRule="auto"/>
        <w:jc w:val="center"/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</w:pPr>
      <w:r w:rsidRPr="008A5E08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ОТЧЕТ ПО ПРАКТИЧЕСКОЙ РАБОТЕ</w:t>
      </w:r>
    </w:p>
    <w:p w:rsidR="00D02C40" w:rsidRPr="008A5E08" w:rsidRDefault="00D02C40" w:rsidP="005B26F6">
      <w:pPr>
        <w:widowControl w:val="0"/>
        <w:suppressAutoHyphens/>
        <w:spacing w:line="259" w:lineRule="auto"/>
        <w:jc w:val="center"/>
        <w:rPr>
          <w:rFonts w:eastAsia="Droid Sans Fallback" w:cs="Times New Roman"/>
          <w:b/>
          <w:kern w:val="2"/>
          <w:szCs w:val="28"/>
          <w:lang w:eastAsia="zh-CN" w:bidi="hi-IN"/>
        </w:rPr>
      </w:pPr>
      <w:proofErr w:type="gramStart"/>
      <w:r w:rsidRPr="008A5E08">
        <w:rPr>
          <w:rFonts w:eastAsia="Droid Sans Fallback" w:cs="Times New Roman"/>
          <w:kern w:val="2"/>
          <w:szCs w:val="28"/>
          <w:lang w:eastAsia="zh-CN" w:bidi="hi-IN"/>
        </w:rPr>
        <w:t>по</w:t>
      </w:r>
      <w:proofErr w:type="gramEnd"/>
      <w:r w:rsidRPr="008A5E08">
        <w:rPr>
          <w:rFonts w:eastAsia="Droid Sans Fallback" w:cs="Times New Roman"/>
          <w:kern w:val="2"/>
          <w:szCs w:val="28"/>
          <w:lang w:eastAsia="zh-CN" w:bidi="hi-IN"/>
        </w:rPr>
        <w:t xml:space="preserve"> дисциплине «Проектирование </w:t>
      </w:r>
      <w:r>
        <w:rPr>
          <w:rFonts w:eastAsia="Droid Sans Fallback" w:cs="Times New Roman"/>
          <w:kern w:val="2"/>
          <w:szCs w:val="28"/>
          <w:lang w:eastAsia="zh-CN" w:bidi="hi-IN"/>
        </w:rPr>
        <w:t>баз данных</w:t>
      </w:r>
      <w:r w:rsidRPr="008A5E08">
        <w:rPr>
          <w:rFonts w:eastAsia="Droid Sans Fallback" w:cs="Times New Roman"/>
          <w:kern w:val="2"/>
          <w:szCs w:val="28"/>
          <w:lang w:eastAsia="zh-CN" w:bidi="hi-IN"/>
        </w:rPr>
        <w:t>»</w:t>
      </w:r>
    </w:p>
    <w:p w:rsidR="00D02C40" w:rsidRPr="008A5E08" w:rsidRDefault="00D02C40" w:rsidP="005B26F6">
      <w:pPr>
        <w:widowControl w:val="0"/>
        <w:suppressAutoHyphens/>
        <w:spacing w:line="259" w:lineRule="auto"/>
        <w:rPr>
          <w:rFonts w:eastAsia="Droid Sans Fallback" w:cs="Times New Roman"/>
          <w:kern w:val="2"/>
          <w:szCs w:val="28"/>
          <w:lang w:eastAsia="zh-CN" w:bidi="hi-IN"/>
        </w:rPr>
      </w:pPr>
    </w:p>
    <w:p w:rsidR="00D02C40" w:rsidRPr="008A5E08" w:rsidRDefault="00572E89" w:rsidP="005B26F6">
      <w:pPr>
        <w:widowControl w:val="0"/>
        <w:suppressAutoHyphens/>
        <w:spacing w:line="259" w:lineRule="auto"/>
        <w:jc w:val="center"/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</w:pPr>
      <w:r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>Практическое занятие №3</w:t>
      </w:r>
    </w:p>
    <w:p w:rsidR="00D02C40" w:rsidRPr="008A5E08" w:rsidRDefault="00D02C40" w:rsidP="005B26F6">
      <w:pPr>
        <w:widowControl w:val="0"/>
        <w:suppressAutoHyphens/>
        <w:spacing w:line="259" w:lineRule="auto"/>
        <w:rPr>
          <w:rFonts w:eastAsia="Droid Sans Fallback" w:cs="Times New Roman"/>
          <w:kern w:val="2"/>
          <w:szCs w:val="28"/>
          <w:lang w:eastAsia="zh-CN" w:bidi="hi-IN"/>
        </w:rPr>
      </w:pPr>
    </w:p>
    <w:p w:rsidR="00D02C40" w:rsidRPr="008A5E08" w:rsidRDefault="00D02C40" w:rsidP="005B26F6">
      <w:pPr>
        <w:widowControl w:val="0"/>
        <w:suppressAutoHyphens/>
        <w:spacing w:line="259" w:lineRule="auto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tbl>
      <w:tblPr>
        <w:tblStyle w:val="11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D02C40" w:rsidRPr="008A5E08" w:rsidTr="00B41929">
        <w:trPr>
          <w:gridAfter w:val="1"/>
          <w:wAfter w:w="1106" w:type="dxa"/>
        </w:trPr>
        <w:tc>
          <w:tcPr>
            <w:tcW w:w="2547" w:type="dxa"/>
          </w:tcPr>
          <w:p w:rsidR="00D02C40" w:rsidRPr="008A5E08" w:rsidRDefault="00D02C40" w:rsidP="005B26F6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Студент</w:t>
            </w: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ы</w:t>
            </w: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группы </w:t>
            </w:r>
            <w:r w:rsidRPr="008A5E08">
              <w:rPr>
                <w:rFonts w:ascii="Liberation Serif" w:eastAsia="Droid Sans Fallback" w:hAnsi="Liberation Serif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:rsidR="00D02C40" w:rsidRPr="008A5E08" w:rsidRDefault="00D02C40" w:rsidP="005B26F6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:rsidR="00D02C40" w:rsidRDefault="00D02C40" w:rsidP="005B26F6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ИКБО-20-23 Кузнецов Лев Андреевич</w:t>
            </w:r>
          </w:p>
          <w:p w:rsidR="00D02C40" w:rsidRPr="00E2094D" w:rsidRDefault="00D02C40" w:rsidP="005B26F6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:rsidR="00D02C40" w:rsidRPr="008A5E08" w:rsidRDefault="00D02C40" w:rsidP="005B26F6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:rsidR="00D02C40" w:rsidRPr="008A5E08" w:rsidRDefault="00D02C40" w:rsidP="005B26F6">
            <w:pPr>
              <w:widowControl w:val="0"/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</w:t>
            </w:r>
            <w:proofErr w:type="gramStart"/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подпись</w:t>
            </w:r>
            <w:proofErr w:type="gramEnd"/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)</w:t>
            </w:r>
          </w:p>
          <w:p w:rsidR="00D02C40" w:rsidRPr="008A5E08" w:rsidRDefault="00D02C40" w:rsidP="005B26F6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D02C40" w:rsidRPr="008A5E08" w:rsidTr="00B41929">
        <w:trPr>
          <w:gridAfter w:val="1"/>
          <w:wAfter w:w="1106" w:type="dxa"/>
        </w:trPr>
        <w:tc>
          <w:tcPr>
            <w:tcW w:w="2547" w:type="dxa"/>
          </w:tcPr>
          <w:p w:rsidR="00D02C40" w:rsidRPr="008A5E08" w:rsidRDefault="00D02C40" w:rsidP="005B26F6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Ассистент</w:t>
            </w:r>
          </w:p>
          <w:p w:rsidR="00D02C40" w:rsidRPr="008A5E08" w:rsidRDefault="00D02C40" w:rsidP="005B26F6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:rsidR="00D02C40" w:rsidRPr="008A5E08" w:rsidRDefault="00D02C40" w:rsidP="005B26F6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proofErr w:type="spellStart"/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Брайловский</w:t>
            </w:r>
            <w:proofErr w:type="spellEnd"/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А.В</w:t>
            </w:r>
            <w:r w:rsidRPr="008A5E08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  <w:p w:rsidR="00D02C40" w:rsidRPr="008A5E08" w:rsidRDefault="00D02C40" w:rsidP="005B26F6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:rsidR="00D02C40" w:rsidRPr="008A5E08" w:rsidRDefault="00D02C40" w:rsidP="005B26F6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:rsidR="00D02C40" w:rsidRPr="008A5E08" w:rsidRDefault="00D02C40" w:rsidP="005B26F6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:rsidR="00D02C40" w:rsidRPr="008A5E08" w:rsidRDefault="00D02C40" w:rsidP="005B26F6">
            <w:pPr>
              <w:widowControl w:val="0"/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</w:t>
            </w:r>
            <w:proofErr w:type="gramStart"/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подпись</w:t>
            </w:r>
            <w:proofErr w:type="gramEnd"/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)</w:t>
            </w:r>
          </w:p>
          <w:p w:rsidR="00D02C40" w:rsidRPr="008A5E08" w:rsidRDefault="00D02C40" w:rsidP="005B26F6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D02C40" w:rsidRPr="008A5E08" w:rsidTr="00B41929">
        <w:tc>
          <w:tcPr>
            <w:tcW w:w="2547" w:type="dxa"/>
          </w:tcPr>
          <w:p w:rsidR="00D02C40" w:rsidRPr="008A5E08" w:rsidRDefault="00D02C40" w:rsidP="005B26F6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:rsidR="00D02C40" w:rsidRPr="008A5E08" w:rsidRDefault="00D02C40" w:rsidP="005B26F6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:rsidR="00D02C40" w:rsidRPr="008A5E08" w:rsidRDefault="00D02C40" w:rsidP="005B26F6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:rsidR="00D02C40" w:rsidRPr="008A5E08" w:rsidRDefault="00D02C40" w:rsidP="005B26F6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«___»________202</w:t>
            </w: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5</w:t>
            </w: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г.</w:t>
            </w:r>
          </w:p>
        </w:tc>
        <w:tc>
          <w:tcPr>
            <w:tcW w:w="1666" w:type="dxa"/>
            <w:gridSpan w:val="2"/>
          </w:tcPr>
          <w:p w:rsidR="00D02C40" w:rsidRPr="008A5E08" w:rsidRDefault="00D02C40" w:rsidP="005B26F6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:rsidR="00D02C40" w:rsidRPr="008A5E08" w:rsidRDefault="00D02C40" w:rsidP="00D02C40">
      <w:pPr>
        <w:widowControl w:val="0"/>
        <w:suppressAutoHyphens/>
        <w:spacing w:line="240" w:lineRule="auto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D02C40" w:rsidRPr="008A5E08" w:rsidRDefault="00D02C40" w:rsidP="00D02C40">
      <w:pPr>
        <w:widowControl w:val="0"/>
        <w:suppressAutoHyphens/>
        <w:spacing w:line="240" w:lineRule="auto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D02C40" w:rsidRPr="008A5E08" w:rsidRDefault="00D02C40" w:rsidP="00D02C40">
      <w:pPr>
        <w:widowControl w:val="0"/>
        <w:suppressAutoHyphens/>
        <w:spacing w:line="240" w:lineRule="auto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D02C40" w:rsidRDefault="00D02C40" w:rsidP="00D02C40">
      <w:pPr>
        <w:widowControl w:val="0"/>
        <w:suppressAutoHyphens/>
        <w:spacing w:line="240" w:lineRule="auto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D02C40" w:rsidRPr="008A5E08" w:rsidRDefault="00D02C40" w:rsidP="005B26F6">
      <w:pPr>
        <w:widowControl w:val="0"/>
        <w:suppressAutoHyphens/>
        <w:spacing w:line="240" w:lineRule="auto"/>
        <w:ind w:firstLine="0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D02C40" w:rsidRPr="00200FEB" w:rsidRDefault="00D02C40" w:rsidP="00EF4C02">
      <w:pPr>
        <w:spacing w:line="240" w:lineRule="auto"/>
        <w:jc w:val="center"/>
        <w:rPr>
          <w:rFonts w:eastAsia="Calibri" w:cs="Times New Roman"/>
          <w:color w:val="000000"/>
          <w:szCs w:val="28"/>
        </w:rPr>
      </w:pPr>
      <w:r w:rsidRPr="008A5E0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Москва 202</w:t>
      </w:r>
      <w:r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5</w:t>
      </w:r>
      <w:r w:rsidRPr="008A5E0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 xml:space="preserve"> г.</w:t>
      </w:r>
    </w:p>
    <w:p w:rsidR="00D02C40" w:rsidRPr="00A52E14" w:rsidRDefault="00D02C40" w:rsidP="00D02C40">
      <w:pPr>
        <w:pStyle w:val="1"/>
        <w:ind w:firstLine="0"/>
        <w:jc w:val="center"/>
      </w:pPr>
      <w:bookmarkStart w:id="1" w:name="_Toc191280488"/>
      <w:r w:rsidRPr="00A52E14">
        <w:lastRenderedPageBreak/>
        <w:t>СОДЕРЖАНИЕ</w:t>
      </w:r>
      <w:bookmarkEnd w:id="1"/>
    </w:p>
    <w:bookmarkStart w:id="2" w:name="_GoBack"/>
    <w:p w:rsidR="009E372A" w:rsidRPr="002F35F7" w:rsidRDefault="002F35F7" w:rsidP="008604D4">
      <w:pPr>
        <w:tabs>
          <w:tab w:val="right" w:leader="dot" w:pos="9072"/>
        </w:tabs>
        <w:spacing w:after="0" w:line="240" w:lineRule="auto"/>
        <w:ind w:firstLine="0"/>
        <w:rPr>
          <w:caps/>
          <w:color w:val="000000" w:themeColor="text1"/>
        </w:rPr>
      </w:pPr>
      <w:r w:rsidRPr="002F35F7">
        <w:rPr>
          <w:caps/>
          <w:color w:val="000000" w:themeColor="text1"/>
        </w:rPr>
        <w:fldChar w:fldCharType="begin"/>
      </w:r>
      <w:r w:rsidRPr="002F35F7">
        <w:rPr>
          <w:caps/>
          <w:color w:val="000000" w:themeColor="text1"/>
        </w:rPr>
        <w:instrText xml:space="preserve"> HYPERLINK  \l "_постановка_задачи" </w:instrText>
      </w:r>
      <w:r w:rsidRPr="002F35F7">
        <w:rPr>
          <w:caps/>
          <w:color w:val="000000" w:themeColor="text1"/>
        </w:rPr>
      </w:r>
      <w:r w:rsidRPr="002F35F7">
        <w:rPr>
          <w:caps/>
          <w:color w:val="000000" w:themeColor="text1"/>
        </w:rPr>
        <w:fldChar w:fldCharType="separate"/>
      </w:r>
      <w:r w:rsidR="009E372A" w:rsidRPr="002F35F7">
        <w:rPr>
          <w:rStyle w:val="a4"/>
          <w:caps/>
          <w:color w:val="000000" w:themeColor="text1"/>
          <w:u w:val="none"/>
        </w:rPr>
        <w:t>постановка задачи</w:t>
      </w:r>
      <w:r w:rsidR="009E372A" w:rsidRPr="002F35F7">
        <w:rPr>
          <w:rStyle w:val="a4"/>
          <w:caps/>
          <w:color w:val="000000" w:themeColor="text1"/>
          <w:u w:val="none"/>
        </w:rPr>
        <w:tab/>
        <w:t>3</w:t>
      </w:r>
      <w:r w:rsidRPr="002F35F7">
        <w:rPr>
          <w:caps/>
          <w:color w:val="000000" w:themeColor="text1"/>
        </w:rPr>
        <w:fldChar w:fldCharType="end"/>
      </w:r>
    </w:p>
    <w:p w:rsidR="00D02C40" w:rsidRPr="002F35F7" w:rsidRDefault="002F35F7" w:rsidP="008604D4">
      <w:pPr>
        <w:tabs>
          <w:tab w:val="right" w:leader="dot" w:pos="9072"/>
        </w:tabs>
        <w:spacing w:after="0" w:line="240" w:lineRule="auto"/>
        <w:ind w:firstLine="0"/>
        <w:rPr>
          <w:caps/>
          <w:color w:val="000000" w:themeColor="text1"/>
        </w:rPr>
      </w:pPr>
      <w:hyperlink w:anchor="_ход_работы" w:history="1">
        <w:r w:rsidR="009E372A" w:rsidRPr="002F35F7">
          <w:rPr>
            <w:rStyle w:val="a4"/>
            <w:caps/>
            <w:color w:val="000000" w:themeColor="text1"/>
            <w:u w:val="none"/>
          </w:rPr>
          <w:t>ход работы</w:t>
        </w:r>
        <w:r w:rsidR="008604D4" w:rsidRPr="002F35F7">
          <w:rPr>
            <w:rStyle w:val="a4"/>
            <w:caps/>
            <w:color w:val="000000" w:themeColor="text1"/>
            <w:u w:val="none"/>
          </w:rPr>
          <w:tab/>
        </w:r>
        <w:r w:rsidR="009E372A" w:rsidRPr="002F35F7">
          <w:rPr>
            <w:rStyle w:val="a4"/>
            <w:caps/>
            <w:color w:val="000000" w:themeColor="text1"/>
            <w:u w:val="none"/>
          </w:rPr>
          <w:t>3</w:t>
        </w:r>
      </w:hyperlink>
    </w:p>
    <w:p w:rsidR="00D02C40" w:rsidRPr="002F35F7" w:rsidRDefault="002F35F7" w:rsidP="008604D4">
      <w:pPr>
        <w:tabs>
          <w:tab w:val="right" w:leader="dot" w:pos="9072"/>
          <w:tab w:val="right" w:leader="dot" w:pos="9356"/>
        </w:tabs>
        <w:spacing w:after="0" w:line="240" w:lineRule="auto"/>
        <w:ind w:firstLine="0"/>
        <w:rPr>
          <w:rStyle w:val="a4"/>
          <w:color w:val="000000" w:themeColor="text1"/>
          <w:u w:val="none"/>
        </w:rPr>
      </w:pPr>
      <w:r w:rsidRPr="002F35F7">
        <w:rPr>
          <w:color w:val="000000" w:themeColor="text1"/>
        </w:rPr>
        <w:fldChar w:fldCharType="begin"/>
      </w:r>
      <w:r w:rsidRPr="002F35F7">
        <w:rPr>
          <w:color w:val="000000" w:themeColor="text1"/>
        </w:rPr>
        <w:instrText xml:space="preserve"> HYPERLINK  \l "_ВЫВОД" </w:instrText>
      </w:r>
      <w:r w:rsidRPr="002F35F7">
        <w:rPr>
          <w:color w:val="000000" w:themeColor="text1"/>
        </w:rPr>
      </w:r>
      <w:r w:rsidRPr="002F35F7">
        <w:rPr>
          <w:color w:val="000000" w:themeColor="text1"/>
        </w:rPr>
        <w:fldChar w:fldCharType="separate"/>
      </w:r>
      <w:r w:rsidR="00D02C40" w:rsidRPr="002F35F7">
        <w:rPr>
          <w:rStyle w:val="a4"/>
          <w:color w:val="000000" w:themeColor="text1"/>
          <w:u w:val="none"/>
        </w:rPr>
        <w:t>ВЫВОД</w:t>
      </w:r>
      <w:r w:rsidR="00D02C40" w:rsidRPr="002F35F7">
        <w:rPr>
          <w:rStyle w:val="a4"/>
          <w:color w:val="000000" w:themeColor="text1"/>
          <w:u w:val="none"/>
        </w:rPr>
        <w:tab/>
        <w:t>5</w:t>
      </w:r>
    </w:p>
    <w:p w:rsidR="00D02C40" w:rsidRDefault="002F35F7">
      <w:pPr>
        <w:ind w:firstLine="0"/>
        <w:jc w:val="left"/>
      </w:pPr>
      <w:r w:rsidRPr="002F35F7">
        <w:rPr>
          <w:color w:val="000000" w:themeColor="text1"/>
        </w:rPr>
        <w:fldChar w:fldCharType="end"/>
      </w:r>
      <w:bookmarkEnd w:id="2"/>
      <w:r w:rsidR="00D02C40">
        <w:br w:type="page"/>
      </w:r>
    </w:p>
    <w:p w:rsidR="0067114E" w:rsidRDefault="003C07B5" w:rsidP="003C07B5">
      <w:pPr>
        <w:pStyle w:val="1"/>
        <w:jc w:val="center"/>
      </w:pPr>
      <w:bookmarkStart w:id="3" w:name="_постановка_задачи"/>
      <w:bookmarkEnd w:id="3"/>
      <w:r>
        <w:lastRenderedPageBreak/>
        <w:t>постановка задачи</w:t>
      </w:r>
    </w:p>
    <w:p w:rsidR="006B6573" w:rsidRDefault="006B6573" w:rsidP="005B26F6">
      <w:r w:rsidRPr="006B6573">
        <w:rPr>
          <w:b/>
        </w:rPr>
        <w:t>Цель:</w:t>
      </w:r>
      <w:r>
        <w:t xml:space="preserve"> сформировать навык моделирования модели в нотации DFD.</w:t>
      </w:r>
    </w:p>
    <w:p w:rsidR="006B6573" w:rsidRDefault="006B6573" w:rsidP="005B26F6">
      <w:r w:rsidRPr="006B6573">
        <w:rPr>
          <w:b/>
        </w:rPr>
        <w:t>Задание:</w:t>
      </w:r>
      <w:r>
        <w:t xml:space="preserve"> на основе практической работы №1 спроектировать модель в нотации DFD и описать ее. Построение модели выполняется в </w:t>
      </w:r>
      <w:proofErr w:type="spellStart"/>
      <w:r>
        <w:t>Ramus</w:t>
      </w:r>
      <w:proofErr w:type="spellEnd"/>
      <w:r>
        <w:t>.</w:t>
      </w:r>
    </w:p>
    <w:p w:rsidR="00AF7B5A" w:rsidRDefault="00AF7B5A" w:rsidP="005B26F6">
      <w:pPr>
        <w:pStyle w:val="1"/>
        <w:ind w:firstLine="0"/>
        <w:jc w:val="center"/>
      </w:pPr>
      <w:bookmarkStart w:id="4" w:name="_ход_работы"/>
      <w:bookmarkEnd w:id="4"/>
      <w:r>
        <w:t>ход работы</w:t>
      </w:r>
    </w:p>
    <w:p w:rsidR="004B17D6" w:rsidRDefault="004B17D6" w:rsidP="005B26F6">
      <w:r>
        <w:t xml:space="preserve">В рамках практической работы для бизнес-процесса «Продажа лекарственных препаратов через мобильное приложение» была построена DFD модель, на которой отображены некоторые элементы: внешняя сущность, хранилище данных, процесс, потоки. </w:t>
      </w:r>
    </w:p>
    <w:p w:rsidR="000A44BD" w:rsidRDefault="004B17D6" w:rsidP="005B26F6">
      <w:r>
        <w:t>В Таблице 1 представлено описание используемых сущностей.</w:t>
      </w:r>
    </w:p>
    <w:p w:rsidR="004B17D6" w:rsidRDefault="004B17D6" w:rsidP="005B26F6">
      <w:pPr>
        <w:ind w:firstLine="0"/>
      </w:pPr>
      <w:r>
        <w:t>Таблица 1 – Описание элементов диаграммы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2585"/>
        <w:gridCol w:w="4922"/>
      </w:tblGrid>
      <w:tr w:rsidR="00137079" w:rsidTr="0094273E">
        <w:tc>
          <w:tcPr>
            <w:tcW w:w="1838" w:type="dxa"/>
          </w:tcPr>
          <w:p w:rsidR="00137079" w:rsidRDefault="00137079" w:rsidP="00137079">
            <w:pPr>
              <w:pStyle w:val="TableParagraph"/>
              <w:spacing w:line="256" w:lineRule="exact"/>
              <w:ind w:left="3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Элемент</w:t>
            </w:r>
          </w:p>
        </w:tc>
        <w:tc>
          <w:tcPr>
            <w:tcW w:w="2585" w:type="dxa"/>
          </w:tcPr>
          <w:p w:rsidR="00137079" w:rsidRDefault="00137079" w:rsidP="00137079">
            <w:pPr>
              <w:pStyle w:val="TableParagraph"/>
              <w:spacing w:line="256" w:lineRule="exact"/>
              <w:ind w:left="46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Наименование</w:t>
            </w:r>
          </w:p>
        </w:tc>
        <w:tc>
          <w:tcPr>
            <w:tcW w:w="4922" w:type="dxa"/>
          </w:tcPr>
          <w:p w:rsidR="00137079" w:rsidRDefault="00137079" w:rsidP="00137079">
            <w:pPr>
              <w:pStyle w:val="TableParagraph"/>
              <w:spacing w:line="256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Описание</w:t>
            </w:r>
          </w:p>
        </w:tc>
      </w:tr>
      <w:tr w:rsidR="0094273E" w:rsidTr="0094273E">
        <w:tc>
          <w:tcPr>
            <w:tcW w:w="1838" w:type="dxa"/>
            <w:vMerge w:val="restart"/>
          </w:tcPr>
          <w:p w:rsidR="0094273E" w:rsidRDefault="0094273E" w:rsidP="00137079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Хранилище данных</w:t>
            </w:r>
          </w:p>
        </w:tc>
        <w:tc>
          <w:tcPr>
            <w:tcW w:w="2585" w:type="dxa"/>
          </w:tcPr>
          <w:p w:rsidR="0094273E" w:rsidRDefault="0094273E" w:rsidP="00137079"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 w:rsidRPr="0094273E">
              <w:rPr>
                <w:spacing w:val="-2"/>
                <w:sz w:val="24"/>
              </w:rPr>
              <w:t>Курс</w:t>
            </w:r>
          </w:p>
        </w:tc>
        <w:tc>
          <w:tcPr>
            <w:tcW w:w="4922" w:type="dxa"/>
          </w:tcPr>
          <w:p w:rsidR="0094273E" w:rsidRDefault="0094273E" w:rsidP="00137079">
            <w:pPr>
              <w:pStyle w:val="TableParagraph"/>
              <w:ind w:right="111"/>
              <w:rPr>
                <w:sz w:val="24"/>
              </w:rPr>
            </w:pPr>
            <w:r>
              <w:rPr>
                <w:sz w:val="24"/>
              </w:rPr>
              <w:t>Сущность,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которая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хранит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себе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данные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  <w:r>
              <w:rPr>
                <w:spacing w:val="-6"/>
                <w:sz w:val="24"/>
              </w:rPr>
              <w:t xml:space="preserve"> </w:t>
            </w:r>
            <w:r w:rsidR="00D52D97">
              <w:rPr>
                <w:sz w:val="24"/>
              </w:rPr>
              <w:t>заявлениях</w:t>
            </w:r>
            <w:r>
              <w:rPr>
                <w:sz w:val="24"/>
              </w:rPr>
              <w:t xml:space="preserve">, </w:t>
            </w:r>
            <w:r w:rsidR="00D52D97">
              <w:rPr>
                <w:sz w:val="24"/>
              </w:rPr>
              <w:t xml:space="preserve">отправленных </w:t>
            </w:r>
            <w:r>
              <w:rPr>
                <w:sz w:val="24"/>
              </w:rPr>
              <w:t>клиентами через мобильное</w:t>
            </w:r>
          </w:p>
          <w:p w:rsidR="0094273E" w:rsidRDefault="0094273E" w:rsidP="00D52D97">
            <w:pPr>
              <w:pStyle w:val="TableParagraph"/>
              <w:spacing w:line="270" w:lineRule="atLeast"/>
              <w:ind w:right="111"/>
              <w:rPr>
                <w:sz w:val="24"/>
              </w:rPr>
            </w:pPr>
            <w:proofErr w:type="gramStart"/>
            <w:r>
              <w:rPr>
                <w:sz w:val="24"/>
              </w:rPr>
              <w:t>приложение(</w:t>
            </w:r>
            <w:proofErr w:type="gramEnd"/>
            <w:r>
              <w:rPr>
                <w:sz w:val="24"/>
              </w:rPr>
              <w:t>данные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клиента,</w:t>
            </w:r>
            <w:r w:rsidR="00D52D97">
              <w:rPr>
                <w:sz w:val="24"/>
              </w:rPr>
              <w:t xml:space="preserve"> сроки </w:t>
            </w:r>
            <w:proofErr w:type="spellStart"/>
            <w:r w:rsidR="00D52D97">
              <w:rPr>
                <w:sz w:val="24"/>
              </w:rPr>
              <w:t>обучени</w:t>
            </w:r>
            <w:proofErr w:type="spellEnd"/>
            <w:r w:rsidR="00D52D97">
              <w:rPr>
                <w:sz w:val="24"/>
              </w:rPr>
              <w:t>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стоимость </w:t>
            </w:r>
            <w:r w:rsidR="00D52D97">
              <w:rPr>
                <w:sz w:val="24"/>
              </w:rPr>
              <w:t>курса</w:t>
            </w:r>
            <w:r>
              <w:rPr>
                <w:sz w:val="24"/>
              </w:rPr>
              <w:t xml:space="preserve"> и т.д.)</w:t>
            </w:r>
          </w:p>
        </w:tc>
      </w:tr>
      <w:tr w:rsidR="0094273E" w:rsidTr="0094273E">
        <w:tc>
          <w:tcPr>
            <w:tcW w:w="1838" w:type="dxa"/>
            <w:vMerge/>
          </w:tcPr>
          <w:p w:rsidR="0094273E" w:rsidRDefault="0094273E" w:rsidP="00137079">
            <w:pPr>
              <w:rPr>
                <w:sz w:val="2"/>
                <w:szCs w:val="2"/>
              </w:rPr>
            </w:pPr>
          </w:p>
        </w:tc>
        <w:tc>
          <w:tcPr>
            <w:tcW w:w="2585" w:type="dxa"/>
          </w:tcPr>
          <w:p w:rsidR="0094273E" w:rsidRDefault="0094273E" w:rsidP="00137079"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 w:rsidRPr="0094273E">
              <w:rPr>
                <w:sz w:val="24"/>
              </w:rPr>
              <w:t>Список консультаций</w:t>
            </w:r>
          </w:p>
        </w:tc>
        <w:tc>
          <w:tcPr>
            <w:tcW w:w="4922" w:type="dxa"/>
          </w:tcPr>
          <w:p w:rsidR="0094273E" w:rsidRDefault="0094273E" w:rsidP="00137079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Сущность,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содержащая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информацию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о</w:t>
            </w:r>
          </w:p>
          <w:p w:rsidR="0094273E" w:rsidRDefault="00D667CA" w:rsidP="00D667CA">
            <w:pPr>
              <w:pStyle w:val="TableParagraph"/>
              <w:spacing w:line="257" w:lineRule="exact"/>
              <w:rPr>
                <w:sz w:val="24"/>
              </w:rPr>
            </w:pPr>
            <w:proofErr w:type="gramStart"/>
            <w:r>
              <w:rPr>
                <w:sz w:val="24"/>
              </w:rPr>
              <w:t>всех</w:t>
            </w:r>
            <w:proofErr w:type="gramEnd"/>
            <w:r>
              <w:rPr>
                <w:sz w:val="24"/>
              </w:rPr>
              <w:t xml:space="preserve"> консультациях приложения: сроки проведени</w:t>
            </w:r>
            <w:r w:rsidR="002B4724">
              <w:rPr>
                <w:sz w:val="24"/>
              </w:rPr>
              <w:t>я</w:t>
            </w:r>
            <w:r>
              <w:rPr>
                <w:sz w:val="24"/>
              </w:rPr>
              <w:t>, ведущие преподаватели</w:t>
            </w:r>
          </w:p>
        </w:tc>
      </w:tr>
      <w:tr w:rsidR="0094273E" w:rsidTr="0094273E">
        <w:tc>
          <w:tcPr>
            <w:tcW w:w="1838" w:type="dxa"/>
            <w:vMerge/>
          </w:tcPr>
          <w:p w:rsidR="0094273E" w:rsidRDefault="0094273E" w:rsidP="00137079">
            <w:pPr>
              <w:rPr>
                <w:sz w:val="2"/>
                <w:szCs w:val="2"/>
              </w:rPr>
            </w:pPr>
          </w:p>
        </w:tc>
        <w:tc>
          <w:tcPr>
            <w:tcW w:w="2585" w:type="dxa"/>
          </w:tcPr>
          <w:p w:rsidR="0094273E" w:rsidRDefault="00465155" w:rsidP="00137079"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 w:rsidRPr="00465155">
              <w:rPr>
                <w:sz w:val="24"/>
              </w:rPr>
              <w:t>Список курсов</w:t>
            </w:r>
          </w:p>
        </w:tc>
        <w:tc>
          <w:tcPr>
            <w:tcW w:w="4922" w:type="dxa"/>
          </w:tcPr>
          <w:p w:rsidR="0094273E" w:rsidRDefault="0094273E" w:rsidP="00D52D97">
            <w:pPr>
              <w:pStyle w:val="TableParagraph"/>
              <w:spacing w:line="276" w:lineRule="exact"/>
              <w:ind w:right="111"/>
              <w:rPr>
                <w:sz w:val="24"/>
              </w:rPr>
            </w:pPr>
            <w:r>
              <w:rPr>
                <w:sz w:val="24"/>
              </w:rPr>
              <w:t xml:space="preserve">Информация о </w:t>
            </w:r>
            <w:r w:rsidR="00D52D97">
              <w:rPr>
                <w:sz w:val="24"/>
              </w:rPr>
              <w:t>курсах, которые есть</w:t>
            </w:r>
            <w:r>
              <w:rPr>
                <w:sz w:val="24"/>
              </w:rPr>
              <w:t xml:space="preserve"> </w:t>
            </w:r>
            <w:r w:rsidR="00D52D97">
              <w:rPr>
                <w:sz w:val="24"/>
              </w:rPr>
              <w:t>на сайте</w:t>
            </w:r>
            <w:r>
              <w:rPr>
                <w:sz w:val="24"/>
              </w:rPr>
              <w:t>, например,</w:t>
            </w:r>
            <w:r>
              <w:rPr>
                <w:spacing w:val="-13"/>
                <w:sz w:val="24"/>
              </w:rPr>
              <w:t xml:space="preserve"> </w:t>
            </w:r>
            <w:r w:rsidR="00D52D97">
              <w:rPr>
                <w:sz w:val="24"/>
              </w:rPr>
              <w:t>программа обучения, сроки обучения, ведущие преподаватели</w:t>
            </w:r>
          </w:p>
        </w:tc>
      </w:tr>
      <w:tr w:rsidR="00137079" w:rsidTr="0094273E">
        <w:tc>
          <w:tcPr>
            <w:tcW w:w="1838" w:type="dxa"/>
          </w:tcPr>
          <w:p w:rsidR="00137079" w:rsidRDefault="00137079" w:rsidP="00137079">
            <w:pPr>
              <w:pStyle w:val="TableParagraph"/>
              <w:ind w:left="107" w:right="499"/>
              <w:rPr>
                <w:sz w:val="24"/>
              </w:rPr>
            </w:pPr>
            <w:r>
              <w:rPr>
                <w:spacing w:val="-2"/>
                <w:sz w:val="24"/>
              </w:rPr>
              <w:t>Внешняя сущность</w:t>
            </w:r>
          </w:p>
        </w:tc>
        <w:tc>
          <w:tcPr>
            <w:tcW w:w="2585" w:type="dxa"/>
          </w:tcPr>
          <w:p w:rsidR="00137079" w:rsidRDefault="0094273E" w:rsidP="00137079"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Покупатель</w:t>
            </w:r>
          </w:p>
        </w:tc>
        <w:tc>
          <w:tcPr>
            <w:tcW w:w="4922" w:type="dxa"/>
          </w:tcPr>
          <w:p w:rsidR="00137079" w:rsidRDefault="00137079" w:rsidP="00137079">
            <w:pPr>
              <w:pStyle w:val="TableParagraph"/>
              <w:spacing w:line="276" w:lineRule="exact"/>
              <w:ind w:right="101"/>
              <w:jc w:val="both"/>
              <w:rPr>
                <w:sz w:val="24"/>
              </w:rPr>
            </w:pPr>
            <w:r>
              <w:rPr>
                <w:sz w:val="24"/>
              </w:rPr>
              <w:t>Объект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за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пределами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выбранного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бизнес-процесса. Он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является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отправителем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получателем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итоговой </w:t>
            </w:r>
            <w:r>
              <w:rPr>
                <w:spacing w:val="-2"/>
                <w:sz w:val="24"/>
              </w:rPr>
              <w:t>информации</w:t>
            </w:r>
          </w:p>
        </w:tc>
      </w:tr>
      <w:tr w:rsidR="00137079" w:rsidTr="0094273E">
        <w:tc>
          <w:tcPr>
            <w:tcW w:w="1838" w:type="dxa"/>
          </w:tcPr>
          <w:p w:rsidR="00137079" w:rsidRDefault="00137079" w:rsidP="00137079"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Процесс</w:t>
            </w:r>
          </w:p>
        </w:tc>
        <w:tc>
          <w:tcPr>
            <w:tcW w:w="2585" w:type="dxa"/>
          </w:tcPr>
          <w:p w:rsidR="00137079" w:rsidRPr="00137079" w:rsidRDefault="00465155" w:rsidP="00137079">
            <w:pPr>
              <w:pStyle w:val="TableParagraph"/>
              <w:spacing w:line="276" w:lineRule="exact"/>
              <w:ind w:left="105" w:right="812"/>
              <w:rPr>
                <w:spacing w:val="-2"/>
                <w:sz w:val="24"/>
              </w:rPr>
            </w:pPr>
            <w:r w:rsidRPr="00465155">
              <w:rPr>
                <w:sz w:val="24"/>
              </w:rPr>
              <w:t>Ознакомиться с данными клиента</w:t>
            </w:r>
          </w:p>
        </w:tc>
        <w:tc>
          <w:tcPr>
            <w:tcW w:w="4922" w:type="dxa"/>
          </w:tcPr>
          <w:p w:rsidR="00137079" w:rsidRDefault="00137079" w:rsidP="00710EA8">
            <w:pPr>
              <w:pStyle w:val="TableParagraph"/>
              <w:spacing w:line="276" w:lineRule="exact"/>
              <w:ind w:right="111"/>
              <w:rPr>
                <w:sz w:val="24"/>
              </w:rPr>
            </w:pPr>
            <w:r>
              <w:rPr>
                <w:sz w:val="24"/>
              </w:rPr>
              <w:t>Действие,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котором</w:t>
            </w:r>
            <w:r>
              <w:rPr>
                <w:spacing w:val="-5"/>
                <w:sz w:val="24"/>
              </w:rPr>
              <w:t xml:space="preserve"> </w:t>
            </w:r>
            <w:r w:rsidR="00710EA8">
              <w:rPr>
                <w:sz w:val="24"/>
              </w:rPr>
              <w:t>преподаватель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смотрит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6"/>
                <w:sz w:val="24"/>
              </w:rPr>
              <w:t xml:space="preserve"> </w:t>
            </w:r>
            <w:r w:rsidR="00710EA8">
              <w:rPr>
                <w:sz w:val="24"/>
              </w:rPr>
              <w:t>заявление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в системе и </w:t>
            </w:r>
            <w:r w:rsidR="00710EA8">
              <w:rPr>
                <w:sz w:val="24"/>
              </w:rPr>
              <w:t>определяет возможность добавления клиента на курс</w:t>
            </w:r>
          </w:p>
        </w:tc>
      </w:tr>
      <w:tr w:rsidR="0094273E" w:rsidTr="0094273E">
        <w:tc>
          <w:tcPr>
            <w:tcW w:w="1838" w:type="dxa"/>
          </w:tcPr>
          <w:p w:rsidR="0094273E" w:rsidRDefault="0094273E" w:rsidP="0094273E">
            <w:pPr>
              <w:pStyle w:val="TableParagraph"/>
              <w:spacing w:before="1"/>
              <w:ind w:left="107"/>
              <w:rPr>
                <w:sz w:val="2"/>
                <w:szCs w:val="2"/>
              </w:rPr>
            </w:pPr>
            <w:r>
              <w:rPr>
                <w:spacing w:val="-2"/>
                <w:sz w:val="24"/>
              </w:rPr>
              <w:t>Процесс</w:t>
            </w:r>
          </w:p>
        </w:tc>
        <w:tc>
          <w:tcPr>
            <w:tcW w:w="2585" w:type="dxa"/>
          </w:tcPr>
          <w:p w:rsidR="0094273E" w:rsidRDefault="00465155" w:rsidP="00137079">
            <w:pPr>
              <w:pStyle w:val="TableParagraph"/>
              <w:ind w:left="105"/>
              <w:rPr>
                <w:sz w:val="24"/>
              </w:rPr>
            </w:pPr>
            <w:r w:rsidRPr="00465155">
              <w:rPr>
                <w:sz w:val="24"/>
              </w:rPr>
              <w:t>Предоставить информацию о ближайших консультациях</w:t>
            </w:r>
          </w:p>
        </w:tc>
        <w:tc>
          <w:tcPr>
            <w:tcW w:w="4922" w:type="dxa"/>
          </w:tcPr>
          <w:p w:rsidR="0094273E" w:rsidRDefault="0094273E" w:rsidP="00611E9A">
            <w:pPr>
              <w:pStyle w:val="TableParagraph"/>
              <w:ind w:right="352"/>
              <w:jc w:val="both"/>
              <w:rPr>
                <w:sz w:val="24"/>
              </w:rPr>
            </w:pPr>
            <w:r>
              <w:rPr>
                <w:sz w:val="24"/>
              </w:rPr>
              <w:t>Действие,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котором</w:t>
            </w:r>
            <w:r>
              <w:rPr>
                <w:spacing w:val="-8"/>
                <w:sz w:val="24"/>
              </w:rPr>
              <w:t xml:space="preserve"> </w:t>
            </w:r>
            <w:r w:rsidR="00611E9A">
              <w:rPr>
                <w:spacing w:val="-8"/>
                <w:sz w:val="24"/>
              </w:rPr>
              <w:t xml:space="preserve">назначенный </w:t>
            </w:r>
            <w:r w:rsidR="00611E9A">
              <w:rPr>
                <w:sz w:val="24"/>
              </w:rPr>
              <w:t>преподаватель</w:t>
            </w:r>
            <w:r>
              <w:rPr>
                <w:sz w:val="24"/>
              </w:rPr>
              <w:t>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согласно списку </w:t>
            </w:r>
            <w:r w:rsidR="00611E9A">
              <w:rPr>
                <w:sz w:val="24"/>
              </w:rPr>
              <w:t>консультаций</w:t>
            </w:r>
            <w:r>
              <w:rPr>
                <w:sz w:val="24"/>
              </w:rPr>
              <w:t xml:space="preserve"> </w:t>
            </w:r>
            <w:r w:rsidR="00611E9A">
              <w:rPr>
                <w:sz w:val="24"/>
              </w:rPr>
              <w:t>курса, предоставляет информацию о ближайших консультациях, записывает покупателя в список участвующих или меняет статус заявления на отменённое</w:t>
            </w:r>
          </w:p>
        </w:tc>
      </w:tr>
    </w:tbl>
    <w:p w:rsidR="00137079" w:rsidRDefault="00137079" w:rsidP="005B26F6">
      <w:pPr>
        <w:ind w:firstLine="0"/>
      </w:pPr>
    </w:p>
    <w:p w:rsidR="008E029E" w:rsidRDefault="00DA511C" w:rsidP="005B26F6">
      <w:pPr>
        <w:ind w:firstLine="0"/>
      </w:pPr>
      <w:r>
        <w:lastRenderedPageBreak/>
        <w:t>Продолжение таблицы 1</w:t>
      </w:r>
    </w:p>
    <w:tbl>
      <w:tblPr>
        <w:tblStyle w:val="a3"/>
        <w:tblW w:w="9957" w:type="dxa"/>
        <w:tblLook w:val="04A0" w:firstRow="1" w:lastRow="0" w:firstColumn="1" w:lastColumn="0" w:noHBand="0" w:noVBand="1"/>
      </w:tblPr>
      <w:tblGrid>
        <w:gridCol w:w="2297"/>
        <w:gridCol w:w="3830"/>
        <w:gridCol w:w="3830"/>
      </w:tblGrid>
      <w:tr w:rsidR="00017D45" w:rsidTr="00017D45">
        <w:tc>
          <w:tcPr>
            <w:tcW w:w="2297" w:type="dxa"/>
            <w:vMerge w:val="restart"/>
          </w:tcPr>
          <w:p w:rsidR="00017D45" w:rsidRDefault="00017D45" w:rsidP="008E029E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Процесс</w:t>
            </w:r>
          </w:p>
        </w:tc>
        <w:tc>
          <w:tcPr>
            <w:tcW w:w="3830" w:type="dxa"/>
          </w:tcPr>
          <w:p w:rsidR="00017D45" w:rsidRDefault="00017D45" w:rsidP="008E029E">
            <w:pPr>
              <w:pStyle w:val="TableParagraph"/>
              <w:spacing w:before="1"/>
              <w:ind w:left="107"/>
              <w:rPr>
                <w:sz w:val="24"/>
              </w:rPr>
            </w:pPr>
            <w:r w:rsidRPr="00465155">
              <w:rPr>
                <w:sz w:val="24"/>
              </w:rPr>
              <w:t>Провести консультацию</w:t>
            </w:r>
          </w:p>
        </w:tc>
        <w:tc>
          <w:tcPr>
            <w:tcW w:w="3830" w:type="dxa"/>
          </w:tcPr>
          <w:p w:rsidR="00017D45" w:rsidRDefault="00017D45" w:rsidP="008E029E">
            <w:pPr>
              <w:pStyle w:val="TableParagraph"/>
              <w:spacing w:line="270" w:lineRule="atLeast"/>
              <w:ind w:left="107" w:right="57"/>
              <w:rPr>
                <w:sz w:val="24"/>
              </w:rPr>
            </w:pPr>
            <w:r>
              <w:rPr>
                <w:sz w:val="24"/>
              </w:rPr>
              <w:t>Действие,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котором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преподаватель проводит консультацию. Затем отправляет информацию о завершении консультации на сайт и изменяет статус заявления клиента</w:t>
            </w:r>
          </w:p>
        </w:tc>
      </w:tr>
      <w:tr w:rsidR="00017D45" w:rsidTr="00017D45">
        <w:tc>
          <w:tcPr>
            <w:tcW w:w="2297" w:type="dxa"/>
            <w:vMerge/>
          </w:tcPr>
          <w:p w:rsidR="00017D45" w:rsidRDefault="00017D45" w:rsidP="008E029E">
            <w:pPr>
              <w:pStyle w:val="TableParagraph"/>
              <w:spacing w:line="275" w:lineRule="exact"/>
              <w:ind w:left="107"/>
              <w:rPr>
                <w:sz w:val="24"/>
              </w:rPr>
            </w:pPr>
          </w:p>
        </w:tc>
        <w:tc>
          <w:tcPr>
            <w:tcW w:w="3830" w:type="dxa"/>
          </w:tcPr>
          <w:p w:rsidR="00017D45" w:rsidRDefault="00017D45" w:rsidP="008E029E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 w:rsidRPr="00465155">
              <w:rPr>
                <w:sz w:val="24"/>
              </w:rPr>
              <w:t xml:space="preserve">Изменить статус </w:t>
            </w:r>
            <w:r>
              <w:rPr>
                <w:sz w:val="24"/>
              </w:rPr>
              <w:t>заявления</w:t>
            </w:r>
            <w:r w:rsidRPr="00465155">
              <w:rPr>
                <w:sz w:val="24"/>
              </w:rPr>
              <w:t xml:space="preserve"> покупателя</w:t>
            </w:r>
          </w:p>
        </w:tc>
        <w:tc>
          <w:tcPr>
            <w:tcW w:w="3830" w:type="dxa"/>
          </w:tcPr>
          <w:p w:rsidR="00017D45" w:rsidRDefault="00017D45" w:rsidP="008E029E">
            <w:pPr>
              <w:pStyle w:val="TableParagraph"/>
              <w:spacing w:line="275" w:lineRule="exact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Действие,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котором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происходит конечное изменение статуса заявления покупателя, подтверждение этого статуса и отправка итогового значения статуса клиенту</w:t>
            </w:r>
          </w:p>
          <w:p w:rsidR="00017D45" w:rsidRDefault="00017D45" w:rsidP="008E029E">
            <w:pPr>
              <w:pStyle w:val="TableParagraph"/>
              <w:spacing w:line="270" w:lineRule="atLeast"/>
              <w:ind w:left="107" w:right="429"/>
              <w:jc w:val="both"/>
              <w:rPr>
                <w:sz w:val="24"/>
              </w:rPr>
            </w:pPr>
          </w:p>
        </w:tc>
      </w:tr>
    </w:tbl>
    <w:p w:rsidR="008E029E" w:rsidRDefault="008E029E" w:rsidP="005B26F6">
      <w:pPr>
        <w:ind w:firstLine="0"/>
      </w:pPr>
    </w:p>
    <w:p w:rsidR="008E029E" w:rsidRDefault="007C30C5" w:rsidP="007C30C5">
      <w:r>
        <w:t>На Рисунках 1-2 показана DFD-модель</w:t>
      </w:r>
      <w:r>
        <w:t>.</w:t>
      </w:r>
    </w:p>
    <w:p w:rsidR="000A44BD" w:rsidRDefault="00214C8A" w:rsidP="004B17D6">
      <w:pPr>
        <w:ind w:firstLine="0"/>
      </w:pPr>
      <w:r w:rsidRPr="00214C8A">
        <w:drawing>
          <wp:inline distT="0" distB="0" distL="0" distR="0" wp14:anchorId="3C2C8476" wp14:editId="12E27704">
            <wp:extent cx="5940425" cy="42665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0C5" w:rsidRPr="000A44BD" w:rsidRDefault="007C30C5" w:rsidP="007C30C5">
      <w:pPr>
        <w:spacing w:line="240" w:lineRule="auto"/>
        <w:ind w:firstLine="0"/>
        <w:jc w:val="center"/>
      </w:pPr>
      <w:r>
        <w:t>Рисунок 1 — DFD-модель бизнес-процесса «</w:t>
      </w:r>
      <w:r w:rsidR="00E361E5" w:rsidRPr="00E361E5">
        <w:t>Продажа онлайн-курса программирования через мобильное приложение</w:t>
      </w:r>
      <w:r>
        <w:t>», часть 1</w:t>
      </w:r>
    </w:p>
    <w:p w:rsidR="00564729" w:rsidRDefault="00564729" w:rsidP="004B17D6">
      <w:pPr>
        <w:ind w:firstLine="0"/>
      </w:pPr>
      <w:r w:rsidRPr="00564729">
        <w:lastRenderedPageBreak/>
        <w:drawing>
          <wp:inline distT="0" distB="0" distL="0" distR="0" wp14:anchorId="14FC8742" wp14:editId="36DDA84C">
            <wp:extent cx="5940425" cy="41617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1E5" w:rsidRPr="00564729" w:rsidRDefault="00E361E5" w:rsidP="00E361E5">
      <w:pPr>
        <w:spacing w:line="240" w:lineRule="auto"/>
        <w:ind w:firstLine="0"/>
        <w:jc w:val="center"/>
      </w:pPr>
      <w:r>
        <w:t>Рисунок 2 — DFD-модель бизнес-процесса «</w:t>
      </w:r>
      <w:r w:rsidRPr="00E361E5">
        <w:t>Продажа онлайн-курса программирования через мобильное приложение</w:t>
      </w:r>
      <w:r>
        <w:t>», часть 2</w:t>
      </w:r>
    </w:p>
    <w:p w:rsidR="00C24D6E" w:rsidRDefault="00DE1A7B" w:rsidP="00DE1A7B">
      <w:pPr>
        <w:pStyle w:val="1"/>
        <w:ind w:firstLine="0"/>
        <w:jc w:val="center"/>
      </w:pPr>
      <w:bookmarkStart w:id="5" w:name="_ВЫВОД"/>
      <w:bookmarkEnd w:id="5"/>
      <w:r>
        <w:t>ВЫВОД</w:t>
      </w:r>
    </w:p>
    <w:p w:rsidR="00DE1A7B" w:rsidRPr="003C4FB2" w:rsidRDefault="00DE1A7B" w:rsidP="00DE1A7B">
      <w:r>
        <w:t xml:space="preserve">В ходе данной работы были получены знания о работе с программой для построения визуальных диаграмм – </w:t>
      </w:r>
      <w:r>
        <w:rPr>
          <w:lang w:val="en-US"/>
        </w:rPr>
        <w:t>Ramus</w:t>
      </w:r>
      <w:r w:rsidRPr="00DE1A7B">
        <w:t>,</w:t>
      </w:r>
      <w:r>
        <w:t xml:space="preserve"> а также принцип построения </w:t>
      </w:r>
      <w:r>
        <w:rPr>
          <w:lang w:val="en-US"/>
        </w:rPr>
        <w:t>D</w:t>
      </w:r>
      <w:r>
        <w:rPr>
          <w:lang w:val="en-US"/>
        </w:rPr>
        <w:t>F</w:t>
      </w:r>
      <w:r>
        <w:rPr>
          <w:lang w:val="en-US"/>
        </w:rPr>
        <w:t>D</w:t>
      </w:r>
      <w:r>
        <w:t xml:space="preserve"> моделей. </w:t>
      </w:r>
      <w:r w:rsidR="003C4FB2">
        <w:t xml:space="preserve">Полученные навыки и знания были закреплены путём построения </w:t>
      </w:r>
      <w:r w:rsidR="003C4FB2">
        <w:rPr>
          <w:lang w:val="en-US"/>
        </w:rPr>
        <w:t>DFD</w:t>
      </w:r>
      <w:r w:rsidR="003C4FB2" w:rsidRPr="003C4FB2">
        <w:t xml:space="preserve"> </w:t>
      </w:r>
      <w:r w:rsidR="00CF7202">
        <w:t>модели бизнес-процесса продажи</w:t>
      </w:r>
      <w:r w:rsidR="00CF7202" w:rsidRPr="00E361E5">
        <w:t xml:space="preserve"> онлайн-курса программирования через мобильное приложение</w:t>
      </w:r>
      <w:r w:rsidR="003C4FB2">
        <w:t>.</w:t>
      </w:r>
    </w:p>
    <w:sectPr w:rsidR="00DE1A7B" w:rsidRPr="003C4FB2" w:rsidSect="00D537EA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2B87" w:rsidRDefault="00A62B87" w:rsidP="00EF4C02">
      <w:pPr>
        <w:spacing w:after="0" w:line="240" w:lineRule="auto"/>
      </w:pPr>
      <w:r>
        <w:separator/>
      </w:r>
    </w:p>
  </w:endnote>
  <w:endnote w:type="continuationSeparator" w:id="0">
    <w:p w:rsidR="00A62B87" w:rsidRDefault="00A62B87" w:rsidP="00EF4C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FreeSans">
    <w:altName w:val="Cambria"/>
    <w:charset w:val="01"/>
    <w:family w:val="auto"/>
    <w:pitch w:val="variable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19146664"/>
      <w:docPartObj>
        <w:docPartGallery w:val="Page Numbers (Bottom of Page)"/>
        <w:docPartUnique/>
      </w:docPartObj>
    </w:sdtPr>
    <w:sdtContent>
      <w:p w:rsidR="00D537EA" w:rsidRDefault="00D537EA" w:rsidP="00D537EA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F35F7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2B87" w:rsidRDefault="00A62B87" w:rsidP="00EF4C02">
      <w:pPr>
        <w:spacing w:after="0" w:line="240" w:lineRule="auto"/>
      </w:pPr>
      <w:r>
        <w:separator/>
      </w:r>
    </w:p>
  </w:footnote>
  <w:footnote w:type="continuationSeparator" w:id="0">
    <w:p w:rsidR="00A62B87" w:rsidRDefault="00A62B87" w:rsidP="00EF4C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907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68DE"/>
    <w:rsid w:val="00017D45"/>
    <w:rsid w:val="0007502B"/>
    <w:rsid w:val="000A44BD"/>
    <w:rsid w:val="00125978"/>
    <w:rsid w:val="00137079"/>
    <w:rsid w:val="00214C8A"/>
    <w:rsid w:val="002B4724"/>
    <w:rsid w:val="002F35F7"/>
    <w:rsid w:val="00386F26"/>
    <w:rsid w:val="003C07B5"/>
    <w:rsid w:val="003C4FB2"/>
    <w:rsid w:val="00451750"/>
    <w:rsid w:val="00465155"/>
    <w:rsid w:val="004B17D6"/>
    <w:rsid w:val="005168DE"/>
    <w:rsid w:val="00564729"/>
    <w:rsid w:val="00572E89"/>
    <w:rsid w:val="005B26F6"/>
    <w:rsid w:val="00611E9A"/>
    <w:rsid w:val="0067114E"/>
    <w:rsid w:val="006B6573"/>
    <w:rsid w:val="00710EA8"/>
    <w:rsid w:val="007C30C5"/>
    <w:rsid w:val="008604D4"/>
    <w:rsid w:val="008876C1"/>
    <w:rsid w:val="008E029E"/>
    <w:rsid w:val="0094273E"/>
    <w:rsid w:val="009565E7"/>
    <w:rsid w:val="009E372A"/>
    <w:rsid w:val="00A62B87"/>
    <w:rsid w:val="00AF7B5A"/>
    <w:rsid w:val="00B8604B"/>
    <w:rsid w:val="00BF0E99"/>
    <w:rsid w:val="00C24D6E"/>
    <w:rsid w:val="00CF7202"/>
    <w:rsid w:val="00D02C40"/>
    <w:rsid w:val="00D52D97"/>
    <w:rsid w:val="00D537EA"/>
    <w:rsid w:val="00D667CA"/>
    <w:rsid w:val="00DA511C"/>
    <w:rsid w:val="00DE1A7B"/>
    <w:rsid w:val="00E361E5"/>
    <w:rsid w:val="00EF4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9270B5-988E-4757-A4B6-41CA578BA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26F6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02C40"/>
    <w:pPr>
      <w:keepNext/>
      <w:keepLines/>
      <w:spacing w:after="240"/>
      <w:outlineLvl w:val="0"/>
    </w:pPr>
    <w:rPr>
      <w:rFonts w:eastAsiaTheme="majorEastAsia" w:cstheme="majorBidi"/>
      <w:b/>
      <w:caps/>
      <w:color w:val="000000" w:themeColor="text1"/>
      <w:sz w:val="36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Сетка таблицы1"/>
    <w:basedOn w:val="a1"/>
    <w:next w:val="a3"/>
    <w:uiPriority w:val="59"/>
    <w:rsid w:val="00D02C40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D02C4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D02C40"/>
    <w:rPr>
      <w:rFonts w:ascii="Times New Roman" w:eastAsiaTheme="majorEastAsia" w:hAnsi="Times New Roman" w:cstheme="majorBidi"/>
      <w:b/>
      <w:caps/>
      <w:color w:val="000000" w:themeColor="text1"/>
      <w:sz w:val="36"/>
      <w:szCs w:val="32"/>
    </w:rPr>
  </w:style>
  <w:style w:type="character" w:styleId="a4">
    <w:name w:val="Hyperlink"/>
    <w:basedOn w:val="a0"/>
    <w:uiPriority w:val="99"/>
    <w:unhideWhenUsed/>
    <w:rsid w:val="00D02C40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EF4C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F4C02"/>
    <w:rPr>
      <w:rFonts w:ascii="Times New Roman" w:hAnsi="Times New Roman"/>
      <w:sz w:val="28"/>
    </w:rPr>
  </w:style>
  <w:style w:type="paragraph" w:styleId="a7">
    <w:name w:val="footer"/>
    <w:basedOn w:val="a"/>
    <w:link w:val="a8"/>
    <w:uiPriority w:val="99"/>
    <w:unhideWhenUsed/>
    <w:rsid w:val="00EF4C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F4C02"/>
    <w:rPr>
      <w:rFonts w:ascii="Times New Roman" w:hAnsi="Times New Roman"/>
      <w:sz w:val="28"/>
    </w:rPr>
  </w:style>
  <w:style w:type="paragraph" w:customStyle="1" w:styleId="TableParagraph">
    <w:name w:val="Table Paragraph"/>
    <w:basedOn w:val="a"/>
    <w:uiPriority w:val="1"/>
    <w:qFormat/>
    <w:rsid w:val="00137079"/>
    <w:pPr>
      <w:widowControl w:val="0"/>
      <w:autoSpaceDE w:val="0"/>
      <w:autoSpaceDN w:val="0"/>
      <w:spacing w:after="0" w:line="240" w:lineRule="auto"/>
      <w:ind w:left="106" w:firstLine="0"/>
      <w:jc w:val="left"/>
    </w:pPr>
    <w:rPr>
      <w:rFonts w:eastAsia="Times New Roman" w:cs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5</Pages>
  <Words>486</Words>
  <Characters>2773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40</cp:revision>
  <dcterms:created xsi:type="dcterms:W3CDTF">2025-03-11T06:51:00Z</dcterms:created>
  <dcterms:modified xsi:type="dcterms:W3CDTF">2025-03-12T14:42:00Z</dcterms:modified>
</cp:coreProperties>
</file>