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ti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6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B37C14" w:rsidTr="006251E9">
        <w:trPr>
          <w:cantSplit/>
          <w:trHeight w:val="184"/>
        </w:trPr>
        <w:tc>
          <w:tcPr>
            <w:tcW w:w="2599" w:type="dxa"/>
            <w:shd w:val="clear" w:color="auto" w:fill="auto"/>
          </w:tcPr>
          <w:p w:rsidR="00B37C14" w:rsidRDefault="00B37C14" w:rsidP="006251E9">
            <w:pPr>
              <w:pStyle w:val="4"/>
              <w:jc w:val="both"/>
            </w:pPr>
          </w:p>
        </w:tc>
        <w:tc>
          <w:tcPr>
            <w:tcW w:w="3166" w:type="dxa"/>
            <w:shd w:val="clear" w:color="auto" w:fill="auto"/>
          </w:tcPr>
          <w:p w:rsidR="00B37C14" w:rsidRDefault="00B37C14" w:rsidP="006251E9">
            <w:pPr>
              <w:spacing w:line="240" w:lineRule="atLeast"/>
              <w:ind w:firstLine="1087"/>
              <w:jc w:val="center"/>
              <w:rPr>
                <w:sz w:val="24"/>
              </w:rPr>
            </w:pPr>
            <w:r>
              <w:rPr>
                <w:noProof/>
                <w:lang w:eastAsia="ru-RU"/>
              </w:rPr>
              <w:drawing>
                <wp:inline distT="0" distB="635" distL="0" distR="5080" wp14:anchorId="1A337016" wp14:editId="425FCA38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  <w:shd w:val="clear" w:color="auto" w:fill="auto"/>
          </w:tcPr>
          <w:p w:rsidR="00B37C14" w:rsidRDefault="00B37C14" w:rsidP="006251E9">
            <w:pPr>
              <w:spacing w:line="240" w:lineRule="atLeast"/>
              <w:jc w:val="center"/>
              <w:rPr>
                <w:caps/>
                <w:sz w:val="24"/>
              </w:rPr>
            </w:pPr>
          </w:p>
        </w:tc>
      </w:tr>
      <w:tr w:rsidR="00B37C14" w:rsidTr="006251E9">
        <w:trPr>
          <w:cantSplit/>
          <w:trHeight w:val="554"/>
        </w:trPr>
        <w:tc>
          <w:tcPr>
            <w:tcW w:w="9356" w:type="dxa"/>
            <w:gridSpan w:val="3"/>
            <w:shd w:val="clear" w:color="auto" w:fill="auto"/>
            <w:vAlign w:val="center"/>
          </w:tcPr>
          <w:p w:rsidR="00B37C14" w:rsidRDefault="00B37C14" w:rsidP="006251E9">
            <w:pPr>
              <w:spacing w:line="240" w:lineRule="atLeast"/>
              <w:ind w:firstLine="0"/>
              <w:jc w:val="center"/>
              <w:rPr>
                <w:caps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</w:tc>
      </w:tr>
      <w:tr w:rsidR="00B37C14" w:rsidTr="006251E9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000000"/>
            </w:tcBorders>
            <w:shd w:val="clear" w:color="auto" w:fill="auto"/>
          </w:tcPr>
          <w:p w:rsidR="00B37C14" w:rsidRDefault="00B37C14" w:rsidP="006251E9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Федеральное государственное бюджетное образовательное учреждение </w:t>
            </w:r>
          </w:p>
          <w:p w:rsidR="00B37C14" w:rsidRDefault="00B37C14" w:rsidP="006251E9">
            <w:pPr>
              <w:spacing w:line="240" w:lineRule="exact"/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высшего</w:t>
            </w:r>
            <w:proofErr w:type="gramEnd"/>
            <w:r>
              <w:rPr>
                <w:sz w:val="24"/>
              </w:rPr>
              <w:t xml:space="preserve"> образования</w:t>
            </w:r>
          </w:p>
          <w:p w:rsidR="00B37C14" w:rsidRDefault="00B37C14" w:rsidP="006251E9">
            <w:pPr>
              <w:spacing w:line="240" w:lineRule="exact"/>
              <w:ind w:firstLine="0"/>
              <w:jc w:val="center"/>
              <w:rPr>
                <w:b/>
              </w:rPr>
            </w:pPr>
            <w:r>
              <w:rPr>
                <w:b/>
                <w:sz w:val="24"/>
              </w:rPr>
              <w:t>«</w:t>
            </w:r>
            <w:r>
              <w:rPr>
                <w:b/>
                <w:sz w:val="24"/>
                <w:szCs w:val="24"/>
              </w:rPr>
              <w:t>МИРЭА</w:t>
            </w:r>
            <w:r>
              <w:rPr>
                <w:b/>
                <w:sz w:val="24"/>
              </w:rPr>
              <w:t xml:space="preserve"> </w:t>
            </w:r>
            <w:r>
              <w:rPr>
                <w:rStyle w:val="translation-chunk"/>
                <w:szCs w:val="24"/>
              </w:rPr>
              <w:t xml:space="preserve">– </w:t>
            </w:r>
            <w:r>
              <w:rPr>
                <w:b/>
                <w:sz w:val="24"/>
              </w:rPr>
              <w:t>Российский технологический университет»</w:t>
            </w:r>
          </w:p>
          <w:p w:rsidR="00B37C14" w:rsidRDefault="00B37C14" w:rsidP="006251E9">
            <w:pPr>
              <w:keepNext/>
              <w:ind w:firstLine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190812343"/>
            <w:r>
              <w:rPr>
                <w:b/>
                <w:sz w:val="32"/>
                <w:szCs w:val="32"/>
              </w:rPr>
              <w:t>РТУ МИРЭА</w:t>
            </w:r>
            <w:bookmarkEnd w:id="0"/>
          </w:p>
        </w:tc>
      </w:tr>
    </w:tbl>
    <w:p w:rsidR="00B37C14" w:rsidRDefault="00B37C14" w:rsidP="00B37C14">
      <w:pPr>
        <w:pStyle w:val="51"/>
        <w:spacing w:before="120" w:line="240" w:lineRule="auto"/>
        <w:ind w:right="-6" w:firstLine="0"/>
        <w:jc w:val="center"/>
        <w:rPr>
          <w:sz w:val="28"/>
        </w:rPr>
      </w:pPr>
      <w:r>
        <w:rPr>
          <w:sz w:val="28"/>
        </w:rPr>
        <w:t>Институт Информационных технологий</w:t>
      </w:r>
    </w:p>
    <w:p w:rsidR="00B37C14" w:rsidRDefault="00B37C14" w:rsidP="00B37C14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right="-7" w:firstLine="0"/>
        <w:jc w:val="center"/>
        <w:rPr>
          <w:sz w:val="28"/>
        </w:rPr>
      </w:pPr>
      <w:r>
        <w:rPr>
          <w:sz w:val="28"/>
        </w:rPr>
        <w:t>Кафедра Математического обеспечения и стандартизации информационных технологий</w:t>
      </w:r>
    </w:p>
    <w:p w:rsidR="00B37C14" w:rsidRDefault="00B37C14" w:rsidP="00B37C14">
      <w:pPr>
        <w:pStyle w:val="51"/>
        <w:spacing w:line="240" w:lineRule="auto"/>
        <w:ind w:right="-7" w:firstLine="0"/>
        <w:jc w:val="center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практической работе №8</w:t>
      </w: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sz w:val="28"/>
        </w:rPr>
      </w:pPr>
      <w:proofErr w:type="gramStart"/>
      <w:r>
        <w:rPr>
          <w:sz w:val="28"/>
        </w:rPr>
        <w:t>по</w:t>
      </w:r>
      <w:proofErr w:type="gramEnd"/>
      <w:r>
        <w:rPr>
          <w:sz w:val="28"/>
        </w:rPr>
        <w:t xml:space="preserve"> дисциплине «Проектирование и разработка мобильных приложений»</w:t>
      </w: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b/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sz w:val="28"/>
          <w:szCs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  <w:szCs w:val="28"/>
        </w:rPr>
      </w:pPr>
    </w:p>
    <w:p w:rsidR="00B37C14" w:rsidRDefault="00B37C14" w:rsidP="00B37C14">
      <w:pPr>
        <w:pStyle w:val="51"/>
        <w:spacing w:line="240" w:lineRule="auto"/>
        <w:ind w:firstLine="0"/>
        <w:jc w:val="center"/>
        <w:rPr>
          <w:sz w:val="28"/>
        </w:rPr>
      </w:pPr>
    </w:p>
    <w:tbl>
      <w:tblPr>
        <w:tblStyle w:val="a4"/>
        <w:tblW w:w="9526" w:type="dxa"/>
        <w:tblLook w:val="04A0" w:firstRow="1" w:lastRow="0" w:firstColumn="1" w:lastColumn="0" w:noHBand="0" w:noVBand="1"/>
      </w:tblPr>
      <w:tblGrid>
        <w:gridCol w:w="4536"/>
        <w:gridCol w:w="4990"/>
      </w:tblGrid>
      <w:tr w:rsidR="00B37C14" w:rsidTr="006251E9">
        <w:trPr>
          <w:trHeight w:val="1109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7C14" w:rsidRDefault="00B37C14" w:rsidP="006251E9">
            <w:pPr>
              <w:pStyle w:val="51"/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Выполнил:</w:t>
            </w:r>
          </w:p>
          <w:p w:rsidR="00B37C14" w:rsidRDefault="00B37C14" w:rsidP="006251E9">
            <w:pPr>
              <w:pStyle w:val="51"/>
              <w:spacing w:line="240" w:lineRule="auto"/>
              <w:ind w:firstLine="0"/>
              <w:rPr>
                <w:sz w:val="28"/>
              </w:rPr>
            </w:pPr>
            <w:r>
              <w:rPr>
                <w:bCs/>
                <w:sz w:val="28"/>
              </w:rPr>
              <w:t>Студент группы</w:t>
            </w:r>
            <w:r>
              <w:rPr>
                <w:b/>
                <w:sz w:val="28"/>
              </w:rPr>
              <w:t xml:space="preserve"> </w:t>
            </w:r>
            <w:r w:rsidRPr="004C4973">
              <w:rPr>
                <w:color w:val="000000" w:themeColor="text1"/>
                <w:sz w:val="28"/>
              </w:rPr>
              <w:t>ИКБО-</w:t>
            </w:r>
            <w:r w:rsidRPr="004C4973">
              <w:rPr>
                <w:color w:val="000000" w:themeColor="text1"/>
                <w:sz w:val="28"/>
                <w:lang w:val="en-US"/>
              </w:rPr>
              <w:t>20</w:t>
            </w:r>
            <w:r w:rsidRPr="004C4973">
              <w:rPr>
                <w:color w:val="000000" w:themeColor="text1"/>
                <w:sz w:val="28"/>
              </w:rPr>
              <w:t>-23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7C14" w:rsidRDefault="00B37C14" w:rsidP="006251E9">
            <w:pPr>
              <w:pStyle w:val="51"/>
              <w:spacing w:line="240" w:lineRule="auto"/>
              <w:ind w:firstLine="0"/>
              <w:jc w:val="right"/>
              <w:rPr>
                <w:sz w:val="28"/>
                <w:highlight w:val="yellow"/>
              </w:rPr>
            </w:pPr>
          </w:p>
          <w:p w:rsidR="00B37C14" w:rsidRDefault="00B37C14" w:rsidP="006251E9">
            <w:pPr>
              <w:pStyle w:val="51"/>
              <w:spacing w:line="240" w:lineRule="auto"/>
              <w:ind w:left="-345" w:firstLine="0"/>
              <w:jc w:val="right"/>
              <w:rPr>
                <w:sz w:val="28"/>
              </w:rPr>
            </w:pPr>
            <w:r>
              <w:rPr>
                <w:sz w:val="28"/>
              </w:rPr>
              <w:t>Кузнецов Л. А.</w:t>
            </w:r>
          </w:p>
        </w:tc>
      </w:tr>
      <w:tr w:rsidR="00B37C14" w:rsidTr="006251E9">
        <w:trPr>
          <w:trHeight w:val="698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7C14" w:rsidRDefault="00B37C14" w:rsidP="006251E9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Проверил:</w:t>
            </w:r>
          </w:p>
          <w:p w:rsidR="00B37C14" w:rsidRDefault="00B37C14" w:rsidP="006251E9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proofErr w:type="gramStart"/>
            <w:r w:rsidRPr="00A560A5">
              <w:rPr>
                <w:sz w:val="28"/>
              </w:rPr>
              <w:t>старший</w:t>
            </w:r>
            <w:proofErr w:type="gramEnd"/>
            <w:r w:rsidRPr="00A560A5">
              <w:rPr>
                <w:sz w:val="28"/>
              </w:rPr>
              <w:t xml:space="preserve"> преподаватель</w:t>
            </w:r>
            <w:r>
              <w:rPr>
                <w:sz w:val="28"/>
              </w:rPr>
              <w:t xml:space="preserve"> кафедры</w:t>
            </w:r>
          </w:p>
          <w:p w:rsidR="00B37C14" w:rsidRDefault="00B37C14" w:rsidP="006251E9">
            <w:pPr>
              <w:pStyle w:val="51"/>
              <w:tabs>
                <w:tab w:val="left" w:pos="708"/>
                <w:tab w:val="left" w:pos="1416"/>
                <w:tab w:val="right" w:pos="4553"/>
              </w:tabs>
              <w:spacing w:line="240" w:lineRule="auto"/>
              <w:ind w:firstLine="0"/>
              <w:rPr>
                <w:sz w:val="28"/>
              </w:rPr>
            </w:pPr>
            <w:r>
              <w:rPr>
                <w:sz w:val="28"/>
              </w:rPr>
              <w:t>МОСИТ</w:t>
            </w:r>
            <w:r>
              <w:rPr>
                <w:b/>
                <w:sz w:val="28"/>
              </w:rPr>
              <w:tab/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B37C14" w:rsidRDefault="00B37C14" w:rsidP="006251E9">
            <w:pPr>
              <w:pStyle w:val="51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B37C14" w:rsidRDefault="00B37C14" w:rsidP="006251E9">
            <w:pPr>
              <w:pStyle w:val="51"/>
              <w:spacing w:line="240" w:lineRule="auto"/>
              <w:ind w:left="-385" w:firstLine="0"/>
              <w:jc w:val="right"/>
              <w:rPr>
                <w:sz w:val="28"/>
              </w:rPr>
            </w:pPr>
          </w:p>
          <w:p w:rsidR="00B37C14" w:rsidRDefault="00B37C14" w:rsidP="006251E9">
            <w:pPr>
              <w:pStyle w:val="51"/>
              <w:spacing w:line="240" w:lineRule="auto"/>
              <w:ind w:left="-385" w:firstLine="0"/>
              <w:jc w:val="right"/>
              <w:rPr>
                <w:sz w:val="28"/>
                <w:highlight w:val="yellow"/>
              </w:rPr>
            </w:pPr>
            <w:proofErr w:type="spellStart"/>
            <w:proofErr w:type="gramStart"/>
            <w:r w:rsidRPr="00A560A5">
              <w:rPr>
                <w:sz w:val="28"/>
              </w:rPr>
              <w:t>Шешуков</w:t>
            </w:r>
            <w:proofErr w:type="spellEnd"/>
            <w:r w:rsidRPr="00A560A5">
              <w:rPr>
                <w:sz w:val="28"/>
              </w:rPr>
              <w:t xml:space="preserve">  Л.</w:t>
            </w:r>
            <w:proofErr w:type="gramEnd"/>
            <w:r w:rsidRPr="00A560A5">
              <w:rPr>
                <w:sz w:val="28"/>
              </w:rPr>
              <w:t xml:space="preserve"> С.</w:t>
            </w:r>
          </w:p>
        </w:tc>
      </w:tr>
    </w:tbl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Default="00B37C14" w:rsidP="00B37C14">
      <w:pPr>
        <w:pStyle w:val="51"/>
        <w:spacing w:line="240" w:lineRule="auto"/>
        <w:ind w:firstLine="0"/>
        <w:rPr>
          <w:sz w:val="28"/>
        </w:rPr>
      </w:pPr>
    </w:p>
    <w:p w:rsidR="00B37C14" w:rsidRPr="001F305E" w:rsidRDefault="00B37C14" w:rsidP="00B37C14">
      <w:pPr>
        <w:pStyle w:val="51"/>
        <w:spacing w:line="240" w:lineRule="auto"/>
        <w:ind w:firstLine="0"/>
        <w:rPr>
          <w:sz w:val="28"/>
          <w:lang w:val="en-US"/>
        </w:rPr>
      </w:pPr>
    </w:p>
    <w:p w:rsidR="00B37C14" w:rsidRDefault="00B37C14" w:rsidP="00B37C14">
      <w:pPr>
        <w:jc w:val="center"/>
        <w:rPr>
          <w:rStyle w:val="translation-chunk"/>
        </w:rPr>
      </w:pPr>
      <w:r>
        <w:t>МОСКВА 2025 г.</w:t>
      </w:r>
    </w:p>
    <w:p w:rsidR="006B1F40" w:rsidRDefault="006B1F40" w:rsidP="006B1F40">
      <w:pPr>
        <w:pStyle w:val="1"/>
        <w:ind w:firstLine="0"/>
        <w:jc w:val="center"/>
        <w:rPr>
          <w:rStyle w:val="translation-chunk"/>
        </w:rPr>
      </w:pPr>
      <w:r w:rsidRPr="001A143F">
        <w:rPr>
          <w:rStyle w:val="translation-chunk"/>
        </w:rPr>
        <w:lastRenderedPageBreak/>
        <w:t>Содержание</w:t>
      </w:r>
    </w:p>
    <w:sdt>
      <w:sdtPr>
        <w:id w:val="-890882407"/>
        <w:docPartObj>
          <w:docPartGallery w:val="Table of Contents"/>
          <w:docPartUnique/>
        </w:docPartObj>
      </w:sdtPr>
      <w:sdtEndPr>
        <w:rPr>
          <w:rStyle w:val="a5"/>
          <w:color w:val="000000" w:themeColor="text1"/>
          <w:u w:val="single"/>
        </w:rPr>
      </w:sdtEndPr>
      <w:sdtContent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rStyle w:val="a5"/>
              <w:color w:val="000000" w:themeColor="text1"/>
            </w:rPr>
          </w:pPr>
          <w:r w:rsidRPr="007169E5">
            <w:rPr>
              <w:color w:val="000000" w:themeColor="text1"/>
            </w:rPr>
            <w:fldChar w:fldCharType="begin"/>
          </w:r>
          <w:r w:rsidRPr="007169E5">
            <w:rPr>
              <w:color w:val="000000" w:themeColor="text1"/>
            </w:rPr>
            <w:instrText>HYPERLINK  \l "_1_теоритическая_часть"</w:instrText>
          </w:r>
          <w:r w:rsidRPr="007169E5">
            <w:rPr>
              <w:color w:val="000000" w:themeColor="text1"/>
            </w:rPr>
            <w:fldChar w:fldCharType="separate"/>
          </w:r>
          <w:r w:rsidRPr="007169E5">
            <w:rPr>
              <w:rStyle w:val="a5"/>
              <w:color w:val="000000" w:themeColor="text1"/>
            </w:rPr>
            <w:t>1 ТЕОРИТИЧЕСКАЯ ЧАСТЬ</w:t>
          </w:r>
          <w:r w:rsidRPr="007169E5">
            <w:rPr>
              <w:rStyle w:val="a5"/>
              <w:color w:val="000000" w:themeColor="text1"/>
            </w:rPr>
            <w:tab/>
            <w:t>3</w:t>
          </w:r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rStyle w:val="a5"/>
              <w:color w:val="000000" w:themeColor="text1"/>
            </w:rPr>
          </w:pPr>
          <w:r w:rsidRPr="007169E5">
            <w:rPr>
              <w:color w:val="000000" w:themeColor="text1"/>
            </w:rPr>
            <w:fldChar w:fldCharType="end"/>
          </w:r>
          <w:r w:rsidRPr="007169E5">
            <w:rPr>
              <w:color w:val="000000" w:themeColor="text1"/>
            </w:rPr>
            <w:fldChar w:fldCharType="begin"/>
          </w:r>
          <w:r w:rsidRPr="007169E5">
            <w:rPr>
              <w:color w:val="000000" w:themeColor="text1"/>
            </w:rPr>
            <w:instrText>HYPERLINK  \l "_Сервисы"</w:instrText>
          </w:r>
          <w:r w:rsidRPr="007169E5">
            <w:rPr>
              <w:color w:val="000000" w:themeColor="text1"/>
            </w:rPr>
            <w:fldChar w:fldCharType="separate"/>
          </w:r>
          <w:r w:rsidRPr="007169E5">
            <w:rPr>
              <w:rStyle w:val="a5"/>
              <w:color w:val="000000" w:themeColor="text1"/>
            </w:rPr>
            <w:t xml:space="preserve">1.1 </w:t>
          </w:r>
          <w:r w:rsidRPr="007169E5">
            <w:rPr>
              <w:color w:val="000000" w:themeColor="text1"/>
            </w:rPr>
            <w:t>Сервисы</w:t>
          </w:r>
          <w:r w:rsidRPr="007169E5">
            <w:rPr>
              <w:color w:val="000000" w:themeColor="text1"/>
            </w:rPr>
            <w:tab/>
          </w:r>
          <w:r w:rsidRPr="007169E5">
            <w:rPr>
              <w:rStyle w:val="a5"/>
              <w:color w:val="000000" w:themeColor="text1"/>
            </w:rPr>
            <w:t>3</w:t>
          </w:r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color w:val="000000" w:themeColor="text1"/>
            </w:rPr>
          </w:pPr>
          <w:r w:rsidRPr="007169E5">
            <w:rPr>
              <w:color w:val="000000" w:themeColor="text1"/>
            </w:rPr>
            <w:fldChar w:fldCharType="end"/>
          </w:r>
          <w:hyperlink w:anchor="_1.2_Диалоговые_окна" w:history="1">
            <w:r w:rsidRPr="007169E5">
              <w:rPr>
                <w:rStyle w:val="a5"/>
                <w:color w:val="000000" w:themeColor="text1"/>
              </w:rPr>
              <w:t>1.2 Диалоговые окна</w:t>
            </w:r>
            <w:r w:rsidRPr="007169E5">
              <w:rPr>
                <w:rStyle w:val="a5"/>
                <w:color w:val="000000" w:themeColor="text1"/>
              </w:rPr>
              <w:tab/>
              <w:t>8</w:t>
            </w:r>
          </w:hyperlink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rStyle w:val="a5"/>
              <w:color w:val="000000" w:themeColor="text1"/>
            </w:rPr>
          </w:pPr>
          <w:r w:rsidRPr="007169E5">
            <w:rPr>
              <w:color w:val="000000" w:themeColor="text1"/>
            </w:rPr>
            <w:fldChar w:fldCharType="begin"/>
          </w:r>
          <w:r w:rsidRPr="007169E5">
            <w:rPr>
              <w:color w:val="000000" w:themeColor="text1"/>
            </w:rPr>
            <w:instrText>HYPERLINK  \l "_2.2.5_Итоговый_вид"</w:instrText>
          </w:r>
          <w:r w:rsidRPr="007169E5">
            <w:rPr>
              <w:color w:val="000000" w:themeColor="text1"/>
            </w:rPr>
            <w:fldChar w:fldCharType="separate"/>
          </w:r>
          <w:r w:rsidRPr="007169E5">
            <w:rPr>
              <w:rStyle w:val="a5"/>
              <w:color w:val="000000" w:themeColor="text1"/>
            </w:rPr>
            <w:t>2 ПРАКТИЧЕСКАЯ ЧАСТЬ</w:t>
          </w:r>
          <w:r w:rsidRPr="007169E5">
            <w:rPr>
              <w:rStyle w:val="a5"/>
              <w:color w:val="000000" w:themeColor="text1"/>
            </w:rPr>
            <w:tab/>
            <w:t>17</w:t>
          </w:r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color w:val="000000" w:themeColor="text1"/>
            </w:rPr>
          </w:pPr>
          <w:r w:rsidRPr="007169E5">
            <w:rPr>
              <w:color w:val="000000" w:themeColor="text1"/>
            </w:rPr>
            <w:t>2.1 Создание и запуск сервиса</w:t>
          </w:r>
          <w:r w:rsidRPr="007169E5">
            <w:rPr>
              <w:color w:val="000000" w:themeColor="text1"/>
            </w:rPr>
            <w:tab/>
            <w:t>17</w:t>
          </w:r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color w:val="000000" w:themeColor="text1"/>
            </w:rPr>
          </w:pPr>
          <w:r w:rsidRPr="007169E5">
            <w:rPr>
              <w:color w:val="000000" w:themeColor="text1"/>
            </w:rPr>
            <w:t>2.2 Создание различных диалоговых окон</w:t>
          </w:r>
          <w:r w:rsidRPr="007169E5">
            <w:rPr>
              <w:color w:val="000000" w:themeColor="text1"/>
            </w:rPr>
            <w:tab/>
            <w:t>18</w:t>
          </w:r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color w:val="000000" w:themeColor="text1"/>
            </w:rPr>
          </w:pPr>
          <w:r w:rsidRPr="007169E5">
            <w:rPr>
              <w:color w:val="000000" w:themeColor="text1"/>
            </w:rPr>
            <w:t xml:space="preserve">2.2.1 </w:t>
          </w:r>
          <w:proofErr w:type="spellStart"/>
          <w:r w:rsidRPr="007169E5">
            <w:rPr>
              <w:color w:val="000000" w:themeColor="text1"/>
              <w:lang w:val="en-US"/>
            </w:rPr>
            <w:t>AlertDialog</w:t>
          </w:r>
          <w:proofErr w:type="spellEnd"/>
          <w:r w:rsidRPr="007169E5">
            <w:rPr>
              <w:color w:val="000000" w:themeColor="text1"/>
            </w:rPr>
            <w:tab/>
            <w:t>18</w:t>
          </w:r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color w:val="000000" w:themeColor="text1"/>
              <w:lang w:val="en-US"/>
            </w:rPr>
          </w:pPr>
          <w:r w:rsidRPr="007169E5">
            <w:rPr>
              <w:color w:val="000000" w:themeColor="text1"/>
              <w:lang w:val="en-US"/>
            </w:rPr>
            <w:t xml:space="preserve">2.2.2 </w:t>
          </w:r>
          <w:proofErr w:type="spellStart"/>
          <w:r w:rsidRPr="007169E5">
            <w:rPr>
              <w:color w:val="000000" w:themeColor="text1"/>
              <w:lang w:val="en-US"/>
            </w:rPr>
            <w:t>DatePickerDialog</w:t>
          </w:r>
          <w:proofErr w:type="spellEnd"/>
          <w:r w:rsidRPr="007169E5">
            <w:rPr>
              <w:color w:val="000000" w:themeColor="text1"/>
              <w:lang w:val="en-US"/>
            </w:rPr>
            <w:tab/>
            <w:t>21</w:t>
          </w:r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color w:val="000000" w:themeColor="text1"/>
              <w:lang w:val="en-US"/>
            </w:rPr>
          </w:pPr>
          <w:r w:rsidRPr="007169E5">
            <w:rPr>
              <w:color w:val="000000" w:themeColor="text1"/>
              <w:lang w:val="en-US"/>
            </w:rPr>
            <w:t xml:space="preserve">2.2.3 </w:t>
          </w:r>
          <w:proofErr w:type="spellStart"/>
          <w:r w:rsidRPr="007169E5">
            <w:rPr>
              <w:color w:val="000000" w:themeColor="text1"/>
              <w:lang w:val="en-US"/>
            </w:rPr>
            <w:t>TimePickerDialog</w:t>
          </w:r>
          <w:proofErr w:type="spellEnd"/>
          <w:r w:rsidRPr="007169E5">
            <w:rPr>
              <w:color w:val="000000" w:themeColor="text1"/>
              <w:lang w:val="en-US"/>
            </w:rPr>
            <w:tab/>
            <w:t>21</w:t>
          </w:r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color w:val="000000" w:themeColor="text1"/>
              <w:lang w:val="en-US"/>
            </w:rPr>
          </w:pPr>
          <w:r w:rsidRPr="007169E5">
            <w:rPr>
              <w:color w:val="000000" w:themeColor="text1"/>
              <w:lang w:val="en-US"/>
            </w:rPr>
            <w:t>2.2.4 Custom Dialog</w:t>
          </w:r>
          <w:r w:rsidRPr="007169E5">
            <w:rPr>
              <w:color w:val="000000" w:themeColor="text1"/>
              <w:lang w:val="en-US"/>
            </w:rPr>
            <w:tab/>
            <w:t>22</w:t>
          </w:r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color w:val="000000" w:themeColor="text1"/>
              <w:lang w:val="en-US"/>
            </w:rPr>
          </w:pPr>
          <w:r w:rsidRPr="007169E5">
            <w:rPr>
              <w:color w:val="000000" w:themeColor="text1"/>
              <w:lang w:val="en-US"/>
            </w:rPr>
            <w:t xml:space="preserve">2.2.5 </w:t>
          </w:r>
          <w:r w:rsidRPr="007169E5">
            <w:rPr>
              <w:color w:val="000000" w:themeColor="text1"/>
            </w:rPr>
            <w:t>Итоговый</w:t>
          </w:r>
          <w:r w:rsidRPr="007169E5">
            <w:rPr>
              <w:color w:val="000000" w:themeColor="text1"/>
              <w:lang w:val="en-US"/>
            </w:rPr>
            <w:t xml:space="preserve"> </w:t>
          </w:r>
          <w:r w:rsidRPr="007169E5">
            <w:rPr>
              <w:color w:val="000000" w:themeColor="text1"/>
            </w:rPr>
            <w:t>вид</w:t>
          </w:r>
          <w:r w:rsidRPr="007169E5">
            <w:rPr>
              <w:color w:val="000000" w:themeColor="text1"/>
              <w:lang w:val="en-US"/>
            </w:rPr>
            <w:t xml:space="preserve"> </w:t>
          </w:r>
          <w:r w:rsidRPr="007169E5">
            <w:rPr>
              <w:color w:val="000000" w:themeColor="text1"/>
            </w:rPr>
            <w:t>приложения</w:t>
          </w:r>
          <w:r w:rsidRPr="00E10FF9">
            <w:rPr>
              <w:color w:val="000000" w:themeColor="text1"/>
              <w:lang w:val="en-US"/>
            </w:rPr>
            <w:tab/>
            <w:t>23</w:t>
          </w:r>
          <w:r w:rsidRPr="007169E5">
            <w:rPr>
              <w:color w:val="000000" w:themeColor="text1"/>
            </w:rPr>
            <w:fldChar w:fldCharType="end"/>
          </w:r>
        </w:p>
        <w:p w:rsidR="006B1F40" w:rsidRPr="007169E5" w:rsidRDefault="006B1F40" w:rsidP="006B1F40">
          <w:pPr>
            <w:tabs>
              <w:tab w:val="right" w:leader="dot" w:pos="9072"/>
            </w:tabs>
            <w:ind w:hanging="142"/>
            <w:rPr>
              <w:rStyle w:val="a5"/>
              <w:color w:val="000000" w:themeColor="text1"/>
            </w:rPr>
          </w:pPr>
          <w:r w:rsidRPr="007169E5">
            <w:rPr>
              <w:color w:val="000000" w:themeColor="text1"/>
            </w:rPr>
            <w:fldChar w:fldCharType="begin"/>
          </w:r>
          <w:r w:rsidRPr="007169E5">
            <w:rPr>
              <w:color w:val="000000" w:themeColor="text1"/>
            </w:rPr>
            <w:instrText>HYPERLINK  \l "_Заключение"</w:instrText>
          </w:r>
          <w:r w:rsidRPr="007169E5">
            <w:rPr>
              <w:color w:val="000000" w:themeColor="text1"/>
            </w:rPr>
            <w:fldChar w:fldCharType="separate"/>
          </w:r>
          <w:r w:rsidRPr="007169E5">
            <w:rPr>
              <w:rStyle w:val="a5"/>
              <w:color w:val="000000" w:themeColor="text1"/>
            </w:rPr>
            <w:t>ЗАКЛЮЧЕНИЕ</w:t>
          </w:r>
          <w:r w:rsidRPr="007169E5">
            <w:rPr>
              <w:rStyle w:val="a5"/>
              <w:color w:val="000000" w:themeColor="text1"/>
            </w:rPr>
            <w:tab/>
            <w:t>30</w:t>
          </w:r>
        </w:p>
      </w:sdtContent>
    </w:sdt>
    <w:p w:rsidR="009A42B8" w:rsidRDefault="006B1F40" w:rsidP="006B1F40">
      <w:pPr>
        <w:rPr>
          <w:color w:val="000000" w:themeColor="text1"/>
        </w:rPr>
      </w:pPr>
      <w:r w:rsidRPr="007169E5">
        <w:rPr>
          <w:color w:val="000000" w:themeColor="text1"/>
        </w:rPr>
        <w:fldChar w:fldCharType="end"/>
      </w:r>
    </w:p>
    <w:p w:rsidR="009A42B8" w:rsidRDefault="009A42B8" w:rsidP="009A42B8">
      <w:r>
        <w:br w:type="page"/>
      </w:r>
    </w:p>
    <w:p w:rsidR="009A42B8" w:rsidRDefault="009A42B8" w:rsidP="009A42B8">
      <w:pPr>
        <w:pStyle w:val="1"/>
      </w:pPr>
      <w:r w:rsidRPr="007B5412">
        <w:lastRenderedPageBreak/>
        <w:t xml:space="preserve">1 </w:t>
      </w:r>
      <w:r>
        <w:t>теоритическая часть</w:t>
      </w:r>
    </w:p>
    <w:p w:rsidR="00707305" w:rsidRDefault="007B5412" w:rsidP="007B5412">
      <w:pPr>
        <w:pStyle w:val="2"/>
        <w:numPr>
          <w:ilvl w:val="1"/>
          <w:numId w:val="3"/>
        </w:numPr>
      </w:pPr>
      <w:r>
        <w:t>К</w:t>
      </w:r>
      <w:r w:rsidR="005E4D08">
        <w:t xml:space="preserve">ласс </w:t>
      </w:r>
      <w:proofErr w:type="spellStart"/>
      <w:r w:rsidR="005E4D08">
        <w:t>Thread</w:t>
      </w:r>
      <w:proofErr w:type="spellEnd"/>
      <w:r w:rsidR="005E4D08">
        <w:t xml:space="preserve">. Интерфейс </w:t>
      </w:r>
      <w:proofErr w:type="spellStart"/>
      <w:r w:rsidR="005E4D08">
        <w:t>Runnable</w:t>
      </w:r>
      <w:bookmarkStart w:id="1" w:name="_GoBack"/>
      <w:bookmarkEnd w:id="1"/>
      <w:proofErr w:type="spellEnd"/>
    </w:p>
    <w:p w:rsidR="007B5412" w:rsidRDefault="00811C95" w:rsidP="007B5412">
      <w:r>
        <w:t xml:space="preserve">Тот поток, с которого начинается выполнение программы, называется главным. В языке </w:t>
      </w:r>
      <w:proofErr w:type="spellStart"/>
      <w:r>
        <w:t>Java</w:t>
      </w:r>
      <w:proofErr w:type="spellEnd"/>
      <w:r>
        <w:t xml:space="preserve">, после создания процесса, выполнение главного потока начинается с метода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). Затем, по мере необходимости, в заданных программистом местах, и при выполнении заданных им же условий, запускаются другие, побочные потоки.</w:t>
      </w:r>
    </w:p>
    <w:p w:rsidR="00811C95" w:rsidRDefault="00811C95" w:rsidP="007B5412">
      <w:r>
        <w:t>Существует универсальный способ создания потоков (</w:t>
      </w:r>
      <w:proofErr w:type="spellStart"/>
      <w:r>
        <w:t>Threads</w:t>
      </w:r>
      <w:proofErr w:type="spellEnd"/>
      <w:r>
        <w:t xml:space="preserve">). Он применим не только в </w:t>
      </w:r>
      <w:proofErr w:type="spellStart"/>
      <w:r>
        <w:t>Android</w:t>
      </w:r>
      <w:proofErr w:type="spellEnd"/>
      <w:r>
        <w:t xml:space="preserve">, но и в любых </w:t>
      </w:r>
      <w:proofErr w:type="spellStart"/>
      <w:r>
        <w:t>Java</w:t>
      </w:r>
      <w:proofErr w:type="spellEnd"/>
      <w:r>
        <w:t xml:space="preserve">-приложениях. Для этого в </w:t>
      </w:r>
      <w:proofErr w:type="spellStart"/>
      <w:r>
        <w:t>Java</w:t>
      </w:r>
      <w:proofErr w:type="spellEnd"/>
      <w:r>
        <w:t xml:space="preserve"> предусмотрены класс </w:t>
      </w:r>
      <w:proofErr w:type="spellStart"/>
      <w:r>
        <w:t>Thread</w:t>
      </w:r>
      <w:proofErr w:type="spellEnd"/>
      <w:r>
        <w:t xml:space="preserve">, или интерфейс </w:t>
      </w:r>
      <w:proofErr w:type="spellStart"/>
      <w:r>
        <w:t>Runnable</w:t>
      </w:r>
      <w:proofErr w:type="spellEnd"/>
      <w:r>
        <w:t xml:space="preserve">. Предлагается два варианта создания параллельной программы. Можно создать объект, наследуемый от класса </w:t>
      </w:r>
      <w:proofErr w:type="spellStart"/>
      <w:r>
        <w:t>Thread</w:t>
      </w:r>
      <w:proofErr w:type="spellEnd"/>
      <w:r>
        <w:t xml:space="preserve">, переопределив в нем метод </w:t>
      </w:r>
      <w:proofErr w:type="spellStart"/>
      <w:proofErr w:type="gramStart"/>
      <w:r>
        <w:t>run</w:t>
      </w:r>
      <w:proofErr w:type="spellEnd"/>
      <w:r>
        <w:t>(</w:t>
      </w:r>
      <w:proofErr w:type="gramEnd"/>
      <w:r>
        <w:t xml:space="preserve">), или можно создать объекты, реализующие интерфейс </w:t>
      </w:r>
      <w:proofErr w:type="spellStart"/>
      <w:r>
        <w:t>Runnable</w:t>
      </w:r>
      <w:proofErr w:type="spellEnd"/>
      <w:r>
        <w:t>.</w:t>
      </w:r>
    </w:p>
    <w:p w:rsidR="00811C95" w:rsidRDefault="00811C95" w:rsidP="007B5412">
      <w:r>
        <w:t xml:space="preserve">Класс </w:t>
      </w:r>
      <w:proofErr w:type="spellStart"/>
      <w:r>
        <w:t>Thread</w:t>
      </w:r>
      <w:proofErr w:type="spellEnd"/>
      <w:r>
        <w:t xml:space="preserve"> содержит несколько методов для управления потоками</w:t>
      </w:r>
      <w:r w:rsidRPr="00811C95">
        <w:t>:</w:t>
      </w:r>
    </w:p>
    <w:p w:rsidR="00811C95" w:rsidRDefault="00811C95" w:rsidP="00811C95">
      <w:pPr>
        <w:pStyle w:val="a"/>
        <w:rPr>
          <w:lang w:val="en-US"/>
        </w:rPr>
      </w:pP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- получить имя потока</w:t>
      </w:r>
      <w:r>
        <w:rPr>
          <w:lang w:val="en-US"/>
        </w:rPr>
        <w:t>;</w:t>
      </w:r>
    </w:p>
    <w:p w:rsidR="00811C95" w:rsidRDefault="00811C95" w:rsidP="00811C95">
      <w:pPr>
        <w:pStyle w:val="a"/>
        <w:rPr>
          <w:lang w:val="en-US"/>
        </w:rPr>
      </w:pPr>
      <w:proofErr w:type="spellStart"/>
      <w:proofErr w:type="gramStart"/>
      <w:r>
        <w:t>getPriority</w:t>
      </w:r>
      <w:proofErr w:type="spellEnd"/>
      <w:r>
        <w:t>(</w:t>
      </w:r>
      <w:proofErr w:type="gramEnd"/>
      <w:r>
        <w:t>) - получить приоритет потока</w:t>
      </w:r>
      <w:r>
        <w:rPr>
          <w:lang w:val="en-US"/>
        </w:rPr>
        <w:t>;</w:t>
      </w:r>
    </w:p>
    <w:p w:rsidR="00811C95" w:rsidRPr="00811C95" w:rsidRDefault="00811C95" w:rsidP="00811C95">
      <w:pPr>
        <w:pStyle w:val="a"/>
      </w:pPr>
      <w:proofErr w:type="spellStart"/>
      <w:proofErr w:type="gramStart"/>
      <w:r>
        <w:t>isAlive</w:t>
      </w:r>
      <w:proofErr w:type="spellEnd"/>
      <w:r>
        <w:t>(</w:t>
      </w:r>
      <w:proofErr w:type="gramEnd"/>
      <w:r>
        <w:t>) - определить, выполняется ли поток</w:t>
      </w:r>
      <w:r w:rsidRPr="00811C95">
        <w:t>;</w:t>
      </w:r>
    </w:p>
    <w:p w:rsidR="00811C95" w:rsidRDefault="00811C95" w:rsidP="00811C95">
      <w:pPr>
        <w:pStyle w:val="a"/>
        <w:rPr>
          <w:lang w:val="en-US"/>
        </w:rPr>
      </w:pPr>
      <w:proofErr w:type="spellStart"/>
      <w:proofErr w:type="gramStart"/>
      <w:r>
        <w:t>join</w:t>
      </w:r>
      <w:proofErr w:type="spellEnd"/>
      <w:r>
        <w:t>(</w:t>
      </w:r>
      <w:proofErr w:type="gramEnd"/>
      <w:r>
        <w:t>) - ожидать завершение потока</w:t>
      </w:r>
      <w:r>
        <w:rPr>
          <w:lang w:val="en-US"/>
        </w:rPr>
        <w:t>;</w:t>
      </w:r>
    </w:p>
    <w:p w:rsidR="00811C95" w:rsidRPr="00BE5816" w:rsidRDefault="00811C95" w:rsidP="00811C95">
      <w:pPr>
        <w:pStyle w:val="a"/>
      </w:pPr>
      <w:proofErr w:type="spellStart"/>
      <w:proofErr w:type="gramStart"/>
      <w:r>
        <w:t>run</w:t>
      </w:r>
      <w:proofErr w:type="spellEnd"/>
      <w:r>
        <w:t>(</w:t>
      </w:r>
      <w:proofErr w:type="gramEnd"/>
      <w:r>
        <w:t>) - запуск потока. Тут пишется основной код</w:t>
      </w:r>
      <w:r w:rsidRPr="00BE5816">
        <w:t>;</w:t>
      </w:r>
    </w:p>
    <w:p w:rsidR="00811C95" w:rsidRPr="00811C95" w:rsidRDefault="00811C95" w:rsidP="00811C95">
      <w:pPr>
        <w:pStyle w:val="a"/>
      </w:pPr>
      <w:proofErr w:type="spellStart"/>
      <w:proofErr w:type="gramStart"/>
      <w:r>
        <w:t>sleep</w:t>
      </w:r>
      <w:proofErr w:type="spellEnd"/>
      <w:r>
        <w:t>(</w:t>
      </w:r>
      <w:proofErr w:type="gramEnd"/>
      <w:r>
        <w:t>) - приостановить поток на заданное время</w:t>
      </w:r>
      <w:r w:rsidRPr="00811C95">
        <w:t>;</w:t>
      </w:r>
    </w:p>
    <w:p w:rsidR="00811C95" w:rsidRDefault="00811C95" w:rsidP="00811C95">
      <w:pPr>
        <w:pStyle w:val="a"/>
        <w:rPr>
          <w:lang w:val="en-US"/>
        </w:rPr>
      </w:pPr>
      <w:proofErr w:type="spellStart"/>
      <w:proofErr w:type="gramStart"/>
      <w:r>
        <w:t>start</w:t>
      </w:r>
      <w:proofErr w:type="spellEnd"/>
      <w:r>
        <w:t>(</w:t>
      </w:r>
      <w:proofErr w:type="gramEnd"/>
      <w:r>
        <w:t>) - запустить поток</w:t>
      </w:r>
      <w:r>
        <w:rPr>
          <w:lang w:val="en-US"/>
        </w:rPr>
        <w:t>.</w:t>
      </w:r>
    </w:p>
    <w:p w:rsidR="00811C95" w:rsidRDefault="00811C95" w:rsidP="00811C95">
      <w:r>
        <w:t xml:space="preserve">Попробуем реализовать простейшее приложение под </w:t>
      </w:r>
      <w:proofErr w:type="spellStart"/>
      <w:r>
        <w:t>Android</w:t>
      </w:r>
      <w:proofErr w:type="spellEnd"/>
      <w:r>
        <w:t xml:space="preserve"> со следующим кодом активности</w:t>
      </w:r>
      <w:r w:rsidR="00220259">
        <w:t xml:space="preserve"> (рисунок 1.1.1).</w:t>
      </w:r>
    </w:p>
    <w:p w:rsidR="00E01549" w:rsidRDefault="00E01549" w:rsidP="00E01549">
      <w:pPr>
        <w:ind w:firstLine="0"/>
        <w:jc w:val="center"/>
      </w:pPr>
      <w:r w:rsidRPr="00E01549">
        <w:rPr>
          <w:noProof/>
          <w:lang w:eastAsia="ru-RU"/>
        </w:rPr>
        <w:lastRenderedPageBreak/>
        <w:drawing>
          <wp:inline distT="0" distB="0" distL="0" distR="0" wp14:anchorId="7677FB6F" wp14:editId="08240A9E">
            <wp:extent cx="4072270" cy="3749074"/>
            <wp:effectExtent l="0" t="0" r="4445" b="381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9840" cy="375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549" w:rsidRDefault="00E01549" w:rsidP="00E01549">
      <w:pPr>
        <w:pStyle w:val="4"/>
      </w:pPr>
      <w:r>
        <w:t xml:space="preserve">Рисунок 1.1.1 </w:t>
      </w:r>
      <w:r w:rsidR="00B75491">
        <w:t>–</w:t>
      </w:r>
      <w:r>
        <w:t xml:space="preserve"> </w:t>
      </w:r>
      <w:r w:rsidR="00B75491">
        <w:t>Реализация логики запуска потока</w:t>
      </w:r>
    </w:p>
    <w:p w:rsidR="001675BA" w:rsidRDefault="00731769" w:rsidP="001675BA">
      <w:r>
        <w:t>При нажатии на первую кнопку, интерфейс перестанет отвечать</w:t>
      </w:r>
      <w:r w:rsidR="00F47BA0" w:rsidRPr="00F47BA0">
        <w:t xml:space="preserve"> (</w:t>
      </w:r>
      <w:r w:rsidR="00F47BA0">
        <w:t>рисунок 1.1.2</w:t>
      </w:r>
      <w:r w:rsidR="00F47BA0" w:rsidRPr="00F47BA0">
        <w:t>)</w:t>
      </w:r>
      <w:r>
        <w:t xml:space="preserve"> и спустя 5 секунд мы получим ANR ошибку (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Respond</w:t>
      </w:r>
      <w:proofErr w:type="spellEnd"/>
      <w:r>
        <w:t>)</w:t>
      </w:r>
      <w:r w:rsidR="00F47BA0" w:rsidRPr="00F47BA0">
        <w:t xml:space="preserve"> (</w:t>
      </w:r>
      <w:r w:rsidR="00F47BA0">
        <w:t>рисунок 1.1.3</w:t>
      </w:r>
      <w:r w:rsidR="00F47BA0" w:rsidRPr="00F47BA0">
        <w:t>)</w:t>
      </w:r>
      <w:r w:rsidR="00F47BA0">
        <w:t>.</w:t>
      </w:r>
    </w:p>
    <w:p w:rsidR="00D32E3F" w:rsidRDefault="00D32E3F" w:rsidP="002C79F6">
      <w:pPr>
        <w:ind w:firstLine="0"/>
        <w:jc w:val="center"/>
      </w:pPr>
      <w:r w:rsidRPr="00D32E3F">
        <w:rPr>
          <w:noProof/>
          <w:lang w:eastAsia="ru-RU"/>
        </w:rPr>
        <w:drawing>
          <wp:inline distT="0" distB="0" distL="0" distR="0" wp14:anchorId="7267395C" wp14:editId="616671E8">
            <wp:extent cx="2190307" cy="3917119"/>
            <wp:effectExtent l="0" t="0" r="635" b="762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594" cy="39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9F6" w:rsidRPr="001675BA" w:rsidRDefault="002C79F6" w:rsidP="002C79F6">
      <w:pPr>
        <w:pStyle w:val="4"/>
      </w:pPr>
      <w:r>
        <w:t>Рисунок 1.1.2 – Результат работы запущенного потока</w:t>
      </w:r>
    </w:p>
    <w:p w:rsidR="00E01549" w:rsidRDefault="005E4D08" w:rsidP="00F47BA0">
      <w:pPr>
        <w:ind w:firstLine="0"/>
        <w:jc w:val="center"/>
        <w:rPr>
          <w:lang w:val="en-US"/>
        </w:rPr>
      </w:pPr>
      <w:r>
        <w:rPr>
          <w:lang w:val="en-US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95pt;height:240.3pt">
            <v:imagedata r:id="rId10" o:title="error"/>
          </v:shape>
        </w:pict>
      </w:r>
    </w:p>
    <w:p w:rsidR="00BB726D" w:rsidRDefault="00BB726D" w:rsidP="00BB726D">
      <w:pPr>
        <w:pStyle w:val="4"/>
      </w:pPr>
      <w:r>
        <w:t xml:space="preserve">Рисунок 1.1.3 – Фиксирование ошибки </w:t>
      </w:r>
      <w:r>
        <w:rPr>
          <w:lang w:val="en-US"/>
        </w:rPr>
        <w:t>ANR</w:t>
      </w:r>
    </w:p>
    <w:p w:rsidR="00BB726D" w:rsidRDefault="00BB726D" w:rsidP="00BB726D">
      <w:r>
        <w:t>Условия возникновения ANR ошибки:</w:t>
      </w:r>
    </w:p>
    <w:p w:rsidR="00BB726D" w:rsidRDefault="00BB726D" w:rsidP="00BB726D">
      <w:pPr>
        <w:pStyle w:val="a"/>
      </w:pPr>
      <w:proofErr w:type="gramStart"/>
      <w:r>
        <w:t>входные</w:t>
      </w:r>
      <w:proofErr w:type="gramEnd"/>
      <w:r>
        <w:t xml:space="preserve"> события (кнопки и сенсорные события) не обрабатываются в течение 5 секунд;</w:t>
      </w:r>
    </w:p>
    <w:p w:rsidR="00BB726D" w:rsidRDefault="00BB726D" w:rsidP="00BB726D">
      <w:pPr>
        <w:pStyle w:val="a"/>
      </w:pPr>
      <w:proofErr w:type="spellStart"/>
      <w:r>
        <w:t>BroadcastReceiver</w:t>
      </w:r>
      <w:proofErr w:type="spellEnd"/>
      <w:r>
        <w:t xml:space="preserve"> (</w:t>
      </w:r>
      <w:proofErr w:type="spellStart"/>
      <w:r>
        <w:t>onRecieve</w:t>
      </w:r>
      <w:proofErr w:type="spellEnd"/>
      <w:r>
        <w:t>()) не был обработан в течение указанного времени (</w:t>
      </w:r>
      <w:proofErr w:type="spellStart"/>
      <w:r>
        <w:t>foreground</w:t>
      </w:r>
      <w:proofErr w:type="spellEnd"/>
      <w:r>
        <w:t xml:space="preserve"> — 10 с, </w:t>
      </w:r>
      <w:proofErr w:type="spellStart"/>
      <w:r>
        <w:t>background</w:t>
      </w:r>
      <w:proofErr w:type="spellEnd"/>
      <w:r>
        <w:t xml:space="preserve"> — 60 с);</w:t>
      </w:r>
    </w:p>
    <w:p w:rsidR="00BB726D" w:rsidRDefault="00BB726D" w:rsidP="00BB726D">
      <w:pPr>
        <w:pStyle w:val="a"/>
      </w:pPr>
      <w:proofErr w:type="spellStart"/>
      <w:r>
        <w:t>ContentProvider</w:t>
      </w:r>
      <w:proofErr w:type="spellEnd"/>
      <w:r>
        <w:t xml:space="preserve"> не завершен в течение 10 секунд.</w:t>
      </w:r>
    </w:p>
    <w:p w:rsidR="00BB726D" w:rsidRDefault="00BB726D" w:rsidP="00BB726D">
      <w:r>
        <w:t>Как избежать ANR ошибки:</w:t>
      </w:r>
    </w:p>
    <w:p w:rsidR="00BB726D" w:rsidRDefault="00BF1408" w:rsidP="00BB726D">
      <w:pPr>
        <w:pStyle w:val="a"/>
      </w:pPr>
      <w:proofErr w:type="gramStart"/>
      <w:r>
        <w:t>г</w:t>
      </w:r>
      <w:r w:rsidR="00BB726D">
        <w:t>лавный</w:t>
      </w:r>
      <w:proofErr w:type="gramEnd"/>
      <w:r w:rsidR="00BB726D">
        <w:t xml:space="preserve"> поток пользовательского интерфейса (UI </w:t>
      </w:r>
      <w:proofErr w:type="spellStart"/>
      <w:r w:rsidR="00BB726D">
        <w:t>Thread</w:t>
      </w:r>
      <w:proofErr w:type="spellEnd"/>
      <w:r w:rsidR="00BB726D">
        <w:t>) может выполнять логику, связанную только с пользовательским интерфейсом;</w:t>
      </w:r>
    </w:p>
    <w:p w:rsidR="00BB726D" w:rsidRDefault="00BF1408" w:rsidP="00BB726D">
      <w:pPr>
        <w:pStyle w:val="a"/>
      </w:pPr>
      <w:proofErr w:type="gramStart"/>
      <w:r>
        <w:t>с</w:t>
      </w:r>
      <w:r w:rsidR="00BB726D">
        <w:t>ложные</w:t>
      </w:r>
      <w:proofErr w:type="gramEnd"/>
      <w:r w:rsidR="00BB726D">
        <w:t xml:space="preserve"> вычисления (например, операции с базой данных, операции </w:t>
      </w:r>
      <w:proofErr w:type="spellStart"/>
      <w:r w:rsidR="00BB726D">
        <w:t>вводавывода</w:t>
      </w:r>
      <w:proofErr w:type="spellEnd"/>
      <w:r w:rsidR="00BB726D">
        <w:t>, сетевые операции и т.д.) производятся в отдельном потоке (</w:t>
      </w:r>
      <w:proofErr w:type="spellStart"/>
      <w:r w:rsidR="00BB726D">
        <w:t>Thread</w:t>
      </w:r>
      <w:proofErr w:type="spellEnd"/>
      <w:r w:rsidR="00BB726D">
        <w:t>);</w:t>
      </w:r>
    </w:p>
    <w:p w:rsidR="00BB726D" w:rsidRDefault="00B96415" w:rsidP="00BB726D">
      <w:pPr>
        <w:pStyle w:val="a"/>
      </w:pPr>
      <w:proofErr w:type="gramStart"/>
      <w:r>
        <w:t>использование</w:t>
      </w:r>
      <w:proofErr w:type="gramEnd"/>
      <w:r w:rsidR="00BB726D">
        <w:t xml:space="preserve"> </w:t>
      </w:r>
      <w:proofErr w:type="spellStart"/>
      <w:r w:rsidR="00BB726D">
        <w:t>Handler</w:t>
      </w:r>
      <w:proofErr w:type="spellEnd"/>
      <w:r w:rsidR="00BB726D">
        <w:t xml:space="preserve"> (подробнее рассмотрим его ниже) для взаимодействия между потоком пользовательского интерфейса и рабочим потоком;</w:t>
      </w:r>
    </w:p>
    <w:p w:rsidR="00D15E52" w:rsidRDefault="00B96415" w:rsidP="00D15E52">
      <w:pPr>
        <w:pStyle w:val="a"/>
      </w:pPr>
      <w:proofErr w:type="gramStart"/>
      <w:r>
        <w:t>использование</w:t>
      </w:r>
      <w:proofErr w:type="gramEnd"/>
      <w:r w:rsidR="00D15E52">
        <w:t xml:space="preserve"> </w:t>
      </w:r>
      <w:proofErr w:type="spellStart"/>
      <w:r w:rsidR="00D15E52">
        <w:t>RxJava</w:t>
      </w:r>
      <w:proofErr w:type="spellEnd"/>
      <w:r w:rsidR="00D15E52">
        <w:t xml:space="preserve"> и т.д. для обработки асинхронных операций.</w:t>
      </w:r>
    </w:p>
    <w:p w:rsidR="0050192D" w:rsidRDefault="0050192D" w:rsidP="0050192D">
      <w:r>
        <w:t xml:space="preserve">Самой простым способом решения такой проблемы в текущем проекте, будет обертка в классический </w:t>
      </w:r>
      <w:proofErr w:type="spellStart"/>
      <w:r>
        <w:t>Thread</w:t>
      </w:r>
      <w:proofErr w:type="spellEnd"/>
      <w:r>
        <w:t xml:space="preserve"> вызова метода </w:t>
      </w:r>
      <w:proofErr w:type="spellStart"/>
      <w:proofErr w:type="gramStart"/>
      <w:r>
        <w:t>doSlow</w:t>
      </w:r>
      <w:proofErr w:type="spellEnd"/>
      <w:r>
        <w:t>(</w:t>
      </w:r>
      <w:proofErr w:type="gramEnd"/>
      <w:r>
        <w:t>)</w:t>
      </w:r>
      <w:r w:rsidR="00A2427E">
        <w:t xml:space="preserve"> (рисунок 1.1.4)</w:t>
      </w:r>
      <w:r w:rsidR="00764BFF">
        <w:t>.</w:t>
      </w:r>
    </w:p>
    <w:p w:rsidR="005C5A32" w:rsidRDefault="00185DE7" w:rsidP="00185DE7">
      <w:pPr>
        <w:ind w:firstLine="0"/>
        <w:jc w:val="center"/>
      </w:pPr>
      <w:r w:rsidRPr="00185DE7">
        <w:rPr>
          <w:noProof/>
          <w:lang w:eastAsia="ru-RU"/>
        </w:rPr>
        <w:lastRenderedPageBreak/>
        <w:drawing>
          <wp:inline distT="0" distB="0" distL="0" distR="0" wp14:anchorId="7FB77D3F" wp14:editId="3847EC5F">
            <wp:extent cx="4359349" cy="4499663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0135" cy="45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DE7" w:rsidRDefault="00185DE7" w:rsidP="00185DE7">
      <w:pPr>
        <w:pStyle w:val="4"/>
      </w:pPr>
      <w:r>
        <w:t xml:space="preserve">Рисунок 1.1.4 </w:t>
      </w:r>
      <w:r w:rsidR="005C20B9">
        <w:t>–</w:t>
      </w:r>
      <w:r>
        <w:t xml:space="preserve"> </w:t>
      </w:r>
      <w:r w:rsidR="005C20B9">
        <w:t>Логика решения появления ошиб</w:t>
      </w:r>
      <w:r w:rsidR="00753589">
        <w:t>к</w:t>
      </w:r>
      <w:r w:rsidR="005C20B9">
        <w:t>и</w:t>
      </w:r>
    </w:p>
    <w:p w:rsidR="00D14D3A" w:rsidRDefault="00D14D3A" w:rsidP="00D14D3A">
      <w:r>
        <w:t xml:space="preserve">При повторном запуске и нажатии на первую кнопку, ANR ошибку мы не получим, а кнопка 2 станет доступной и будет откликаться, см. </w:t>
      </w:r>
      <w:proofErr w:type="spellStart"/>
      <w:r>
        <w:t>Logcat</w:t>
      </w:r>
      <w:proofErr w:type="spellEnd"/>
      <w:r w:rsidR="000E637A">
        <w:t xml:space="preserve"> (рисунок 1.1.5)</w:t>
      </w:r>
      <w:r w:rsidR="005D2C05">
        <w:t>.</w:t>
      </w:r>
    </w:p>
    <w:p w:rsidR="00E82931" w:rsidRDefault="00E82931" w:rsidP="00E82931">
      <w:pPr>
        <w:ind w:firstLine="0"/>
        <w:jc w:val="center"/>
        <w:rPr>
          <w:lang w:val="en-US"/>
        </w:rPr>
      </w:pPr>
      <w:r w:rsidRPr="00E82931">
        <w:rPr>
          <w:noProof/>
          <w:lang w:eastAsia="ru-RU"/>
        </w:rPr>
        <w:drawing>
          <wp:inline distT="0" distB="0" distL="0" distR="0" wp14:anchorId="7B9B794E" wp14:editId="3C96738C">
            <wp:extent cx="5757528" cy="3062177"/>
            <wp:effectExtent l="0" t="0" r="0" b="508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4923" cy="30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2931" w:rsidRDefault="00E82931" w:rsidP="00E82931">
      <w:pPr>
        <w:pStyle w:val="4"/>
        <w:rPr>
          <w:lang w:val="en-US"/>
        </w:rPr>
      </w:pPr>
      <w:r>
        <w:t xml:space="preserve">Рисунок 1.1.5 – Отображение логов в </w:t>
      </w:r>
      <w:proofErr w:type="spellStart"/>
      <w:r>
        <w:rPr>
          <w:lang w:val="en-US"/>
        </w:rPr>
        <w:t>logcat</w:t>
      </w:r>
      <w:proofErr w:type="spellEnd"/>
    </w:p>
    <w:p w:rsidR="00DA6B58" w:rsidRDefault="00DA6B58" w:rsidP="00DA6B58">
      <w:pPr>
        <w:pStyle w:val="2"/>
        <w:numPr>
          <w:ilvl w:val="1"/>
          <w:numId w:val="3"/>
        </w:numPr>
      </w:pPr>
      <w:r>
        <w:lastRenderedPageBreak/>
        <w:t xml:space="preserve">Класс </w:t>
      </w:r>
      <w:proofErr w:type="spellStart"/>
      <w:r>
        <w:t>Handler</w:t>
      </w:r>
      <w:proofErr w:type="spellEnd"/>
    </w:p>
    <w:p w:rsidR="00DA6B58" w:rsidRDefault="00DA6B58" w:rsidP="00DA6B58">
      <w:r>
        <w:t xml:space="preserve">Класс </w:t>
      </w:r>
      <w:proofErr w:type="spellStart"/>
      <w:r>
        <w:t>android.os.Handler</w:t>
      </w:r>
      <w:proofErr w:type="spellEnd"/>
      <w:r>
        <w:t xml:space="preserve"> является дальнейшим развитием потоков, упрощающий код. </w:t>
      </w:r>
      <w:proofErr w:type="spellStart"/>
      <w:r>
        <w:t>Handler</w:t>
      </w:r>
      <w:proofErr w:type="spellEnd"/>
      <w:r>
        <w:t xml:space="preserve"> может использоваться для планирования выполнения кода в некоторый момент в будущем. Также класс может использоваться для передачи кода, который должен выполняться в другом программном потоке (рисунок 1.2.1).</w:t>
      </w:r>
    </w:p>
    <w:p w:rsidR="00C37D2E" w:rsidRDefault="00C37D2E" w:rsidP="00C37D2E">
      <w:pPr>
        <w:ind w:firstLine="0"/>
        <w:jc w:val="center"/>
      </w:pPr>
      <w:r w:rsidRPr="00C37D2E">
        <w:rPr>
          <w:noProof/>
          <w:lang w:eastAsia="ru-RU"/>
        </w:rPr>
        <w:drawing>
          <wp:inline distT="0" distB="0" distL="0" distR="0" wp14:anchorId="5288E3D6" wp14:editId="62C32D40">
            <wp:extent cx="4380614" cy="2586725"/>
            <wp:effectExtent l="0" t="0" r="1270" b="444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0614" cy="25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D2E" w:rsidRDefault="00C37D2E" w:rsidP="00C37D2E">
      <w:pPr>
        <w:pStyle w:val="4"/>
      </w:pPr>
      <w:r>
        <w:t>Рисунок 1.2.1 – Отображение работы очереди сообщений</w:t>
      </w:r>
    </w:p>
    <w:p w:rsidR="003C0891" w:rsidRDefault="00772726" w:rsidP="003C0891">
      <w:r>
        <w:t xml:space="preserve">Рассмотрим простой пример. Сделаем вами счетчик, который будет передавать данные в основной поток при помощи </w:t>
      </w:r>
      <w:proofErr w:type="spellStart"/>
      <w:r>
        <w:t>Handler</w:t>
      </w:r>
      <w:proofErr w:type="spellEnd"/>
      <w:r w:rsidR="002C29B9">
        <w:t xml:space="preserve"> (рисунки 1.2.2</w:t>
      </w:r>
      <w:r w:rsidR="00B22BC6">
        <w:t>-1.2.4</w:t>
      </w:r>
      <w:r w:rsidR="002C29B9">
        <w:t>)</w:t>
      </w:r>
      <w:r w:rsidR="00D06B11">
        <w:t>.</w:t>
      </w:r>
    </w:p>
    <w:p w:rsidR="00D95640" w:rsidRDefault="00D95640" w:rsidP="00B22BC6">
      <w:pPr>
        <w:ind w:firstLine="0"/>
        <w:jc w:val="center"/>
        <w:rPr>
          <w:lang w:val="en-US"/>
        </w:rPr>
      </w:pPr>
      <w:r w:rsidRPr="00D95640">
        <w:rPr>
          <w:noProof/>
          <w:lang w:eastAsia="ru-RU"/>
        </w:rPr>
        <w:lastRenderedPageBreak/>
        <w:drawing>
          <wp:inline distT="0" distB="0" distL="0" distR="0" wp14:anchorId="0632BAD8" wp14:editId="179DB194">
            <wp:extent cx="4486275" cy="4790899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1183" cy="479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BC6" w:rsidRDefault="00B22BC6" w:rsidP="00B22BC6">
      <w:pPr>
        <w:pStyle w:val="4"/>
      </w:pPr>
      <w:r>
        <w:t>Р</w:t>
      </w:r>
      <w:r w:rsidR="006B51A3">
        <w:t>исунок 1.2</w:t>
      </w:r>
      <w:r>
        <w:t>.</w:t>
      </w:r>
      <w:r w:rsidR="00A25030">
        <w:t>2</w:t>
      </w:r>
      <w:r w:rsidR="003C394E">
        <w:t xml:space="preserve"> – Часть 1 описания логики работы счётчика</w:t>
      </w:r>
    </w:p>
    <w:p w:rsidR="00AF58D6" w:rsidRPr="00AF58D6" w:rsidRDefault="00AF58D6" w:rsidP="00AF58D6">
      <w:r>
        <w:t xml:space="preserve">На рисунке 1.2.2 показано установление слушателя сообщений на </w:t>
      </w:r>
      <w:r>
        <w:rPr>
          <w:lang w:val="en-US"/>
        </w:rPr>
        <w:t>handler</w:t>
      </w:r>
      <w:r w:rsidRPr="00AF58D6">
        <w:t xml:space="preserve"> </w:t>
      </w:r>
      <w:r>
        <w:t>для последующей обработки получаемых данных.</w:t>
      </w:r>
    </w:p>
    <w:p w:rsidR="00B22BC6" w:rsidRDefault="00B22BC6" w:rsidP="002F2C92">
      <w:pPr>
        <w:ind w:firstLine="0"/>
        <w:jc w:val="center"/>
        <w:rPr>
          <w:lang w:val="en-US"/>
        </w:rPr>
      </w:pPr>
      <w:r w:rsidRPr="00B22BC6">
        <w:rPr>
          <w:noProof/>
          <w:lang w:eastAsia="ru-RU"/>
        </w:rPr>
        <w:drawing>
          <wp:inline distT="0" distB="0" distL="0" distR="0" wp14:anchorId="0F4FF4B4" wp14:editId="288052CC">
            <wp:extent cx="4837283" cy="3209925"/>
            <wp:effectExtent l="0" t="0" r="190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1337" cy="322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AA0" w:rsidRDefault="002F2C92" w:rsidP="00457AA0">
      <w:pPr>
        <w:pStyle w:val="4"/>
      </w:pPr>
      <w:r>
        <w:t>Рисунок 1.2.3</w:t>
      </w:r>
      <w:r w:rsidR="00952239">
        <w:t xml:space="preserve"> - </w:t>
      </w:r>
      <w:r w:rsidR="00457AA0">
        <w:t>Часть 2 описания логики работы счётчика</w:t>
      </w:r>
    </w:p>
    <w:p w:rsidR="002F2C92" w:rsidRPr="00C774B2" w:rsidRDefault="00C774B2" w:rsidP="00C774B2">
      <w:r>
        <w:lastRenderedPageBreak/>
        <w:t xml:space="preserve">На рисунке 1.2.3 отображена реализация отправки сообщений в </w:t>
      </w:r>
      <w:r>
        <w:rPr>
          <w:lang w:val="en-US"/>
        </w:rPr>
        <w:t>handler</w:t>
      </w:r>
      <w:r w:rsidRPr="00C774B2">
        <w:t>.</w:t>
      </w:r>
    </w:p>
    <w:p w:rsidR="00B22BC6" w:rsidRDefault="00B22BC6" w:rsidP="00C774B2">
      <w:pPr>
        <w:ind w:firstLine="0"/>
        <w:jc w:val="center"/>
        <w:rPr>
          <w:lang w:val="en-US"/>
        </w:rPr>
      </w:pPr>
      <w:r w:rsidRPr="00B22BC6">
        <w:rPr>
          <w:noProof/>
          <w:lang w:eastAsia="ru-RU"/>
        </w:rPr>
        <w:drawing>
          <wp:inline distT="0" distB="0" distL="0" distR="0" wp14:anchorId="3F193C0E" wp14:editId="4456ECC2">
            <wp:extent cx="3714750" cy="5801432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7473" cy="583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0888" w:rsidRDefault="00C774B2" w:rsidP="00860888">
      <w:pPr>
        <w:pStyle w:val="4"/>
      </w:pPr>
      <w:r>
        <w:t>Рисунок 1.2.4</w:t>
      </w:r>
      <w:r w:rsidR="007D007D">
        <w:t xml:space="preserve"> </w:t>
      </w:r>
      <w:r w:rsidR="00EE2B4F">
        <w:t>–</w:t>
      </w:r>
      <w:r w:rsidR="007D007D">
        <w:t xml:space="preserve"> </w:t>
      </w:r>
      <w:r w:rsidR="00EE2B4F">
        <w:t>Итоговый вид рез</w:t>
      </w:r>
      <w:r w:rsidR="007E400E">
        <w:t>у</w:t>
      </w:r>
      <w:r w:rsidR="00EE2B4F">
        <w:t>льтата работы счётчика</w:t>
      </w:r>
    </w:p>
    <w:p w:rsidR="00860888" w:rsidRDefault="00860888" w:rsidP="00860888">
      <w:pPr>
        <w:pStyle w:val="2"/>
        <w:numPr>
          <w:ilvl w:val="1"/>
          <w:numId w:val="3"/>
        </w:numPr>
      </w:pPr>
      <w:r>
        <w:t xml:space="preserve">Класс </w:t>
      </w:r>
      <w:proofErr w:type="spellStart"/>
      <w:r>
        <w:t>WorkManager</w:t>
      </w:r>
      <w:proofErr w:type="spellEnd"/>
    </w:p>
    <w:p w:rsidR="00860888" w:rsidRDefault="00860888" w:rsidP="00860888">
      <w:r>
        <w:t xml:space="preserve">Одним из современных инструментов организации параллельного выполнения потоков в </w:t>
      </w:r>
      <w:proofErr w:type="spellStart"/>
      <w:r>
        <w:t>Android</w:t>
      </w:r>
      <w:proofErr w:type="spellEnd"/>
      <w:r>
        <w:t xml:space="preserve"> является класс </w:t>
      </w:r>
      <w:proofErr w:type="spellStart"/>
      <w:r>
        <w:t>WorkManager</w:t>
      </w:r>
      <w:proofErr w:type="spellEnd"/>
      <w:r>
        <w:t xml:space="preserve">. С его помощью можно запускать последовательные и параллельные фоновые задачи, получать из них результат, передавать в них данные, отслеживать статус их выполнения и т.п. При этом возможностью запуска параллельных задач инструментарий класса не ограничивается. </w:t>
      </w:r>
      <w:proofErr w:type="spellStart"/>
      <w:r>
        <w:t>WorkManager</w:t>
      </w:r>
      <w:proofErr w:type="spellEnd"/>
      <w:r>
        <w:t xml:space="preserve"> – довольно </w:t>
      </w:r>
      <w:r>
        <w:lastRenderedPageBreak/>
        <w:t>простая, при этом достаточно гибкая библиотека, обладающая множеством дополнительных преимуществ, к которым можно отнести:</w:t>
      </w:r>
    </w:p>
    <w:p w:rsidR="00E812C6" w:rsidRDefault="00E812C6" w:rsidP="00E812C6">
      <w:pPr>
        <w:pStyle w:val="a"/>
      </w:pPr>
      <w:proofErr w:type="gramStart"/>
      <w:r>
        <w:t>поддержка</w:t>
      </w:r>
      <w:proofErr w:type="gramEnd"/>
      <w:r>
        <w:t xml:space="preserve"> разовых и периодических асинхронных задач;</w:t>
      </w:r>
    </w:p>
    <w:p w:rsidR="00E812C6" w:rsidRDefault="00E812C6" w:rsidP="00E812C6">
      <w:pPr>
        <w:pStyle w:val="a"/>
      </w:pPr>
      <w:proofErr w:type="gramStart"/>
      <w:r>
        <w:t>выполнение</w:t>
      </w:r>
      <w:proofErr w:type="gramEnd"/>
      <w:r>
        <w:t xml:space="preserve"> фоновых задач с учетом ограничений (например, состояние сети, наличие памяти для хранения данных, статус зарядки и др.);</w:t>
      </w:r>
    </w:p>
    <w:p w:rsidR="00E812C6" w:rsidRDefault="00E812C6" w:rsidP="00E812C6">
      <w:pPr>
        <w:pStyle w:val="a"/>
      </w:pPr>
      <w:proofErr w:type="gramStart"/>
      <w:r>
        <w:t>возможность</w:t>
      </w:r>
      <w:proofErr w:type="gramEnd"/>
      <w:r>
        <w:t xml:space="preserve"> объединения сложных рабочих запросов в единую цепочку;</w:t>
      </w:r>
    </w:p>
    <w:p w:rsidR="00E812C6" w:rsidRDefault="00E812C6" w:rsidP="00E812C6">
      <w:pPr>
        <w:pStyle w:val="a"/>
      </w:pPr>
      <w:proofErr w:type="gramStart"/>
      <w:r>
        <w:t>возможность</w:t>
      </w:r>
      <w:proofErr w:type="gramEnd"/>
      <w:r>
        <w:t xml:space="preserve"> использования выходных данных одной задачи в качестве входных данных для следующей;</w:t>
      </w:r>
    </w:p>
    <w:p w:rsidR="00E812C6" w:rsidRDefault="00E812C6" w:rsidP="00E812C6">
      <w:pPr>
        <w:pStyle w:val="a"/>
      </w:pPr>
      <w:proofErr w:type="gramStart"/>
      <w:r>
        <w:t>поддержка</w:t>
      </w:r>
      <w:proofErr w:type="gramEnd"/>
      <w:r>
        <w:t xml:space="preserve"> </w:t>
      </w:r>
      <w:proofErr w:type="spellStart"/>
      <w:r>
        <w:t>LiveData</w:t>
      </w:r>
      <w:proofErr w:type="spellEnd"/>
      <w:r>
        <w:t xml:space="preserve"> для удобного отображения состояния рабочего запроса в пользовательском интерфейсе.</w:t>
      </w:r>
    </w:p>
    <w:p w:rsidR="00E82D76" w:rsidRDefault="00E82D76" w:rsidP="00E82D76">
      <w:r>
        <w:t>При этом инструментарий класса достаточно простой в использовании.</w:t>
      </w:r>
    </w:p>
    <w:p w:rsidR="00176435" w:rsidRDefault="00176435" w:rsidP="00E82D76">
      <w:r>
        <w:t xml:space="preserve">Давайте рассмотрим пример, в котором используется задержка времени в качестве имитации, к примеру, загрузки файла из интернета. При этом есть возможность запустить процесс скачивания как в потоке, так и без. При нажатии кнопки «Начать не в потоке» процесс загрузки затормозит основной поток, в связи с чем экран устройства станет полностью </w:t>
      </w:r>
      <w:proofErr w:type="spellStart"/>
      <w:r>
        <w:t>некликабельным</w:t>
      </w:r>
      <w:proofErr w:type="spellEnd"/>
      <w:r>
        <w:t xml:space="preserve"> и выведется сообщение ANR. В случае нажатия кнопки «Начать в потоке» процесс загрузки начнется в асинхронном потоке и основной интерфейс не будет заморожен, в том числе </w:t>
      </w:r>
      <w:proofErr w:type="spellStart"/>
      <w:r>
        <w:t>CheckBox</w:t>
      </w:r>
      <w:proofErr w:type="spellEnd"/>
      <w:r>
        <w:t xml:space="preserve"> будет свободно нажиматься.</w:t>
      </w:r>
    </w:p>
    <w:p w:rsidR="00565B56" w:rsidRDefault="009C7E0C" w:rsidP="00E82D76">
      <w:r>
        <w:t>В проекте в разделе</w:t>
      </w:r>
      <w:r w:rsidRPr="009C7E0C">
        <w:t xml:space="preserve"> </w:t>
      </w:r>
      <w:proofErr w:type="spellStart"/>
      <w:r>
        <w:t>dependencies</w:t>
      </w:r>
      <w:proofErr w:type="spellEnd"/>
      <w:r>
        <w:t xml:space="preserve"> сборщика </w:t>
      </w:r>
      <w:proofErr w:type="spellStart"/>
      <w:r>
        <w:t>gradle</w:t>
      </w:r>
      <w:proofErr w:type="spellEnd"/>
      <w:r>
        <w:t xml:space="preserve"> необходимо добавить строчку с </w:t>
      </w:r>
      <w:r w:rsidR="008B7614">
        <w:t xml:space="preserve">реализацией </w:t>
      </w:r>
      <w:r>
        <w:t>необходимого класса</w:t>
      </w:r>
      <w:r w:rsidR="008B7614">
        <w:t xml:space="preserve"> (рисунок 1.3.1).</w:t>
      </w:r>
    </w:p>
    <w:p w:rsidR="00B6605C" w:rsidRDefault="005E4D08" w:rsidP="00B6605C">
      <w:pPr>
        <w:ind w:firstLine="0"/>
        <w:jc w:val="center"/>
      </w:pPr>
      <w:r>
        <w:lastRenderedPageBreak/>
        <w:pict>
          <v:shape id="_x0000_i1026" type="#_x0000_t75" style="width:452.1pt;height:219.35pt">
            <v:imagedata r:id="rId17" o:title="implementation"/>
          </v:shape>
        </w:pict>
      </w:r>
    </w:p>
    <w:p w:rsidR="00B6605C" w:rsidRDefault="00B6605C" w:rsidP="00BE06B5">
      <w:pPr>
        <w:pStyle w:val="4"/>
      </w:pPr>
      <w:r>
        <w:t>Рисунок 1.3.1 – Добавление необходимого класса в систему сборки</w:t>
      </w:r>
    </w:p>
    <w:p w:rsidR="00974C3B" w:rsidRDefault="00A60B1B" w:rsidP="00A60B1B">
      <w:r w:rsidRPr="00A60B1B">
        <w:t xml:space="preserve">После добавления зависимости необходимо синхронизировать изменения, нажав </w:t>
      </w:r>
      <w:proofErr w:type="spellStart"/>
      <w:r w:rsidRPr="00A60B1B">
        <w:t>Sync</w:t>
      </w:r>
      <w:proofErr w:type="spellEnd"/>
      <w:r w:rsidRPr="00A60B1B">
        <w:t xml:space="preserve"> </w:t>
      </w:r>
      <w:proofErr w:type="spellStart"/>
      <w:r w:rsidRPr="00A60B1B">
        <w:t>Now</w:t>
      </w:r>
      <w:proofErr w:type="spellEnd"/>
      <w:r w:rsidRPr="00A60B1B">
        <w:t>.</w:t>
      </w:r>
    </w:p>
    <w:p w:rsidR="00167B0A" w:rsidRDefault="00167B0A" w:rsidP="00A60B1B">
      <w:r>
        <w:t>Приложение будет состоять из одной активности (рисунок 1.3.2).</w:t>
      </w:r>
    </w:p>
    <w:p w:rsidR="00CB02A4" w:rsidRDefault="00CB02A4" w:rsidP="00CB02A4">
      <w:pPr>
        <w:ind w:firstLine="0"/>
        <w:jc w:val="center"/>
      </w:pPr>
      <w:r w:rsidRPr="00CB02A4">
        <w:rPr>
          <w:noProof/>
          <w:lang w:eastAsia="ru-RU"/>
        </w:rPr>
        <w:drawing>
          <wp:inline distT="0" distB="0" distL="0" distR="0" wp14:anchorId="52F6B94C" wp14:editId="331FF2BE">
            <wp:extent cx="5760720" cy="3595370"/>
            <wp:effectExtent l="0" t="0" r="0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2A4" w:rsidRDefault="00CB02A4" w:rsidP="00CB02A4">
      <w:pPr>
        <w:pStyle w:val="4"/>
      </w:pPr>
      <w:r>
        <w:t>Рисунок 1.3.2 – Кодовый и графический вид активности приложения</w:t>
      </w:r>
    </w:p>
    <w:p w:rsidR="00897506" w:rsidRDefault="00897506" w:rsidP="00897506">
      <w:r>
        <w:t xml:space="preserve">Для организации параллельного потока необходимо создать класс, который будет наследоваться от класса </w:t>
      </w:r>
      <w:proofErr w:type="spellStart"/>
      <w:r>
        <w:t>Worker</w:t>
      </w:r>
      <w:proofErr w:type="spellEnd"/>
      <w:r>
        <w:t xml:space="preserve"> и определить метод </w:t>
      </w:r>
      <w:proofErr w:type="spellStart"/>
      <w:proofErr w:type="gramStart"/>
      <w:r>
        <w:t>doWork</w:t>
      </w:r>
      <w:proofErr w:type="spellEnd"/>
      <w:r>
        <w:t>(</w:t>
      </w:r>
      <w:proofErr w:type="gramEnd"/>
      <w:r>
        <w:t>) (рисунок 1.3.3).</w:t>
      </w:r>
    </w:p>
    <w:p w:rsidR="00C04E60" w:rsidRDefault="00C04E60" w:rsidP="00897506"/>
    <w:p w:rsidR="00C04E60" w:rsidRDefault="00C04E60" w:rsidP="00C04E60">
      <w:pPr>
        <w:ind w:firstLine="0"/>
        <w:jc w:val="center"/>
        <w:rPr>
          <w:lang w:val="en-US"/>
        </w:rPr>
      </w:pPr>
      <w:r w:rsidRPr="00C04E60">
        <w:rPr>
          <w:noProof/>
          <w:lang w:eastAsia="ru-RU"/>
        </w:rPr>
        <w:lastRenderedPageBreak/>
        <w:drawing>
          <wp:inline distT="0" distB="0" distL="0" distR="0" wp14:anchorId="6AD4C26E" wp14:editId="474CD1C9">
            <wp:extent cx="5362716" cy="5854535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6687" cy="588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E60" w:rsidRPr="00BE5816" w:rsidRDefault="00C04E60" w:rsidP="00C04E60">
      <w:pPr>
        <w:pStyle w:val="4"/>
      </w:pPr>
      <w:r>
        <w:t xml:space="preserve">Рисунок 1.3.3 </w:t>
      </w:r>
      <w:r w:rsidR="00187CC5">
        <w:t>–</w:t>
      </w:r>
      <w:r>
        <w:t xml:space="preserve"> </w:t>
      </w:r>
      <w:r w:rsidR="00187CC5">
        <w:t xml:space="preserve">Реализация логики работы класса </w:t>
      </w:r>
      <w:proofErr w:type="spellStart"/>
      <w:r w:rsidR="00187CC5">
        <w:rPr>
          <w:lang w:val="en-US"/>
        </w:rPr>
        <w:t>MyWorker</w:t>
      </w:r>
      <w:proofErr w:type="spellEnd"/>
    </w:p>
    <w:p w:rsidR="00736600" w:rsidRDefault="008A620A" w:rsidP="00736600">
      <w:r>
        <w:t xml:space="preserve">В метод </w:t>
      </w:r>
      <w:proofErr w:type="spellStart"/>
      <w:proofErr w:type="gramStart"/>
      <w:r>
        <w:t>doWork</w:t>
      </w:r>
      <w:proofErr w:type="spellEnd"/>
      <w:r>
        <w:t>(</w:t>
      </w:r>
      <w:proofErr w:type="gramEnd"/>
      <w:r>
        <w:t xml:space="preserve">) необходимо поместить код, который будет выполнен в параллельном потоке. В данном случае просто используется задержка времени в качестве имитации длительной задачи. Метод возвращает результат </w:t>
      </w:r>
      <w:proofErr w:type="spellStart"/>
      <w:r>
        <w:t>Worker.Result.success</w:t>
      </w:r>
      <w:proofErr w:type="spellEnd"/>
      <w:r>
        <w:t xml:space="preserve">(), означающий успешное выполнение задачи. При этом код метода </w:t>
      </w:r>
      <w:proofErr w:type="spellStart"/>
      <w:proofErr w:type="gramStart"/>
      <w:r>
        <w:t>doWork</w:t>
      </w:r>
      <w:proofErr w:type="spellEnd"/>
      <w:r>
        <w:t>(</w:t>
      </w:r>
      <w:proofErr w:type="gramEnd"/>
      <w:r>
        <w:t>) будет выполнен не в UI потоке. Могут быть следующие варианты:</w:t>
      </w:r>
    </w:p>
    <w:p w:rsidR="008A620A" w:rsidRDefault="008A620A" w:rsidP="008A620A">
      <w:pPr>
        <w:pStyle w:val="a"/>
      </w:pPr>
      <w:proofErr w:type="spellStart"/>
      <w:r>
        <w:t>Result.success</w:t>
      </w:r>
      <w:proofErr w:type="spellEnd"/>
      <w:r>
        <w:t>(): Работа успешно завершена;</w:t>
      </w:r>
    </w:p>
    <w:p w:rsidR="008A620A" w:rsidRDefault="008A620A" w:rsidP="008A620A">
      <w:pPr>
        <w:pStyle w:val="a"/>
      </w:pPr>
      <w:proofErr w:type="spellStart"/>
      <w:r>
        <w:t>Result.failure</w:t>
      </w:r>
      <w:proofErr w:type="spellEnd"/>
      <w:r>
        <w:t>(): Работа завершилась неудачей;</w:t>
      </w:r>
    </w:p>
    <w:p w:rsidR="00FE38B3" w:rsidRDefault="008A620A" w:rsidP="00FE38B3">
      <w:pPr>
        <w:pStyle w:val="a"/>
      </w:pPr>
      <w:proofErr w:type="spellStart"/>
      <w:r>
        <w:t>Result.retry</w:t>
      </w:r>
      <w:proofErr w:type="spellEnd"/>
      <w:r>
        <w:t>(): Работа завершилась неудачей, и ее следует попробовать в другой раз.</w:t>
      </w:r>
    </w:p>
    <w:p w:rsidR="00FE38B3" w:rsidRDefault="00FE38B3" w:rsidP="00FE38B3">
      <w:r>
        <w:lastRenderedPageBreak/>
        <w:t xml:space="preserve">Для создания параллельной задачи в классе активности объект </w:t>
      </w:r>
      <w:proofErr w:type="spellStart"/>
      <w:r>
        <w:t>MyWorker</w:t>
      </w:r>
      <w:proofErr w:type="spellEnd"/>
      <w:r>
        <w:t xml:space="preserve"> нужно обернуть в </w:t>
      </w:r>
      <w:proofErr w:type="spellStart"/>
      <w:r>
        <w:t>WorkRequest</w:t>
      </w:r>
      <w:proofErr w:type="spellEnd"/>
      <w:r>
        <w:t>, который позволяет нам задать условия запуска и входные параметры к задаче</w:t>
      </w:r>
      <w:r w:rsidR="009D7ED1" w:rsidRPr="009D7ED1">
        <w:t xml:space="preserve"> (</w:t>
      </w:r>
      <w:r w:rsidR="009D7ED1">
        <w:t>рисунок 1.3.4</w:t>
      </w:r>
      <w:r w:rsidR="009D7ED1" w:rsidRPr="009D7ED1">
        <w:t>)</w:t>
      </w:r>
      <w:r w:rsidR="00FD6B48">
        <w:t>.</w:t>
      </w:r>
    </w:p>
    <w:p w:rsidR="00FD6B48" w:rsidRDefault="00FD6B48" w:rsidP="00FD6B48">
      <w:pPr>
        <w:ind w:firstLine="0"/>
        <w:jc w:val="center"/>
      </w:pPr>
      <w:r w:rsidRPr="00FD6B48">
        <w:rPr>
          <w:noProof/>
          <w:lang w:eastAsia="ru-RU"/>
        </w:rPr>
        <w:drawing>
          <wp:inline distT="0" distB="0" distL="0" distR="0" wp14:anchorId="79DA7930" wp14:editId="36D6AF3E">
            <wp:extent cx="4077269" cy="543001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6B48" w:rsidRDefault="00FD6B48" w:rsidP="00FD6B48">
      <w:pPr>
        <w:pStyle w:val="4"/>
      </w:pPr>
      <w:r>
        <w:t>Рисунок 1.3.4 – Подготовка к созданию параллельной задачи</w:t>
      </w:r>
    </w:p>
    <w:p w:rsidR="000C5651" w:rsidRDefault="000C5651" w:rsidP="000C5651">
      <w:r>
        <w:t xml:space="preserve">Пока что мы ничего не задаем, а просто создаем </w:t>
      </w:r>
      <w:proofErr w:type="spellStart"/>
      <w:r>
        <w:t>OneTimeWorkRequest</w:t>
      </w:r>
      <w:proofErr w:type="spellEnd"/>
      <w:r>
        <w:t xml:space="preserve">, которому говорим, что запускать надо будет задачу </w:t>
      </w:r>
      <w:proofErr w:type="spellStart"/>
      <w:r>
        <w:t>MyWorker</w:t>
      </w:r>
      <w:proofErr w:type="spellEnd"/>
      <w:r>
        <w:t xml:space="preserve">. Есть два типа </w:t>
      </w:r>
      <w:proofErr w:type="spellStart"/>
      <w:r>
        <w:t>WorkRequests</w:t>
      </w:r>
      <w:proofErr w:type="spellEnd"/>
      <w:r>
        <w:t>:</w:t>
      </w:r>
    </w:p>
    <w:p w:rsidR="00253471" w:rsidRDefault="00253471" w:rsidP="00253471">
      <w:pPr>
        <w:pStyle w:val="a"/>
      </w:pPr>
      <w:proofErr w:type="spellStart"/>
      <w:r>
        <w:t>OneTimeWorkRequest</w:t>
      </w:r>
      <w:proofErr w:type="spellEnd"/>
      <w:r>
        <w:t xml:space="preserve"> – подразумевает разовое выполнение </w:t>
      </w:r>
      <w:proofErr w:type="spellStart"/>
      <w:r>
        <w:t>WorkRequest</w:t>
      </w:r>
      <w:proofErr w:type="spellEnd"/>
      <w:r>
        <w:t>;</w:t>
      </w:r>
    </w:p>
    <w:p w:rsidR="00253471" w:rsidRDefault="00253471" w:rsidP="00253471">
      <w:pPr>
        <w:pStyle w:val="a"/>
      </w:pPr>
      <w:proofErr w:type="spellStart"/>
      <w:r>
        <w:t>PeriodicWorkRequest</w:t>
      </w:r>
      <w:proofErr w:type="spellEnd"/>
      <w:r>
        <w:t xml:space="preserve"> – </w:t>
      </w:r>
      <w:proofErr w:type="spellStart"/>
      <w:r>
        <w:t>WorkRequest</w:t>
      </w:r>
      <w:proofErr w:type="spellEnd"/>
      <w:r>
        <w:t>, который будет повторяться в цикле.</w:t>
      </w:r>
    </w:p>
    <w:p w:rsidR="00EB103A" w:rsidRDefault="00EB103A" w:rsidP="00EB103A">
      <w:r>
        <w:t xml:space="preserve">Теперь можно запускать задачу, предварительно подготовив к этому </w:t>
      </w:r>
      <w:r>
        <w:rPr>
          <w:lang w:val="en-US"/>
        </w:rPr>
        <w:t>activity</w:t>
      </w:r>
      <w:r w:rsidR="00D01BB2">
        <w:t xml:space="preserve"> (рисунок 1.3.5)</w:t>
      </w:r>
      <w:r w:rsidRPr="00EB103A">
        <w:t>.</w:t>
      </w:r>
    </w:p>
    <w:p w:rsidR="00A65A10" w:rsidRDefault="00A65A10" w:rsidP="00A65A10">
      <w:pPr>
        <w:ind w:firstLine="0"/>
        <w:jc w:val="center"/>
      </w:pPr>
      <w:r w:rsidRPr="00A65A10">
        <w:rPr>
          <w:noProof/>
          <w:lang w:eastAsia="ru-RU"/>
        </w:rPr>
        <w:drawing>
          <wp:inline distT="0" distB="0" distL="0" distR="0" wp14:anchorId="6AE6C4D2" wp14:editId="1A3D9497">
            <wp:extent cx="4684530" cy="4940135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3178" cy="495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A10" w:rsidRDefault="00A65A10" w:rsidP="007932A7">
      <w:pPr>
        <w:pStyle w:val="4"/>
      </w:pPr>
      <w:r>
        <w:t xml:space="preserve">Рисунок 1.3.5 </w:t>
      </w:r>
      <w:r w:rsidR="00C0649E">
        <w:t>–</w:t>
      </w:r>
      <w:r>
        <w:t xml:space="preserve"> </w:t>
      </w:r>
      <w:r w:rsidR="00C0649E">
        <w:t>Реализация логики запуска нескольких задач</w:t>
      </w:r>
    </w:p>
    <w:p w:rsidR="00453505" w:rsidRDefault="00453505" w:rsidP="00453505">
      <w:r>
        <w:lastRenderedPageBreak/>
        <w:t xml:space="preserve">Когда мы запускаем задачу, нам может понадобиться передать в нее данные и получить обратно результат. Для этих целей служит объект типа </w:t>
      </w:r>
      <w:proofErr w:type="spellStart"/>
      <w:r>
        <w:t>Data</w:t>
      </w:r>
      <w:proofErr w:type="spellEnd"/>
      <w:r w:rsidR="0095065B">
        <w:rPr>
          <w:lang w:val="en-US"/>
        </w:rPr>
        <w:t xml:space="preserve"> (</w:t>
      </w:r>
      <w:r w:rsidR="0095065B">
        <w:t>рисунок 1.3.6</w:t>
      </w:r>
      <w:r w:rsidR="0095065B">
        <w:rPr>
          <w:lang w:val="en-US"/>
        </w:rPr>
        <w:t>)</w:t>
      </w:r>
      <w:r>
        <w:t>.</w:t>
      </w:r>
    </w:p>
    <w:p w:rsidR="002D659D" w:rsidRDefault="002D659D" w:rsidP="002D659D">
      <w:pPr>
        <w:ind w:firstLine="0"/>
        <w:jc w:val="center"/>
      </w:pPr>
      <w:r w:rsidRPr="002D659D">
        <w:rPr>
          <w:noProof/>
          <w:lang w:eastAsia="ru-RU"/>
        </w:rPr>
        <w:drawing>
          <wp:inline distT="0" distB="0" distL="0" distR="0" wp14:anchorId="67796B7E" wp14:editId="4D8ACBFA">
            <wp:extent cx="5125165" cy="1267002"/>
            <wp:effectExtent l="0" t="0" r="0" b="95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59D" w:rsidRDefault="002D659D" w:rsidP="002D659D">
      <w:pPr>
        <w:pStyle w:val="4"/>
      </w:pPr>
      <w:r>
        <w:t>Р</w:t>
      </w:r>
      <w:r w:rsidR="00BF4478">
        <w:t>исунок 1.3.6</w:t>
      </w:r>
      <w:r w:rsidR="00BB1FA1">
        <w:t xml:space="preserve"> – Отправление входных данных в задачу</w:t>
      </w:r>
    </w:p>
    <w:p w:rsidR="003167AA" w:rsidRPr="003167AA" w:rsidRDefault="003167AA" w:rsidP="003167AA">
      <w:r>
        <w:t xml:space="preserve">Когда задача будет запущена, то внутри ее (в MyWorker.java) мы можем получить эти входные данные, а также сделать, так, чтобы задача вернула данные – для этого необходимо передать их в метод </w:t>
      </w:r>
      <w:r>
        <w:rPr>
          <w:lang w:val="en-US"/>
        </w:rPr>
        <w:t>success</w:t>
      </w:r>
      <w:r w:rsidRPr="003167AA">
        <w:t xml:space="preserve"> (рисунок </w:t>
      </w:r>
      <w:r>
        <w:t>1.3.7</w:t>
      </w:r>
      <w:r w:rsidRPr="003167AA">
        <w:t>)</w:t>
      </w:r>
      <w:r w:rsidR="007A089B">
        <w:t>.</w:t>
      </w:r>
    </w:p>
    <w:p w:rsidR="00170A89" w:rsidRDefault="00170A89" w:rsidP="007A089B">
      <w:pPr>
        <w:ind w:firstLine="0"/>
        <w:jc w:val="center"/>
      </w:pPr>
      <w:r w:rsidRPr="00170A89">
        <w:rPr>
          <w:noProof/>
          <w:lang w:eastAsia="ru-RU"/>
        </w:rPr>
        <w:drawing>
          <wp:inline distT="0" distB="0" distL="0" distR="0" wp14:anchorId="5247528B" wp14:editId="37EAC2D8">
            <wp:extent cx="5486400" cy="5173133"/>
            <wp:effectExtent l="0" t="0" r="0" b="889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557" cy="517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089B" w:rsidRPr="007A089B" w:rsidRDefault="007A089B" w:rsidP="007A089B">
      <w:pPr>
        <w:pStyle w:val="4"/>
      </w:pPr>
      <w:r>
        <w:t xml:space="preserve">Рисунок 1.3.7 – Реализация логики обработки данных </w:t>
      </w:r>
      <w:r w:rsidR="00E34411">
        <w:t>задачи</w:t>
      </w:r>
      <w:r w:rsidR="009C76C3">
        <w:t xml:space="preserve"> </w:t>
      </w:r>
      <w:r>
        <w:t xml:space="preserve">в классе </w:t>
      </w:r>
      <w:proofErr w:type="spellStart"/>
      <w:r>
        <w:rPr>
          <w:lang w:val="en-US"/>
        </w:rPr>
        <w:t>MyWorker</w:t>
      </w:r>
      <w:proofErr w:type="spellEnd"/>
    </w:p>
    <w:p w:rsidR="00170A89" w:rsidRDefault="00E62151" w:rsidP="00170A89">
      <w:r>
        <w:lastRenderedPageBreak/>
        <w:t xml:space="preserve">Эти выходные данные мы сможем получить из объекта </w:t>
      </w:r>
      <w:proofErr w:type="spellStart"/>
      <w:r>
        <w:t>WorkStatus</w:t>
      </w:r>
      <w:proofErr w:type="spellEnd"/>
      <w:r>
        <w:t xml:space="preserve"> в классе </w:t>
      </w:r>
      <w:proofErr w:type="spellStart"/>
      <w:r>
        <w:t>MainActivity</w:t>
      </w:r>
      <w:proofErr w:type="spellEnd"/>
      <w:r>
        <w:t xml:space="preserve"> (рисунок 1.3.8)</w:t>
      </w:r>
      <w:r w:rsidR="00D128BE">
        <w:t>.</w:t>
      </w:r>
    </w:p>
    <w:p w:rsidR="00170A89" w:rsidRDefault="00170A89" w:rsidP="00D128BE">
      <w:pPr>
        <w:ind w:firstLine="0"/>
        <w:jc w:val="center"/>
      </w:pPr>
      <w:r w:rsidRPr="00170A89">
        <w:rPr>
          <w:noProof/>
          <w:lang w:eastAsia="ru-RU"/>
        </w:rPr>
        <w:drawing>
          <wp:inline distT="0" distB="0" distL="0" distR="0" wp14:anchorId="29BB5EB0" wp14:editId="0EA06925">
            <wp:extent cx="5760720" cy="1922780"/>
            <wp:effectExtent l="0" t="0" r="0" b="127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28BE" w:rsidRDefault="00D128BE" w:rsidP="00D128BE">
      <w:pPr>
        <w:pStyle w:val="4"/>
      </w:pPr>
      <w:r>
        <w:t>Рисунок 1.3.8</w:t>
      </w:r>
      <w:r w:rsidR="00F31C90">
        <w:t xml:space="preserve"> – Получение данных из задачи</w:t>
      </w:r>
    </w:p>
    <w:p w:rsidR="0079475E" w:rsidRPr="0079475E" w:rsidRDefault="0079475E" w:rsidP="0079475E">
      <w:r>
        <w:t xml:space="preserve">Также, существует возможность запускать параллельно и последовательно набор </w:t>
      </w:r>
      <w:proofErr w:type="spellStart"/>
      <w:r>
        <w:t>WorkRequest-ов</w:t>
      </w:r>
      <w:proofErr w:type="spellEnd"/>
      <w:r>
        <w:t xml:space="preserve"> (рисунок 1.3.9).</w:t>
      </w:r>
    </w:p>
    <w:p w:rsidR="009A6C13" w:rsidRDefault="00170A89" w:rsidP="0031114B">
      <w:pPr>
        <w:ind w:firstLine="0"/>
        <w:jc w:val="center"/>
      </w:pPr>
      <w:r w:rsidRPr="00170A89">
        <w:rPr>
          <w:noProof/>
          <w:lang w:eastAsia="ru-RU"/>
        </w:rPr>
        <w:drawing>
          <wp:inline distT="0" distB="0" distL="0" distR="0" wp14:anchorId="5CA5ADFC" wp14:editId="03DE7FF2">
            <wp:extent cx="5760720" cy="2988945"/>
            <wp:effectExtent l="0" t="0" r="0" b="190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2F8F" w:rsidRDefault="009E2F8F" w:rsidP="009E2F8F">
      <w:pPr>
        <w:pStyle w:val="4"/>
      </w:pPr>
      <w:r>
        <w:t xml:space="preserve">Рисунок 1.3.9 – Параллельный запуск набора </w:t>
      </w:r>
      <w:proofErr w:type="spellStart"/>
      <w:r>
        <w:rPr>
          <w:lang w:val="en-US"/>
        </w:rPr>
        <w:t>WorkRequest</w:t>
      </w:r>
      <w:proofErr w:type="spellEnd"/>
      <w:r w:rsidRPr="009E2F8F">
        <w:t>-</w:t>
      </w:r>
      <w:proofErr w:type="spellStart"/>
      <w:r>
        <w:t>ов</w:t>
      </w:r>
      <w:proofErr w:type="spellEnd"/>
    </w:p>
    <w:p w:rsidR="001E2FF7" w:rsidRDefault="00155686" w:rsidP="00155686">
      <w:pPr>
        <w:pStyle w:val="1"/>
      </w:pPr>
      <w:r>
        <w:lastRenderedPageBreak/>
        <w:t>2 практическая</w:t>
      </w:r>
      <w:r w:rsidR="00B257C6">
        <w:t xml:space="preserve"> часть</w:t>
      </w:r>
    </w:p>
    <w:p w:rsidR="00155686" w:rsidRDefault="00155686" w:rsidP="00155686">
      <w:r>
        <w:t xml:space="preserve">Для реализации поставленных задач в первую очередь необходимо описать файл разметки основной </w:t>
      </w:r>
      <w:r>
        <w:rPr>
          <w:lang w:val="en-US"/>
        </w:rPr>
        <w:t>activity</w:t>
      </w:r>
      <w:r w:rsidRPr="00155686">
        <w:t xml:space="preserve"> (</w:t>
      </w:r>
      <w:r>
        <w:t>рисунок 2.1</w:t>
      </w:r>
      <w:r w:rsidRPr="00155686">
        <w:t>)</w:t>
      </w:r>
      <w:r w:rsidR="0056510D">
        <w:t>.</w:t>
      </w:r>
    </w:p>
    <w:p w:rsidR="0056510D" w:rsidRDefault="0056510D" w:rsidP="0056510D">
      <w:pPr>
        <w:ind w:firstLine="0"/>
        <w:jc w:val="center"/>
      </w:pPr>
      <w:r w:rsidRPr="00F64175">
        <w:rPr>
          <w:noProof/>
          <w:lang w:eastAsia="ru-RU"/>
        </w:rPr>
        <w:drawing>
          <wp:inline distT="0" distB="0" distL="0" distR="0" wp14:anchorId="325C5076" wp14:editId="1A879C4E">
            <wp:extent cx="5760720" cy="423227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3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10D" w:rsidRPr="0056510D" w:rsidRDefault="0056510D" w:rsidP="0056510D">
      <w:pPr>
        <w:pStyle w:val="4"/>
      </w:pPr>
      <w:r>
        <w:t xml:space="preserve">Рисунок 2.1 – Кодовый и графический вид файла разметки </w:t>
      </w:r>
      <w:r>
        <w:rPr>
          <w:lang w:val="en-US"/>
        </w:rPr>
        <w:t>activity</w:t>
      </w:r>
      <w:r w:rsidRPr="0056510D">
        <w:t>_</w:t>
      </w:r>
      <w:r w:rsidR="0054698E">
        <w:rPr>
          <w:lang w:val="en-US"/>
        </w:rPr>
        <w:t>ma</w:t>
      </w:r>
      <w:r>
        <w:rPr>
          <w:lang w:val="en-US"/>
        </w:rPr>
        <w:t>in</w:t>
      </w:r>
      <w:r w:rsidRPr="0056510D">
        <w:t>.</w:t>
      </w:r>
      <w:r>
        <w:rPr>
          <w:lang w:val="en-US"/>
        </w:rPr>
        <w:t>xml</w:t>
      </w:r>
    </w:p>
    <w:p w:rsidR="00BE5816" w:rsidRPr="00155686" w:rsidRDefault="00155686" w:rsidP="00155686">
      <w:pPr>
        <w:pStyle w:val="2"/>
      </w:pPr>
      <w:r>
        <w:t xml:space="preserve">2.1 </w:t>
      </w:r>
      <w:r w:rsidR="001E5A9A">
        <w:t>Запуск трёх задач</w:t>
      </w:r>
      <w:r w:rsidR="00E24306">
        <w:t xml:space="preserve"> последовательно</w:t>
      </w:r>
    </w:p>
    <w:p w:rsidR="00BE5816" w:rsidRPr="0044085B" w:rsidRDefault="0044085B" w:rsidP="0044085B">
      <w:r>
        <w:t xml:space="preserve">Для запуска и отслеживания последовательного выполнения задач можно воспользоваться методом </w:t>
      </w:r>
      <w:proofErr w:type="spellStart"/>
      <w:r>
        <w:rPr>
          <w:lang w:val="en-US"/>
        </w:rPr>
        <w:t>postDelayed</w:t>
      </w:r>
      <w:proofErr w:type="spellEnd"/>
      <w:r>
        <w:t xml:space="preserve"> объекта класса </w:t>
      </w:r>
      <w:r>
        <w:rPr>
          <w:lang w:val="en-US"/>
        </w:rPr>
        <w:t>Handler</w:t>
      </w:r>
      <w:r w:rsidRPr="0044085B">
        <w:t>.</w:t>
      </w:r>
      <w:r>
        <w:t xml:space="preserve"> Для этого необходимо вложить выполнение одной задачи в метод реализации </w:t>
      </w:r>
      <w:proofErr w:type="spellStart"/>
      <w:r>
        <w:rPr>
          <w:lang w:val="en-US"/>
        </w:rPr>
        <w:t>postDelayed</w:t>
      </w:r>
      <w:proofErr w:type="spellEnd"/>
      <w:r w:rsidRPr="0044085B">
        <w:t xml:space="preserve"> </w:t>
      </w:r>
      <w:r>
        <w:t>другой задачи</w:t>
      </w:r>
      <w:r w:rsidR="00335173">
        <w:t xml:space="preserve"> (рисунок 2.1.1)</w:t>
      </w:r>
      <w:r>
        <w:t>.</w:t>
      </w:r>
    </w:p>
    <w:p w:rsidR="00BE5816" w:rsidRDefault="00BE5816" w:rsidP="00B8515C">
      <w:pPr>
        <w:ind w:firstLine="0"/>
        <w:jc w:val="center"/>
      </w:pPr>
      <w:r w:rsidRPr="00BE5816">
        <w:rPr>
          <w:noProof/>
          <w:lang w:eastAsia="ru-RU"/>
        </w:rPr>
        <w:lastRenderedPageBreak/>
        <w:drawing>
          <wp:inline distT="0" distB="0" distL="0" distR="0" wp14:anchorId="73497B5E" wp14:editId="1AA81FA0">
            <wp:extent cx="4922874" cy="530326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27470" cy="530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515C" w:rsidRDefault="00B8515C" w:rsidP="00B8515C">
      <w:pPr>
        <w:pStyle w:val="4"/>
      </w:pPr>
      <w:r>
        <w:t>Рисунок 2.1.1 – Реализация логики запуска трёх последовательных задач</w:t>
      </w:r>
    </w:p>
    <w:p w:rsidR="00B8515C" w:rsidRPr="00B8515C" w:rsidRDefault="00B8515C" w:rsidP="00B8515C">
      <w:r>
        <w:t>Также необходимо убедиться в правильности выполнения последовательных задач (рисунок 2.1.2).</w:t>
      </w:r>
      <w:r w:rsidR="006D137E">
        <w:t xml:space="preserve"> Для запуска выполнения трёх последовательных задач необходимо нажать на кнопку с текстом: «Начать последовательные задачи».</w:t>
      </w:r>
    </w:p>
    <w:p w:rsidR="00BE5816" w:rsidRDefault="00BE5816" w:rsidP="00CB4E42">
      <w:pPr>
        <w:ind w:firstLine="0"/>
        <w:jc w:val="center"/>
      </w:pPr>
      <w:r w:rsidRPr="00BE5816">
        <w:rPr>
          <w:noProof/>
          <w:lang w:eastAsia="ru-RU"/>
        </w:rPr>
        <w:lastRenderedPageBreak/>
        <w:drawing>
          <wp:inline distT="0" distB="0" distL="0" distR="0" wp14:anchorId="1AD2B0FB" wp14:editId="3564964B">
            <wp:extent cx="4572000" cy="8971588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8794" cy="898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4E42" w:rsidRDefault="00CB4E42" w:rsidP="00CB4E42">
      <w:pPr>
        <w:pStyle w:val="4"/>
      </w:pPr>
      <w:r>
        <w:t>Рисунок 2.1.2 – Итоговый вид приложения</w:t>
      </w:r>
    </w:p>
    <w:p w:rsidR="0021122B" w:rsidRDefault="0021122B" w:rsidP="0021122B">
      <w:pPr>
        <w:pStyle w:val="2"/>
      </w:pPr>
      <w:r>
        <w:lastRenderedPageBreak/>
        <w:t>2.2 Запуск двух задач параллельно</w:t>
      </w:r>
    </w:p>
    <w:p w:rsidR="00922648" w:rsidRDefault="00922648" w:rsidP="00922648">
      <w:r>
        <w:t xml:space="preserve">Для параллельного запуска нескольких задач нам понадобится описать класс, наследующий </w:t>
      </w:r>
      <w:proofErr w:type="spellStart"/>
      <w:r>
        <w:rPr>
          <w:lang w:val="en-US"/>
        </w:rPr>
        <w:t>WorkManager</w:t>
      </w:r>
      <w:proofErr w:type="spellEnd"/>
      <w:r>
        <w:t xml:space="preserve">. При этом необходимо переписать метод </w:t>
      </w:r>
      <w:proofErr w:type="spellStart"/>
      <w:r>
        <w:rPr>
          <w:lang w:val="en-US"/>
        </w:rPr>
        <w:t>doWork</w:t>
      </w:r>
      <w:proofErr w:type="spellEnd"/>
      <w:r>
        <w:t xml:space="preserve"> под нужные условия (рисунок 2.2.1).</w:t>
      </w:r>
    </w:p>
    <w:p w:rsidR="009B6B94" w:rsidRDefault="009B6B94" w:rsidP="009B6B94">
      <w:pPr>
        <w:ind w:firstLine="0"/>
        <w:jc w:val="center"/>
      </w:pPr>
      <w:r w:rsidRPr="00524277">
        <w:rPr>
          <w:noProof/>
          <w:lang w:eastAsia="ru-RU"/>
        </w:rPr>
        <w:drawing>
          <wp:inline distT="0" distB="0" distL="0" distR="0" wp14:anchorId="396085D2" wp14:editId="46FA8B9A">
            <wp:extent cx="5760720" cy="69424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4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B94" w:rsidRPr="006D42FD" w:rsidRDefault="009B6B94" w:rsidP="009B6B94">
      <w:pPr>
        <w:pStyle w:val="4"/>
      </w:pPr>
      <w:r>
        <w:t xml:space="preserve">Рисунок 2.2.1 – Описание логики класса </w:t>
      </w:r>
      <w:proofErr w:type="spellStart"/>
      <w:r>
        <w:rPr>
          <w:lang w:val="en-US"/>
        </w:rPr>
        <w:t>MyWorker</w:t>
      </w:r>
      <w:proofErr w:type="spellEnd"/>
    </w:p>
    <w:p w:rsidR="006D42FD" w:rsidRPr="006D42FD" w:rsidRDefault="006D42FD" w:rsidP="006D42FD">
      <w:r>
        <w:t xml:space="preserve">После описания класса следует осуществление параллельного запуска задач в выбранной </w:t>
      </w:r>
      <w:r>
        <w:rPr>
          <w:lang w:val="en-US"/>
        </w:rPr>
        <w:t>activity</w:t>
      </w:r>
      <w:r w:rsidRPr="006D42FD">
        <w:t xml:space="preserve"> (</w:t>
      </w:r>
      <w:r>
        <w:t>рисунок 2.2.2</w:t>
      </w:r>
      <w:r w:rsidRPr="006D42FD">
        <w:t>).</w:t>
      </w:r>
    </w:p>
    <w:p w:rsidR="00524277" w:rsidRDefault="00524277" w:rsidP="001B1EE4">
      <w:pPr>
        <w:ind w:firstLine="0"/>
        <w:jc w:val="center"/>
      </w:pPr>
      <w:r w:rsidRPr="00524277">
        <w:rPr>
          <w:noProof/>
          <w:lang w:eastAsia="ru-RU"/>
        </w:rPr>
        <w:lastRenderedPageBreak/>
        <w:drawing>
          <wp:inline distT="0" distB="0" distL="0" distR="0" wp14:anchorId="018392E6" wp14:editId="10D46E28">
            <wp:extent cx="5131558" cy="5181335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7413" cy="518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EE4" w:rsidRPr="007173CE" w:rsidRDefault="001B1EE4" w:rsidP="001B1EE4">
      <w:pPr>
        <w:pStyle w:val="4"/>
      </w:pPr>
      <w:r>
        <w:t xml:space="preserve">Рисунок 2.2.2 </w:t>
      </w:r>
      <w:r w:rsidR="007173CE">
        <w:t>–</w:t>
      </w:r>
      <w:r>
        <w:t xml:space="preserve"> </w:t>
      </w:r>
      <w:r w:rsidR="007173CE">
        <w:t xml:space="preserve">Реализация параллельного запуска задач в </w:t>
      </w:r>
      <w:proofErr w:type="spellStart"/>
      <w:r w:rsidR="007173CE">
        <w:rPr>
          <w:lang w:val="en-US"/>
        </w:rPr>
        <w:t>MainActivity</w:t>
      </w:r>
      <w:proofErr w:type="spellEnd"/>
      <w:r w:rsidR="007173CE" w:rsidRPr="007173CE">
        <w:t>.</w:t>
      </w:r>
      <w:r w:rsidR="007173CE">
        <w:rPr>
          <w:lang w:val="en-US"/>
        </w:rPr>
        <w:t>java</w:t>
      </w:r>
    </w:p>
    <w:p w:rsidR="00524277" w:rsidRDefault="00E159FC" w:rsidP="00E159FC">
      <w:r>
        <w:t xml:space="preserve">Как видно из рисунка 2.2.2, мы также подавали некоторые данные в исполняемые задачи при помощи объектов класса </w:t>
      </w:r>
      <w:r>
        <w:rPr>
          <w:lang w:val="en-US"/>
        </w:rPr>
        <w:t>Data</w:t>
      </w:r>
      <w:r>
        <w:t>.</w:t>
      </w:r>
      <w:r w:rsidR="00122A1C">
        <w:t xml:space="preserve"> Теперь необходимо удостовериться в корректной работе итогового приложения</w:t>
      </w:r>
      <w:r w:rsidR="0053354E">
        <w:t xml:space="preserve"> (рисунок 2.2.3)</w:t>
      </w:r>
      <w:r w:rsidR="00D362DF">
        <w:t>.</w:t>
      </w:r>
      <w:r>
        <w:t xml:space="preserve"> </w:t>
      </w:r>
    </w:p>
    <w:p w:rsidR="00524277" w:rsidRDefault="00524277" w:rsidP="0053354E">
      <w:pPr>
        <w:ind w:firstLine="0"/>
        <w:jc w:val="center"/>
      </w:pPr>
      <w:r w:rsidRPr="00524277">
        <w:rPr>
          <w:noProof/>
          <w:lang w:eastAsia="ru-RU"/>
        </w:rPr>
        <w:lastRenderedPageBreak/>
        <w:drawing>
          <wp:inline distT="0" distB="0" distL="0" distR="0" wp14:anchorId="71B95279" wp14:editId="40CF8496">
            <wp:extent cx="2679404" cy="4422671"/>
            <wp:effectExtent l="0" t="0" r="698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04901" cy="4464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5874" w:rsidRDefault="0053354E" w:rsidP="00B55874">
      <w:pPr>
        <w:pStyle w:val="4"/>
      </w:pPr>
      <w:r>
        <w:t>Рисунок 2.2.3 – Итоговый вид приложения</w:t>
      </w:r>
    </w:p>
    <w:p w:rsidR="00B55874" w:rsidRDefault="00B55874" w:rsidP="00B55874">
      <w:pPr>
        <w:pStyle w:val="2"/>
      </w:pPr>
      <w:r>
        <w:t>2.3 Загрузка изображения</w:t>
      </w:r>
    </w:p>
    <w:p w:rsidR="001C1B2C" w:rsidRPr="001C1B2C" w:rsidRDefault="001C1B2C" w:rsidP="001C1B2C">
      <w:r>
        <w:t xml:space="preserve">Для выполнения данной задачи воспользуемся библиотекой </w:t>
      </w:r>
      <w:r>
        <w:rPr>
          <w:lang w:val="en-US"/>
        </w:rPr>
        <w:t>Picasso</w:t>
      </w:r>
      <w:r>
        <w:t xml:space="preserve"> (рисунок 2.3.1)</w:t>
      </w:r>
      <w:r w:rsidRPr="001C1B2C">
        <w:t>.</w:t>
      </w:r>
    </w:p>
    <w:p w:rsidR="00B55874" w:rsidRDefault="000C6886" w:rsidP="009D7112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0446228" wp14:editId="0A76869B">
            <wp:extent cx="5104130" cy="2756535"/>
            <wp:effectExtent l="0" t="0" r="1270" b="5715"/>
            <wp:docPr id="13" name="Рисунок 13" descr="C:\Users\Den\AppData\Local\Microsoft\Windows\INetCache\Content.Word\picas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n\AppData\Local\Microsoft\Windows\INetCache\Content.Word\picasso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13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6886" w:rsidRDefault="000C6886" w:rsidP="000C6886">
      <w:pPr>
        <w:pStyle w:val="4"/>
      </w:pPr>
      <w:r>
        <w:t xml:space="preserve">Рисунок 2.3.1 – Добавление библиотеки </w:t>
      </w:r>
      <w:r>
        <w:rPr>
          <w:lang w:val="en-US"/>
        </w:rPr>
        <w:t>Picasso</w:t>
      </w:r>
      <w:r w:rsidRPr="000C6886">
        <w:t xml:space="preserve"> </w:t>
      </w:r>
      <w:r>
        <w:t>в итоговый проект</w:t>
      </w:r>
    </w:p>
    <w:p w:rsidR="009D7112" w:rsidRPr="00656372" w:rsidRDefault="009D7112" w:rsidP="009D7112">
      <w:r>
        <w:lastRenderedPageBreak/>
        <w:t xml:space="preserve">Также для загрузки файлов </w:t>
      </w:r>
      <w:r w:rsidR="00B3501C">
        <w:t xml:space="preserve">необходим доступ в интернет. Добавим этот доступ в файле </w:t>
      </w:r>
      <w:proofErr w:type="spellStart"/>
      <w:r w:rsidR="00656372">
        <w:rPr>
          <w:lang w:val="en-US"/>
        </w:rPr>
        <w:t>AndroidManifest</w:t>
      </w:r>
      <w:proofErr w:type="spellEnd"/>
      <w:r w:rsidR="00656372" w:rsidRPr="00656372">
        <w:t>.</w:t>
      </w:r>
      <w:r w:rsidR="00656372">
        <w:rPr>
          <w:lang w:val="en-US"/>
        </w:rPr>
        <w:t>xml</w:t>
      </w:r>
      <w:r w:rsidR="008E0E23" w:rsidRPr="00E10E9B">
        <w:t xml:space="preserve"> (</w:t>
      </w:r>
      <w:r w:rsidR="008E0E23">
        <w:t>рисунок 2.3.2</w:t>
      </w:r>
      <w:r w:rsidR="008E0E23" w:rsidRPr="00E10E9B">
        <w:t>)</w:t>
      </w:r>
      <w:r w:rsidR="00656372" w:rsidRPr="00656372">
        <w:t>.</w:t>
      </w:r>
    </w:p>
    <w:p w:rsidR="00524277" w:rsidRDefault="005E4D08" w:rsidP="00E10E9B">
      <w:pPr>
        <w:ind w:firstLine="0"/>
        <w:jc w:val="center"/>
      </w:pPr>
      <w:r>
        <w:pict>
          <v:shape id="_x0000_i1027" type="#_x0000_t75" style="width:254.5pt;height:240.3pt">
            <v:imagedata r:id="rId33" o:title="internet"/>
          </v:shape>
        </w:pict>
      </w:r>
    </w:p>
    <w:p w:rsidR="00E10E9B" w:rsidRDefault="00E10E9B" w:rsidP="00E10E9B">
      <w:pPr>
        <w:pStyle w:val="4"/>
      </w:pPr>
      <w:r>
        <w:t>Рисунок 2.3.2</w:t>
      </w:r>
      <w:r w:rsidR="00A27965">
        <w:t xml:space="preserve"> – Добавление доступа в интернет</w:t>
      </w:r>
    </w:p>
    <w:p w:rsidR="00524277" w:rsidRDefault="00A93207" w:rsidP="00C25FA8">
      <w:r>
        <w:t xml:space="preserve">Далее следует реализация загрузки изображения путём скачивания файла </w:t>
      </w:r>
      <w:proofErr w:type="spellStart"/>
      <w:r>
        <w:rPr>
          <w:lang w:val="en-US"/>
        </w:rPr>
        <w:t>json</w:t>
      </w:r>
      <w:proofErr w:type="spellEnd"/>
      <w:r>
        <w:t>, получения ссылки на изображение и непосредственной загрузки изображения с последующим отображение на экране (рисунок 2.3.3).</w:t>
      </w:r>
    </w:p>
    <w:p w:rsidR="00671565" w:rsidRDefault="00671565" w:rsidP="00224608">
      <w:pPr>
        <w:ind w:firstLine="0"/>
        <w:jc w:val="center"/>
      </w:pPr>
      <w:r w:rsidRPr="00671565">
        <w:rPr>
          <w:noProof/>
          <w:lang w:eastAsia="ru-RU"/>
        </w:rPr>
        <w:drawing>
          <wp:inline distT="0" distB="0" distL="0" distR="0" wp14:anchorId="262FAD9C" wp14:editId="3FD660E7">
            <wp:extent cx="5746885" cy="4025735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20666" cy="4077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608" w:rsidRDefault="00224608" w:rsidP="00224608">
      <w:pPr>
        <w:pStyle w:val="4"/>
      </w:pPr>
      <w:r>
        <w:t xml:space="preserve">Рисунок 2.3.3 </w:t>
      </w:r>
      <w:r w:rsidR="003E565B">
        <w:t>–</w:t>
      </w:r>
      <w:r>
        <w:t xml:space="preserve"> </w:t>
      </w:r>
      <w:r w:rsidR="003E565B">
        <w:t>Реализация логики загрузки изображения</w:t>
      </w:r>
    </w:p>
    <w:p w:rsidR="00D97D94" w:rsidRPr="00D97D94" w:rsidRDefault="00D97D94" w:rsidP="00D97D94">
      <w:r>
        <w:lastRenderedPageBreak/>
        <w:t>Также необходимо убедиться в корректности выполнения загрузки (рисунок 2.3.4).</w:t>
      </w:r>
    </w:p>
    <w:p w:rsidR="00671565" w:rsidRDefault="00671565" w:rsidP="00540648">
      <w:pPr>
        <w:ind w:firstLine="0"/>
        <w:jc w:val="center"/>
      </w:pPr>
      <w:r w:rsidRPr="00671565">
        <w:rPr>
          <w:noProof/>
          <w:lang w:eastAsia="ru-RU"/>
        </w:rPr>
        <w:drawing>
          <wp:inline distT="0" distB="0" distL="0" distR="0" wp14:anchorId="392204C4" wp14:editId="6B865770">
            <wp:extent cx="4319751" cy="6890555"/>
            <wp:effectExtent l="0" t="0" r="508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5180" cy="689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648" w:rsidRDefault="00540648" w:rsidP="00540648">
      <w:pPr>
        <w:pStyle w:val="4"/>
      </w:pPr>
      <w:r>
        <w:t xml:space="preserve">Рисунок 2.3.4 </w:t>
      </w:r>
      <w:r w:rsidR="00387B73">
        <w:t>–</w:t>
      </w:r>
      <w:r>
        <w:t xml:space="preserve"> </w:t>
      </w:r>
      <w:r w:rsidR="00387B73">
        <w:t>Итоговый вид приложения</w:t>
      </w:r>
    </w:p>
    <w:p w:rsidR="00387B73" w:rsidRPr="00387B73" w:rsidRDefault="00387B73" w:rsidP="00387B73">
      <w:r>
        <w:t>Изображение загружается, а это значит, что приложение функционирует корректно.</w:t>
      </w:r>
    </w:p>
    <w:p w:rsidR="00A3039E" w:rsidRDefault="00A3039E" w:rsidP="00A3039E">
      <w:pPr>
        <w:pStyle w:val="1"/>
        <w:jc w:val="center"/>
      </w:pPr>
      <w:r>
        <w:lastRenderedPageBreak/>
        <w:t>Заключение</w:t>
      </w:r>
    </w:p>
    <w:p w:rsidR="00431894" w:rsidRPr="00431894" w:rsidRDefault="00431894" w:rsidP="00431894">
      <w:r>
        <w:t xml:space="preserve">В ходе данной практической работы были получены знания о потоках в </w:t>
      </w:r>
      <w:r>
        <w:rPr>
          <w:lang w:val="en-US"/>
        </w:rPr>
        <w:t>Android</w:t>
      </w:r>
      <w:r w:rsidRPr="00431894">
        <w:t xml:space="preserve"> </w:t>
      </w:r>
      <w:r>
        <w:rPr>
          <w:lang w:val="en-US"/>
        </w:rPr>
        <w:t>Studio</w:t>
      </w:r>
      <w:r>
        <w:t>, а также различных методах работы с ними. Полученные знания были закреплены путём выполнения практического задания</w:t>
      </w:r>
      <w:r w:rsidR="007D698A">
        <w:t>.</w:t>
      </w:r>
    </w:p>
    <w:sectPr w:rsidR="00431894" w:rsidRPr="00431894" w:rsidSect="00BB0473">
      <w:footerReference w:type="default" r:id="rId36"/>
      <w:pgSz w:w="11906" w:h="16838"/>
      <w:pgMar w:top="1134" w:right="1133" w:bottom="1134" w:left="1701" w:header="0" w:footer="0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006" w:rsidRDefault="00092006">
      <w:pPr>
        <w:spacing w:line="240" w:lineRule="auto"/>
      </w:pPr>
      <w:r>
        <w:separator/>
      </w:r>
    </w:p>
  </w:endnote>
  <w:endnote w:type="continuationSeparator" w:id="0">
    <w:p w:rsidR="00092006" w:rsidRDefault="000920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12984539"/>
      <w:docPartObj>
        <w:docPartGallery w:val="Page Numbers (Bottom of Page)"/>
        <w:docPartUnique/>
      </w:docPartObj>
    </w:sdtPr>
    <w:sdtEndPr/>
    <w:sdtContent>
      <w:p w:rsidR="00975D19" w:rsidRDefault="00A3039E" w:rsidP="00BB0473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E4D08">
          <w:rPr>
            <w:noProof/>
          </w:rPr>
          <w:t>3</w:t>
        </w:r>
        <w:r>
          <w:fldChar w:fldCharType="end"/>
        </w:r>
      </w:p>
    </w:sdtContent>
  </w:sdt>
  <w:p w:rsidR="00975D19" w:rsidRDefault="00092006" w:rsidP="00BB0473">
    <w:pPr>
      <w:ind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006" w:rsidRDefault="00092006">
      <w:pPr>
        <w:spacing w:line="240" w:lineRule="auto"/>
      </w:pPr>
      <w:r>
        <w:separator/>
      </w:r>
    </w:p>
  </w:footnote>
  <w:footnote w:type="continuationSeparator" w:id="0">
    <w:p w:rsidR="00092006" w:rsidRDefault="0009200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B0747E"/>
    <w:multiLevelType w:val="multilevel"/>
    <w:tmpl w:val="902A041C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>
    <w:nsid w:val="11E066C4"/>
    <w:multiLevelType w:val="multilevel"/>
    <w:tmpl w:val="55529D8E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9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>
    <w:nsid w:val="74EE290D"/>
    <w:multiLevelType w:val="hybridMultilevel"/>
    <w:tmpl w:val="6C2E79E4"/>
    <w:lvl w:ilvl="0" w:tplc="AB3CC40A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Marlett" w:hAnsi="Marlett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2B1"/>
    <w:rsid w:val="000152B1"/>
    <w:rsid w:val="0003123F"/>
    <w:rsid w:val="00092006"/>
    <w:rsid w:val="000B4C08"/>
    <w:rsid w:val="000C5651"/>
    <w:rsid w:val="000C6886"/>
    <w:rsid w:val="000E637A"/>
    <w:rsid w:val="00122A1C"/>
    <w:rsid w:val="00155686"/>
    <w:rsid w:val="001675BA"/>
    <w:rsid w:val="00167B0A"/>
    <w:rsid w:val="00170A89"/>
    <w:rsid w:val="00176435"/>
    <w:rsid w:val="00185DE7"/>
    <w:rsid w:val="00187CC5"/>
    <w:rsid w:val="001A33EF"/>
    <w:rsid w:val="001B1EE4"/>
    <w:rsid w:val="001C1B2C"/>
    <w:rsid w:val="001D5238"/>
    <w:rsid w:val="001E0241"/>
    <w:rsid w:val="001E2FF7"/>
    <w:rsid w:val="001E5A9A"/>
    <w:rsid w:val="0021122B"/>
    <w:rsid w:val="0021591F"/>
    <w:rsid w:val="00220259"/>
    <w:rsid w:val="00224608"/>
    <w:rsid w:val="00253471"/>
    <w:rsid w:val="002C29B9"/>
    <w:rsid w:val="002C79F6"/>
    <w:rsid w:val="002D659D"/>
    <w:rsid w:val="002F2C92"/>
    <w:rsid w:val="0031114B"/>
    <w:rsid w:val="003167AA"/>
    <w:rsid w:val="003241A8"/>
    <w:rsid w:val="00335173"/>
    <w:rsid w:val="00387B73"/>
    <w:rsid w:val="003B7E31"/>
    <w:rsid w:val="003C0891"/>
    <w:rsid w:val="003C394E"/>
    <w:rsid w:val="003E565B"/>
    <w:rsid w:val="0041284A"/>
    <w:rsid w:val="00431894"/>
    <w:rsid w:val="004353EC"/>
    <w:rsid w:val="0044085B"/>
    <w:rsid w:val="00453505"/>
    <w:rsid w:val="00457AA0"/>
    <w:rsid w:val="0050192D"/>
    <w:rsid w:val="00524277"/>
    <w:rsid w:val="0053354E"/>
    <w:rsid w:val="00540648"/>
    <w:rsid w:val="0054698E"/>
    <w:rsid w:val="00561ED7"/>
    <w:rsid w:val="0056510D"/>
    <w:rsid w:val="00565B56"/>
    <w:rsid w:val="005C20B9"/>
    <w:rsid w:val="005C5A32"/>
    <w:rsid w:val="005C5C2B"/>
    <w:rsid w:val="005D2C05"/>
    <w:rsid w:val="005E4D08"/>
    <w:rsid w:val="00656372"/>
    <w:rsid w:val="00671565"/>
    <w:rsid w:val="006A078C"/>
    <w:rsid w:val="006B1F40"/>
    <w:rsid w:val="006B51A3"/>
    <w:rsid w:val="006D137E"/>
    <w:rsid w:val="006D42FD"/>
    <w:rsid w:val="00707305"/>
    <w:rsid w:val="007173CE"/>
    <w:rsid w:val="00731769"/>
    <w:rsid w:val="00736600"/>
    <w:rsid w:val="00753589"/>
    <w:rsid w:val="00764BFF"/>
    <w:rsid w:val="00772726"/>
    <w:rsid w:val="007932A7"/>
    <w:rsid w:val="0079475E"/>
    <w:rsid w:val="007A089B"/>
    <w:rsid w:val="007A3B8C"/>
    <w:rsid w:val="007B5412"/>
    <w:rsid w:val="007D007D"/>
    <w:rsid w:val="007D698A"/>
    <w:rsid w:val="007E400E"/>
    <w:rsid w:val="00811C95"/>
    <w:rsid w:val="00860888"/>
    <w:rsid w:val="00897506"/>
    <w:rsid w:val="008A620A"/>
    <w:rsid w:val="008B7614"/>
    <w:rsid w:val="008D2820"/>
    <w:rsid w:val="008D28C6"/>
    <w:rsid w:val="008E0E23"/>
    <w:rsid w:val="00902EA0"/>
    <w:rsid w:val="00921584"/>
    <w:rsid w:val="00922648"/>
    <w:rsid w:val="009265BF"/>
    <w:rsid w:val="0095065B"/>
    <w:rsid w:val="00952239"/>
    <w:rsid w:val="00974C3B"/>
    <w:rsid w:val="009A42B8"/>
    <w:rsid w:val="009A6C13"/>
    <w:rsid w:val="009B6B94"/>
    <w:rsid w:val="009C76C3"/>
    <w:rsid w:val="009C7E0C"/>
    <w:rsid w:val="009D7112"/>
    <w:rsid w:val="009D7ED1"/>
    <w:rsid w:val="009E214D"/>
    <w:rsid w:val="009E2F8F"/>
    <w:rsid w:val="00A2427E"/>
    <w:rsid w:val="00A25030"/>
    <w:rsid w:val="00A27965"/>
    <w:rsid w:val="00A3039E"/>
    <w:rsid w:val="00A60B1B"/>
    <w:rsid w:val="00A65A10"/>
    <w:rsid w:val="00A86331"/>
    <w:rsid w:val="00A93207"/>
    <w:rsid w:val="00AF58D6"/>
    <w:rsid w:val="00B22BC6"/>
    <w:rsid w:val="00B257C6"/>
    <w:rsid w:val="00B3501C"/>
    <w:rsid w:val="00B37C14"/>
    <w:rsid w:val="00B55874"/>
    <w:rsid w:val="00B6605C"/>
    <w:rsid w:val="00B75491"/>
    <w:rsid w:val="00B8515C"/>
    <w:rsid w:val="00B96415"/>
    <w:rsid w:val="00BA248A"/>
    <w:rsid w:val="00BB1FA1"/>
    <w:rsid w:val="00BB70CF"/>
    <w:rsid w:val="00BB726D"/>
    <w:rsid w:val="00BE06B5"/>
    <w:rsid w:val="00BE5816"/>
    <w:rsid w:val="00BF1408"/>
    <w:rsid w:val="00BF4478"/>
    <w:rsid w:val="00C04E60"/>
    <w:rsid w:val="00C0649E"/>
    <w:rsid w:val="00C25FA8"/>
    <w:rsid w:val="00C37D2E"/>
    <w:rsid w:val="00C41B27"/>
    <w:rsid w:val="00C774B2"/>
    <w:rsid w:val="00CB02A4"/>
    <w:rsid w:val="00CB4E42"/>
    <w:rsid w:val="00D01BB2"/>
    <w:rsid w:val="00D06B11"/>
    <w:rsid w:val="00D128BE"/>
    <w:rsid w:val="00D14D3A"/>
    <w:rsid w:val="00D15E52"/>
    <w:rsid w:val="00D32E3F"/>
    <w:rsid w:val="00D33B63"/>
    <w:rsid w:val="00D362DF"/>
    <w:rsid w:val="00D83E56"/>
    <w:rsid w:val="00D95640"/>
    <w:rsid w:val="00D97D94"/>
    <w:rsid w:val="00DA6B58"/>
    <w:rsid w:val="00E01549"/>
    <w:rsid w:val="00E10E9B"/>
    <w:rsid w:val="00E159FC"/>
    <w:rsid w:val="00E24306"/>
    <w:rsid w:val="00E34411"/>
    <w:rsid w:val="00E62151"/>
    <w:rsid w:val="00E812C6"/>
    <w:rsid w:val="00E82931"/>
    <w:rsid w:val="00E82D76"/>
    <w:rsid w:val="00EB103A"/>
    <w:rsid w:val="00EE2B4F"/>
    <w:rsid w:val="00F31C90"/>
    <w:rsid w:val="00F47BA0"/>
    <w:rsid w:val="00F64175"/>
    <w:rsid w:val="00FD6B48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497C1A-1A43-4BA3-918B-EF70C2BF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37C1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Заг.1"/>
    <w:basedOn w:val="a0"/>
    <w:next w:val="a0"/>
    <w:link w:val="10"/>
    <w:uiPriority w:val="9"/>
    <w:qFormat/>
    <w:rsid w:val="00B37C14"/>
    <w:pPr>
      <w:keepNext/>
      <w:keepLines/>
      <w:pageBreakBefore/>
      <w:spacing w:after="240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aliases w:val="Заг.2"/>
    <w:basedOn w:val="1"/>
    <w:next w:val="a0"/>
    <w:link w:val="20"/>
    <w:uiPriority w:val="9"/>
    <w:unhideWhenUsed/>
    <w:qFormat/>
    <w:rsid w:val="00B37C14"/>
    <w:pPr>
      <w:pageBreakBefore w:val="0"/>
      <w:spacing w:before="480"/>
      <w:outlineLvl w:val="1"/>
    </w:pPr>
    <w:rPr>
      <w:caps w:val="0"/>
      <w:color w:val="000000" w:themeColor="text1"/>
      <w:sz w:val="32"/>
      <w:szCs w:val="26"/>
    </w:rPr>
  </w:style>
  <w:style w:type="paragraph" w:styleId="3">
    <w:name w:val="heading 3"/>
    <w:aliases w:val="Заг.3"/>
    <w:basedOn w:val="a0"/>
    <w:next w:val="a0"/>
    <w:link w:val="30"/>
    <w:uiPriority w:val="9"/>
    <w:unhideWhenUsed/>
    <w:qFormat/>
    <w:rsid w:val="00B37C14"/>
    <w:pPr>
      <w:keepNext/>
      <w:keepLines/>
      <w:spacing w:before="480" w:after="2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aliases w:val="Рисунок"/>
    <w:basedOn w:val="a0"/>
    <w:next w:val="a0"/>
    <w:link w:val="40"/>
    <w:uiPriority w:val="9"/>
    <w:unhideWhenUsed/>
    <w:qFormat/>
    <w:rsid w:val="00B37C14"/>
    <w:pPr>
      <w:keepLines/>
      <w:spacing w:after="120" w:line="240" w:lineRule="auto"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5">
    <w:name w:val="heading 5"/>
    <w:basedOn w:val="a0"/>
    <w:next w:val="a0"/>
    <w:link w:val="50"/>
    <w:uiPriority w:val="9"/>
    <w:unhideWhenUsed/>
    <w:qFormat/>
    <w:rsid w:val="00B257C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Заг.1 Знак"/>
    <w:basedOn w:val="a1"/>
    <w:link w:val="1"/>
    <w:uiPriority w:val="9"/>
    <w:rsid w:val="00B37C14"/>
    <w:rPr>
      <w:rFonts w:ascii="Times New Roman" w:eastAsiaTheme="majorEastAsia" w:hAnsi="Times New Roman" w:cstheme="majorBidi"/>
      <w:b/>
      <w:caps/>
      <w:sz w:val="36"/>
      <w:szCs w:val="32"/>
    </w:rPr>
  </w:style>
  <w:style w:type="character" w:customStyle="1" w:styleId="20">
    <w:name w:val="Заголовок 2 Знак"/>
    <w:aliases w:val="Заг.2 Знак"/>
    <w:basedOn w:val="a1"/>
    <w:link w:val="2"/>
    <w:uiPriority w:val="9"/>
    <w:rsid w:val="00B37C14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character" w:customStyle="1" w:styleId="30">
    <w:name w:val="Заголовок 3 Знак"/>
    <w:aliases w:val="Заг.3 Знак"/>
    <w:basedOn w:val="a1"/>
    <w:link w:val="3"/>
    <w:uiPriority w:val="9"/>
    <w:rsid w:val="00B37C14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0">
    <w:name w:val="Заголовок 4 Знак"/>
    <w:aliases w:val="Рисунок Знак"/>
    <w:basedOn w:val="a1"/>
    <w:link w:val="4"/>
    <w:uiPriority w:val="9"/>
    <w:rsid w:val="00B37C14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ranslation-chunk">
    <w:name w:val="translation-chunk"/>
    <w:basedOn w:val="a1"/>
    <w:rsid w:val="00B37C14"/>
  </w:style>
  <w:style w:type="paragraph" w:customStyle="1" w:styleId="51">
    <w:name w:val="Обычный5"/>
    <w:rsid w:val="00B37C14"/>
    <w:pPr>
      <w:widowControl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table" w:styleId="a4">
    <w:name w:val="Table Grid"/>
    <w:basedOn w:val="a2"/>
    <w:uiPriority w:val="59"/>
    <w:rsid w:val="00B37C14"/>
    <w:pPr>
      <w:spacing w:after="0" w:line="240" w:lineRule="auto"/>
    </w:pPr>
    <w:rPr>
      <w:sz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1"/>
    <w:uiPriority w:val="99"/>
    <w:unhideWhenUsed/>
    <w:rsid w:val="00B37C14"/>
    <w:rPr>
      <w:color w:val="0563C1" w:themeColor="hyperlink"/>
      <w:u w:val="single"/>
    </w:rPr>
  </w:style>
  <w:style w:type="paragraph" w:styleId="a6">
    <w:name w:val="footer"/>
    <w:basedOn w:val="a0"/>
    <w:link w:val="a7"/>
    <w:uiPriority w:val="99"/>
    <w:unhideWhenUsed/>
    <w:rsid w:val="00B37C1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B37C14"/>
    <w:rPr>
      <w:rFonts w:ascii="Times New Roman" w:hAnsi="Times New Roman"/>
      <w:sz w:val="28"/>
    </w:rPr>
  </w:style>
  <w:style w:type="paragraph" w:styleId="a">
    <w:name w:val="Title"/>
    <w:aliases w:val="Марк.Список"/>
    <w:basedOn w:val="a0"/>
    <w:next w:val="a0"/>
    <w:link w:val="a8"/>
    <w:uiPriority w:val="10"/>
    <w:qFormat/>
    <w:rsid w:val="00B37C14"/>
    <w:pPr>
      <w:numPr>
        <w:numId w:val="1"/>
      </w:num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a8">
    <w:name w:val="Название Знак"/>
    <w:aliases w:val="Марк.Список Знак"/>
    <w:basedOn w:val="a1"/>
    <w:link w:val="a"/>
    <w:uiPriority w:val="10"/>
    <w:rsid w:val="00B37C14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List Paragraph"/>
    <w:basedOn w:val="a0"/>
    <w:uiPriority w:val="34"/>
    <w:qFormat/>
    <w:rsid w:val="00DA6B58"/>
    <w:pPr>
      <w:ind w:left="720"/>
      <w:contextualSpacing/>
    </w:pPr>
  </w:style>
  <w:style w:type="paragraph" w:styleId="aa">
    <w:name w:val="No Spacing"/>
    <w:uiPriority w:val="1"/>
    <w:qFormat/>
    <w:rsid w:val="00A60B1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50">
    <w:name w:val="Заголовок 5 Знак"/>
    <w:basedOn w:val="a1"/>
    <w:link w:val="5"/>
    <w:uiPriority w:val="9"/>
    <w:rsid w:val="00B257C6"/>
    <w:rPr>
      <w:rFonts w:asciiTheme="majorHAnsi" w:eastAsiaTheme="majorEastAsia" w:hAnsiTheme="majorHAnsi" w:cstheme="majorBidi"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ti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24</Pages>
  <Words>1701</Words>
  <Characters>9700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159</cp:revision>
  <dcterms:created xsi:type="dcterms:W3CDTF">2025-04-10T19:05:00Z</dcterms:created>
  <dcterms:modified xsi:type="dcterms:W3CDTF">2025-04-11T11:43:00Z</dcterms:modified>
</cp:coreProperties>
</file>