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BA19ED" w:rsidTr="00AE5828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BA19ED" w:rsidRDefault="00BA19ED" w:rsidP="00AE5828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BA19ED" w:rsidRDefault="00BA19ED" w:rsidP="00AE5828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744F3F5D" wp14:editId="1F3EC37B">
                  <wp:extent cx="890905" cy="1009015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BA19ED" w:rsidRDefault="00BA19ED" w:rsidP="00AE5828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BA19ED" w:rsidTr="00AE5828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BA19ED" w:rsidRDefault="00BA19ED" w:rsidP="00AE5828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BA19ED" w:rsidTr="00AE5828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BA19ED" w:rsidRDefault="00BA19ED" w:rsidP="00AE5828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BA19ED" w:rsidRDefault="00BA19ED" w:rsidP="00AE5828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BA19ED" w:rsidRDefault="00BA19ED" w:rsidP="00AE5828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BA19ED" w:rsidRDefault="00BA19ED" w:rsidP="00AE5828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21790D" w:rsidRPr="005C7C4E" w:rsidRDefault="0021790D" w:rsidP="0021790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BA19ED" w:rsidRDefault="00BA19ED" w:rsidP="00BA19ED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BA19ED" w:rsidRDefault="0021790D" w:rsidP="00BA19ED">
      <w:pPr>
        <w:pStyle w:val="5"/>
        <w:spacing w:line="240" w:lineRule="auto"/>
        <w:ind w:right="-7" w:firstLine="0"/>
        <w:jc w:val="center"/>
        <w:rPr>
          <w:sz w:val="28"/>
        </w:rPr>
      </w:pPr>
      <w:r w:rsidRPr="005C7C4E">
        <w:rPr>
          <w:rFonts w:eastAsia="Droid Sans Fallback"/>
          <w:b/>
          <w:kern w:val="2"/>
          <w:szCs w:val="28"/>
          <w:lang w:eastAsia="zh-CN" w:bidi="hi-IN"/>
        </w:rPr>
        <w:t>Кафедра практической и прикладной информатики</w:t>
      </w: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Pr="002251DE" w:rsidRDefault="00BA19ED" w:rsidP="00BA19ED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Доклад</w:t>
      </w: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теме «</w:t>
      </w:r>
      <w:r>
        <w:t>Моделирование поведения систем с помощью диаграмм активностей UML</w:t>
      </w:r>
      <w:r>
        <w:rPr>
          <w:sz w:val="28"/>
        </w:rPr>
        <w:t>»</w:t>
      </w: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  <w:szCs w:val="28"/>
        </w:rPr>
      </w:pPr>
    </w:p>
    <w:p w:rsidR="00BA19ED" w:rsidRDefault="00BA19ED" w:rsidP="00BA19ED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BA19ED" w:rsidTr="00AE5828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19ED" w:rsidRDefault="00BA19ED" w:rsidP="00AE5828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Выполнили:</w:t>
            </w:r>
          </w:p>
          <w:p w:rsidR="00BA19ED" w:rsidRDefault="00BA19ED" w:rsidP="00AE5828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Студенты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19ED" w:rsidRDefault="00BA19ED" w:rsidP="00AE5828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BA19ED" w:rsidRDefault="00BA19ED" w:rsidP="00AE5828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  <w:p w:rsidR="00BA19ED" w:rsidRDefault="00BA19ED" w:rsidP="00AE5828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Комисарик</w:t>
            </w:r>
            <w:proofErr w:type="spellEnd"/>
            <w:r>
              <w:rPr>
                <w:sz w:val="28"/>
              </w:rPr>
              <w:t xml:space="preserve"> М.А.</w:t>
            </w:r>
          </w:p>
        </w:tc>
      </w:tr>
      <w:tr w:rsidR="00BA19ED" w:rsidTr="00AE5828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19ED" w:rsidRDefault="00BA19ED" w:rsidP="00AE5828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</w:p>
          <w:p w:rsidR="00BA19ED" w:rsidRDefault="00BA19ED" w:rsidP="00AE5828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BA19ED" w:rsidRDefault="00BA19ED" w:rsidP="00AE5828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Преподаватель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19ED" w:rsidRDefault="00BA19ED" w:rsidP="00AE5828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A19ED" w:rsidRDefault="00BA19ED" w:rsidP="00AE5828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A19ED" w:rsidRDefault="00BA19ED" w:rsidP="00AE5828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Леонов Д.А.</w:t>
            </w:r>
          </w:p>
        </w:tc>
      </w:tr>
    </w:tbl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744DE6" w:rsidRDefault="00744DE6" w:rsidP="00BA19ED">
      <w:pPr>
        <w:pStyle w:val="5"/>
        <w:spacing w:line="240" w:lineRule="auto"/>
        <w:ind w:firstLine="0"/>
        <w:rPr>
          <w:sz w:val="28"/>
        </w:rPr>
      </w:pPr>
    </w:p>
    <w:p w:rsidR="00BA19ED" w:rsidRDefault="00BA19ED" w:rsidP="00BA19ED">
      <w:pPr>
        <w:pStyle w:val="5"/>
        <w:spacing w:line="240" w:lineRule="auto"/>
        <w:ind w:firstLine="0"/>
        <w:rPr>
          <w:sz w:val="28"/>
        </w:rPr>
      </w:pPr>
    </w:p>
    <w:p w:rsidR="00BA19ED" w:rsidRPr="001F305E" w:rsidRDefault="00BA19ED" w:rsidP="00BA19ED">
      <w:pPr>
        <w:pStyle w:val="5"/>
        <w:spacing w:line="240" w:lineRule="auto"/>
        <w:ind w:firstLine="0"/>
        <w:rPr>
          <w:sz w:val="28"/>
          <w:lang w:val="en-US"/>
        </w:rPr>
      </w:pPr>
    </w:p>
    <w:p w:rsidR="00BA19ED" w:rsidRDefault="00BA19ED" w:rsidP="00BA19ED">
      <w:pPr>
        <w:jc w:val="center"/>
        <w:rPr>
          <w:rStyle w:val="translation-chunk"/>
        </w:rPr>
      </w:pPr>
      <w:r>
        <w:t>МОСКВА 2025 г.</w:t>
      </w:r>
    </w:p>
    <w:p w:rsidR="00310CA8" w:rsidRDefault="00310CA8" w:rsidP="00310CA8">
      <w:pPr>
        <w:pStyle w:val="1"/>
        <w:ind w:firstLine="0"/>
        <w:jc w:val="center"/>
      </w:pPr>
      <w:r>
        <w:lastRenderedPageBreak/>
        <w:t>содержание</w:t>
      </w:r>
    </w:p>
    <w:p w:rsidR="00D61E2D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_UML" w:history="1">
        <w:r w:rsidR="00D61E2D" w:rsidRPr="00D55C49">
          <w:rPr>
            <w:rStyle w:val="a5"/>
            <w:color w:val="000000" w:themeColor="text1"/>
            <w:u w:val="none"/>
          </w:rPr>
          <w:t xml:space="preserve">1 </w:t>
        </w:r>
        <w:r w:rsidR="00D61E2D" w:rsidRPr="00D55C49">
          <w:rPr>
            <w:rStyle w:val="a5"/>
            <w:color w:val="000000" w:themeColor="text1"/>
            <w:u w:val="none"/>
            <w:lang w:val="en-US"/>
          </w:rPr>
          <w:t>UML</w:t>
        </w:r>
        <w:r w:rsidR="00D61E2D" w:rsidRPr="00D55C49">
          <w:rPr>
            <w:rStyle w:val="a5"/>
            <w:color w:val="000000" w:themeColor="text1"/>
            <w:u w:val="none"/>
          </w:rPr>
          <w:tab/>
          <w:t>3</w:t>
        </w:r>
      </w:hyperlink>
    </w:p>
    <w:p w:rsidR="00D61E2D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.1_Основы_UML" w:history="1">
        <w:r w:rsidR="00D61E2D" w:rsidRPr="00D55C49">
          <w:rPr>
            <w:rStyle w:val="a5"/>
            <w:color w:val="000000" w:themeColor="text1"/>
            <w:u w:val="none"/>
          </w:rPr>
          <w:t xml:space="preserve">1.1 Основы </w:t>
        </w:r>
        <w:r w:rsidR="00D61E2D" w:rsidRPr="00D55C49">
          <w:rPr>
            <w:rStyle w:val="a5"/>
            <w:color w:val="000000" w:themeColor="text1"/>
            <w:u w:val="none"/>
            <w:lang w:val="en-US"/>
          </w:rPr>
          <w:t>UML</w:t>
        </w:r>
        <w:r w:rsidR="00D61E2D" w:rsidRPr="00D55C49">
          <w:rPr>
            <w:rStyle w:val="a5"/>
            <w:color w:val="000000" w:themeColor="text1"/>
            <w:u w:val="none"/>
          </w:rPr>
          <w:tab/>
          <w:t>3</w:t>
        </w:r>
      </w:hyperlink>
    </w:p>
    <w:p w:rsidR="00D61E2D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.2_Диаграмма_активностей" w:history="1">
        <w:r w:rsidR="00D61E2D" w:rsidRPr="00D55C49">
          <w:rPr>
            <w:rStyle w:val="a5"/>
            <w:color w:val="000000" w:themeColor="text1"/>
            <w:u w:val="none"/>
          </w:rPr>
          <w:t>1.2 Диаграмма активностей</w:t>
        </w:r>
        <w:r w:rsidR="00D61E2D" w:rsidRPr="00D55C49">
          <w:rPr>
            <w:rStyle w:val="a5"/>
            <w:color w:val="000000" w:themeColor="text1"/>
            <w:u w:val="none"/>
          </w:rPr>
          <w:tab/>
          <w:t>4</w:t>
        </w:r>
      </w:hyperlink>
    </w:p>
    <w:p w:rsidR="00D61E2D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.3_Составная_деятельность" w:history="1">
        <w:r w:rsidR="00D61E2D" w:rsidRPr="00D55C49">
          <w:rPr>
            <w:rStyle w:val="a5"/>
            <w:color w:val="000000" w:themeColor="text1"/>
            <w:u w:val="none"/>
          </w:rPr>
          <w:t>1.3</w:t>
        </w:r>
        <w:r w:rsidR="00064CD4" w:rsidRPr="00D55C49">
          <w:rPr>
            <w:rStyle w:val="a5"/>
            <w:color w:val="000000" w:themeColor="text1"/>
            <w:u w:val="none"/>
          </w:rPr>
          <w:t xml:space="preserve"> Составная деятельность</w:t>
        </w:r>
        <w:r w:rsidR="00D61E2D" w:rsidRPr="00D55C49">
          <w:rPr>
            <w:rStyle w:val="a5"/>
            <w:color w:val="000000" w:themeColor="text1"/>
            <w:u w:val="none"/>
          </w:rPr>
          <w:tab/>
          <w:t>5</w:t>
        </w:r>
      </w:hyperlink>
    </w:p>
    <w:p w:rsidR="00064CD4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.4_Разбиение_деятельности" w:history="1">
        <w:r w:rsidR="00064CD4" w:rsidRPr="00D55C49">
          <w:rPr>
            <w:rStyle w:val="a5"/>
            <w:color w:val="000000" w:themeColor="text1"/>
            <w:u w:val="none"/>
          </w:rPr>
          <w:t>1.4 Разбиение деятельности</w:t>
        </w:r>
        <w:r w:rsidR="00D55C49" w:rsidRPr="00D55C49">
          <w:rPr>
            <w:rStyle w:val="a5"/>
            <w:color w:val="000000" w:themeColor="text1"/>
            <w:u w:val="none"/>
          </w:rPr>
          <w:tab/>
          <w:t>6</w:t>
        </w:r>
      </w:hyperlink>
    </w:p>
    <w:p w:rsidR="00064CD4" w:rsidRPr="00D55C49" w:rsidRDefault="00876061" w:rsidP="00D61E2D">
      <w:pPr>
        <w:tabs>
          <w:tab w:val="right" w:leader="dot" w:pos="9072"/>
        </w:tabs>
        <w:ind w:firstLine="0"/>
        <w:rPr>
          <w:color w:val="000000" w:themeColor="text1"/>
        </w:rPr>
      </w:pPr>
      <w:hyperlink w:anchor="_1.5_Использование_диаграммы" w:history="1">
        <w:r w:rsidR="00064CD4" w:rsidRPr="00D55C49">
          <w:rPr>
            <w:rStyle w:val="a5"/>
            <w:color w:val="000000" w:themeColor="text1"/>
            <w:u w:val="none"/>
          </w:rPr>
          <w:t>1.5 Использование диаграммы активностей</w:t>
        </w:r>
        <w:r w:rsidR="00D55C49" w:rsidRPr="00D55C49">
          <w:rPr>
            <w:rStyle w:val="a5"/>
            <w:color w:val="000000" w:themeColor="text1"/>
            <w:u w:val="none"/>
          </w:rPr>
          <w:tab/>
          <w:t>6</w:t>
        </w:r>
      </w:hyperlink>
    </w:p>
    <w:p w:rsidR="00064CD4" w:rsidRPr="00D61E2D" w:rsidRDefault="00064CD4" w:rsidP="00D61E2D">
      <w:pPr>
        <w:tabs>
          <w:tab w:val="right" w:leader="dot" w:pos="9072"/>
        </w:tabs>
        <w:ind w:firstLine="0"/>
        <w:rPr>
          <w:rFonts w:eastAsiaTheme="majorEastAsia" w:cstheme="majorBidi"/>
          <w:b/>
          <w:caps/>
          <w:sz w:val="36"/>
          <w:szCs w:val="32"/>
        </w:rPr>
      </w:pPr>
    </w:p>
    <w:p w:rsidR="00310CA8" w:rsidRPr="00672B79" w:rsidRDefault="00E01561" w:rsidP="00E01561">
      <w:pPr>
        <w:pStyle w:val="1"/>
        <w:ind w:firstLine="0"/>
        <w:jc w:val="center"/>
      </w:pPr>
      <w:bookmarkStart w:id="1" w:name="_1_UML"/>
      <w:bookmarkEnd w:id="1"/>
      <w:r>
        <w:lastRenderedPageBreak/>
        <w:t xml:space="preserve">1 </w:t>
      </w:r>
      <w:r w:rsidR="00672B79">
        <w:rPr>
          <w:lang w:val="en-US"/>
        </w:rPr>
        <w:t>UML</w:t>
      </w:r>
    </w:p>
    <w:p w:rsidR="00672B79" w:rsidRPr="00672B79" w:rsidRDefault="00E01561" w:rsidP="00672B79">
      <w:pPr>
        <w:pStyle w:val="2"/>
      </w:pPr>
      <w:bookmarkStart w:id="2" w:name="_1.1_Основы_UML"/>
      <w:bookmarkEnd w:id="2"/>
      <w:r>
        <w:t xml:space="preserve">1.1 </w:t>
      </w:r>
      <w:r w:rsidR="00672B79">
        <w:t xml:space="preserve">Основы </w:t>
      </w:r>
      <w:r w:rsidR="00672B79">
        <w:rPr>
          <w:lang w:val="en-US"/>
        </w:rPr>
        <w:t>UML</w:t>
      </w:r>
    </w:p>
    <w:p w:rsidR="00873CCC" w:rsidRDefault="00672B79" w:rsidP="009670A6">
      <w:r>
        <w:rPr>
          <w:lang w:val="en-US"/>
        </w:rPr>
        <w:t>UML</w:t>
      </w:r>
      <w:r w:rsidRPr="00057594">
        <w:t xml:space="preserve"> (</w:t>
      </w:r>
      <w:r>
        <w:rPr>
          <w:lang w:val="en-US"/>
        </w:rPr>
        <w:t>Unified</w:t>
      </w:r>
      <w:r w:rsidRPr="00057594">
        <w:t xml:space="preserve"> </w:t>
      </w:r>
      <w:r>
        <w:rPr>
          <w:lang w:val="en-US"/>
        </w:rPr>
        <w:t>Modeling</w:t>
      </w:r>
      <w:r w:rsidRPr="00057594">
        <w:t xml:space="preserve"> </w:t>
      </w:r>
      <w:r>
        <w:rPr>
          <w:lang w:val="en-US"/>
        </w:rPr>
        <w:t>Language</w:t>
      </w:r>
      <w:r w:rsidRPr="00057594">
        <w:t xml:space="preserve">) </w:t>
      </w:r>
      <w:r w:rsidR="00057594" w:rsidRPr="00057594">
        <w:t>–</w:t>
      </w:r>
      <w:r w:rsidRPr="00057594">
        <w:t xml:space="preserve"> </w:t>
      </w:r>
      <w:r>
        <w:t>это</w:t>
      </w:r>
      <w:r w:rsidR="00057594" w:rsidRPr="00057594">
        <w:t xml:space="preserve"> </w:t>
      </w:r>
      <w:r w:rsidR="00057594">
        <w:t>язык</w:t>
      </w:r>
      <w:r w:rsidR="00EB136B">
        <w:t xml:space="preserve"> визуального</w:t>
      </w:r>
      <w:r w:rsidR="00057594" w:rsidRPr="00057594">
        <w:t xml:space="preserve"> </w:t>
      </w:r>
      <w:r w:rsidR="00057594">
        <w:t>моделирования</w:t>
      </w:r>
      <w:r w:rsidR="00057594" w:rsidRPr="00057594">
        <w:t xml:space="preserve"> </w:t>
      </w:r>
      <w:r w:rsidR="00057594">
        <w:t>в</w:t>
      </w:r>
      <w:r w:rsidR="00057594" w:rsidRPr="00057594">
        <w:t xml:space="preserve"> </w:t>
      </w:r>
      <w:r w:rsidR="00057594">
        <w:t>единообразной системе</w:t>
      </w:r>
      <w:r w:rsidR="0013434D">
        <w:t>, обеспечивающий разработку репрезентативных моделей для взаимодействия заказчика и разработчика ИС (информационных систем),</w:t>
      </w:r>
      <w:r w:rsidR="00342347">
        <w:t xml:space="preserve"> различных групп разработчиков ИС.</w:t>
      </w:r>
      <w:r w:rsidR="0013434D">
        <w:t xml:space="preserve"> </w:t>
      </w:r>
    </w:p>
    <w:p w:rsidR="009670A6" w:rsidRDefault="009670A6" w:rsidP="009670A6">
      <w:r>
        <w:rPr>
          <w:lang w:val="en-US"/>
        </w:rPr>
        <w:t>UML</w:t>
      </w:r>
      <w:r w:rsidRPr="009670A6">
        <w:t xml:space="preserve"> </w:t>
      </w:r>
      <w:r>
        <w:t>предоставляет пользователю следующие возможности:</w:t>
      </w:r>
    </w:p>
    <w:p w:rsidR="009670A6" w:rsidRDefault="009670A6" w:rsidP="009670A6">
      <w:pPr>
        <w:pStyle w:val="a"/>
      </w:pPr>
      <w:proofErr w:type="gramStart"/>
      <w:r>
        <w:t>построение</w:t>
      </w:r>
      <w:proofErr w:type="gramEnd"/>
      <w:r>
        <w:t xml:space="preserve"> моделей на основе </w:t>
      </w:r>
      <w:r w:rsidR="00380E64">
        <w:t>наборе средств моделирования</w:t>
      </w:r>
      <w:r>
        <w:t xml:space="preserve"> без использования механизмов расширения для большинства типовых приложений;</w:t>
      </w:r>
    </w:p>
    <w:p w:rsidR="00F73E20" w:rsidRDefault="00F73E20" w:rsidP="00F73E20">
      <w:pPr>
        <w:pStyle w:val="a"/>
      </w:pPr>
      <w:proofErr w:type="gramStart"/>
      <w:r>
        <w:t>добавлять</w:t>
      </w:r>
      <w:proofErr w:type="gramEnd"/>
      <w:r>
        <w:t xml:space="preserve"> при необходимости новые элементы и условные обозначения, если они не входят в </w:t>
      </w:r>
      <w:r w:rsidR="00380E64">
        <w:t>набор средств моделирования</w:t>
      </w:r>
      <w:r>
        <w:t>, или специализировать компоненты, систему условных обозначений (нотацию) и ограничения для</w:t>
      </w:r>
      <w:r w:rsidR="003545A0">
        <w:t xml:space="preserve"> конкретных предметных областей;</w:t>
      </w:r>
    </w:p>
    <w:p w:rsidR="00F73E20" w:rsidRDefault="001005B7" w:rsidP="001005B7">
      <w:pPr>
        <w:pStyle w:val="a"/>
      </w:pPr>
      <w:proofErr w:type="gramStart"/>
      <w:r>
        <w:t>лёгкость</w:t>
      </w:r>
      <w:proofErr w:type="gramEnd"/>
      <w:r>
        <w:t xml:space="preserve"> в документировании: </w:t>
      </w:r>
      <w:r>
        <w:rPr>
          <w:lang w:val="en-US"/>
        </w:rPr>
        <w:t>UML</w:t>
      </w:r>
      <w:r>
        <w:t xml:space="preserve">-диаграммы подходят для документирования различных процессов. </w:t>
      </w:r>
      <w:r>
        <w:rPr>
          <w:lang w:val="en-US"/>
        </w:rPr>
        <w:t>UML</w:t>
      </w:r>
      <w:r w:rsidRPr="001005B7">
        <w:t>-</w:t>
      </w:r>
      <w:r>
        <w:t>диаграммы дают ясное, лаконичное визуальное представление о проектируемом продукте, помогающее легко сориентироваться в его структуре</w:t>
      </w:r>
      <w:r w:rsidR="003545A0">
        <w:t>;</w:t>
      </w:r>
    </w:p>
    <w:p w:rsidR="003545A0" w:rsidRDefault="0000156C" w:rsidP="0000156C">
      <w:pPr>
        <w:pStyle w:val="a"/>
      </w:pPr>
      <w:r>
        <w:rPr>
          <w:lang w:val="en-US"/>
        </w:rPr>
        <w:t>UML</w:t>
      </w:r>
      <w:r w:rsidRPr="0000156C">
        <w:t xml:space="preserve"> </w:t>
      </w:r>
      <w:r>
        <w:t>позволяет оставаться независимым от языков и платформ при проектировании диаграмм;</w:t>
      </w:r>
    </w:p>
    <w:p w:rsidR="0000156C" w:rsidRDefault="0000156C" w:rsidP="0000156C">
      <w:pPr>
        <w:pStyle w:val="a"/>
      </w:pPr>
      <w:proofErr w:type="gramStart"/>
      <w:r>
        <w:t>простота</w:t>
      </w:r>
      <w:proofErr w:type="gramEnd"/>
      <w:r>
        <w:t xml:space="preserve"> в использовании: </w:t>
      </w:r>
      <w:r>
        <w:rPr>
          <w:lang w:val="en-US"/>
        </w:rPr>
        <w:t>UML</w:t>
      </w:r>
      <w:r w:rsidRPr="0000156C">
        <w:t xml:space="preserve"> </w:t>
      </w:r>
      <w:r>
        <w:t>поистине стойко стремится сохранить последовательность и постоянство применения небольшого набора своих внутренних концепций, что позволяет ему быть предельно простым в использовании;</w:t>
      </w:r>
    </w:p>
    <w:p w:rsidR="0000156C" w:rsidRDefault="00DE5CF9" w:rsidP="0000156C">
      <w:r>
        <w:t xml:space="preserve">Структура </w:t>
      </w:r>
      <w:r>
        <w:rPr>
          <w:lang w:val="en-US"/>
        </w:rPr>
        <w:t>UML</w:t>
      </w:r>
      <w:r w:rsidRPr="00DE5CF9">
        <w:t xml:space="preserve"> </w:t>
      </w:r>
      <w:r>
        <w:t>делится на 3 части:</w:t>
      </w:r>
    </w:p>
    <w:p w:rsidR="00DE5CF9" w:rsidRDefault="00DE5CF9" w:rsidP="00DE5CF9">
      <w:pPr>
        <w:pStyle w:val="a"/>
      </w:pPr>
      <w:proofErr w:type="gramStart"/>
      <w:r>
        <w:t>строительные</w:t>
      </w:r>
      <w:proofErr w:type="gramEnd"/>
      <w:r>
        <w:t xml:space="preserve"> блоки: сущности (элементы модели), отношения (связывают сущности и определяют их отношения), диаграммы (набор сущностей с отношениями);</w:t>
      </w:r>
    </w:p>
    <w:p w:rsidR="00DE5CF9" w:rsidRDefault="00DE5CF9" w:rsidP="00DE5CF9">
      <w:pPr>
        <w:pStyle w:val="a"/>
      </w:pPr>
      <w:proofErr w:type="gramStart"/>
      <w:r>
        <w:lastRenderedPageBreak/>
        <w:t>общие</w:t>
      </w:r>
      <w:proofErr w:type="gramEnd"/>
      <w:r>
        <w:t xml:space="preserve"> механизмы: общие </w:t>
      </w:r>
      <w:r>
        <w:rPr>
          <w:lang w:val="en-US"/>
        </w:rPr>
        <w:t>UML</w:t>
      </w:r>
      <w:r w:rsidRPr="00DE5CF9">
        <w:t xml:space="preserve"> </w:t>
      </w:r>
      <w:r>
        <w:t>пути достижения определённых целей (спецификация – текстовое описание элементов, дополнение – дополнительные характеристики элемента, механизмы расширения – создание нового элемента или расширение его ф</w:t>
      </w:r>
      <w:r w:rsidR="00F47FAB">
        <w:t>ун</w:t>
      </w:r>
      <w:r>
        <w:t>кционала)</w:t>
      </w:r>
      <w:r w:rsidR="00CD7697">
        <w:t>;</w:t>
      </w:r>
    </w:p>
    <w:p w:rsidR="00CD7697" w:rsidRDefault="00CD7697" w:rsidP="00CD7697">
      <w:pPr>
        <w:pStyle w:val="a"/>
      </w:pPr>
      <w:proofErr w:type="gramStart"/>
      <w:r>
        <w:t>архитектура</w:t>
      </w:r>
      <w:proofErr w:type="gramEnd"/>
      <w:r>
        <w:t xml:space="preserve">: </w:t>
      </w:r>
      <w:r>
        <w:rPr>
          <w:lang w:val="en-US"/>
        </w:rPr>
        <w:t>UML</w:t>
      </w:r>
      <w:r w:rsidRPr="00CD7697">
        <w:t>-</w:t>
      </w:r>
      <w:r>
        <w:t>представление архитектуры системы</w:t>
      </w:r>
      <w:r w:rsidR="000344CF">
        <w:t xml:space="preserve"> (использование диаграмм)</w:t>
      </w:r>
      <w:r>
        <w:t>.</w:t>
      </w:r>
    </w:p>
    <w:p w:rsidR="001C76E1" w:rsidRDefault="00E01561" w:rsidP="00E01561">
      <w:pPr>
        <w:pStyle w:val="2"/>
      </w:pPr>
      <w:bookmarkStart w:id="3" w:name="_1.2_Диаграмма_активностей"/>
      <w:bookmarkEnd w:id="3"/>
      <w:r>
        <w:t>1.2 Диаграмма активностей</w:t>
      </w:r>
    </w:p>
    <w:p w:rsidR="000344CF" w:rsidRDefault="001B1E82" w:rsidP="003B3AAE">
      <w:r>
        <w:t xml:space="preserve">Диаграмма активностей является подтипом поведенческой диаграммы </w:t>
      </w:r>
      <w:r>
        <w:rPr>
          <w:lang w:val="en-US"/>
        </w:rPr>
        <w:t>UML</w:t>
      </w:r>
      <w:r>
        <w:t>. Это значит, что данная диаграмма</w:t>
      </w:r>
      <w:r w:rsidR="00E45325">
        <w:t>, представляющая собой блок-схему,</w:t>
      </w:r>
      <w:r>
        <w:t xml:space="preserve"> отображает поведение системы, её взаимодействие с пользователем, другими системами и прочими сущностями</w:t>
      </w:r>
      <w:r w:rsidR="00E45325">
        <w:t>, а также как поток управления переходит от одно деятельности к другой</w:t>
      </w:r>
      <w:r>
        <w:t>.</w:t>
      </w:r>
    </w:p>
    <w:p w:rsidR="00A174E3" w:rsidRDefault="00A174E3" w:rsidP="003B3AAE">
      <w:r>
        <w:t>Диаграмма активностей состоит из дорожек, каждая из которых представляет сущность системы. В этих дорожках располагаются элементы диаграммы, между которыми выстраиваются определённые отношения.</w:t>
      </w:r>
    </w:p>
    <w:p w:rsidR="003B3AAE" w:rsidRDefault="003B3AAE" w:rsidP="003B3AAE">
      <w:r>
        <w:t xml:space="preserve">Для цели отображения поведения системы </w:t>
      </w:r>
      <w:r>
        <w:rPr>
          <w:lang w:val="en-US"/>
        </w:rPr>
        <w:t>UML</w:t>
      </w:r>
      <w:r w:rsidRPr="003B3AAE">
        <w:t>-</w:t>
      </w:r>
      <w:r>
        <w:t>диаграмма использует следующие</w:t>
      </w:r>
      <w:r w:rsidR="00052BA3">
        <w:t xml:space="preserve"> основные</w:t>
      </w:r>
      <w:r>
        <w:t xml:space="preserve"> элементы:</w:t>
      </w:r>
    </w:p>
    <w:p w:rsidR="003B3AAE" w:rsidRDefault="003B3AAE" w:rsidP="003B3AAE">
      <w:pPr>
        <w:pStyle w:val="a"/>
      </w:pPr>
      <w:proofErr w:type="gramStart"/>
      <w:r>
        <w:t>начальное</w:t>
      </w:r>
      <w:proofErr w:type="gramEnd"/>
      <w:r>
        <w:t xml:space="preserve"> </w:t>
      </w:r>
      <w:r w:rsidRPr="003B3AAE">
        <w:t xml:space="preserve">состояние: </w:t>
      </w:r>
      <w:r>
        <w:t>о</w:t>
      </w:r>
      <w:r w:rsidRPr="003B3AAE">
        <w:t>бозначает начало процесса. Используется самостоятельно или с элементом Комментарий, объя</w:t>
      </w:r>
      <w:r>
        <w:t>сняющим условия старта процесса;</w:t>
      </w:r>
    </w:p>
    <w:p w:rsidR="003B3AAE" w:rsidRDefault="003B3AAE" w:rsidP="003B3AAE">
      <w:pPr>
        <w:pStyle w:val="a"/>
      </w:pPr>
      <w:proofErr w:type="gramStart"/>
      <w:r>
        <w:t>комментарий</w:t>
      </w:r>
      <w:proofErr w:type="gramEnd"/>
      <w:r w:rsidRPr="003B3AAE">
        <w:t xml:space="preserve">: </w:t>
      </w:r>
      <w:r>
        <w:t>к</w:t>
      </w:r>
      <w:r w:rsidRPr="003B3AAE">
        <w:t>омментарий к состоянию/действию, пере</w:t>
      </w:r>
      <w:r>
        <w:t>ходу, старту/окончанию процесса и так далее;</w:t>
      </w:r>
    </w:p>
    <w:p w:rsidR="003B3AAE" w:rsidRDefault="003B3AAE" w:rsidP="003B3AAE">
      <w:pPr>
        <w:pStyle w:val="a"/>
      </w:pPr>
      <w:proofErr w:type="gramStart"/>
      <w:r>
        <w:t>активное</w:t>
      </w:r>
      <w:proofErr w:type="gramEnd"/>
      <w:r>
        <w:t xml:space="preserve"> </w:t>
      </w:r>
      <w:r w:rsidRPr="003B3AAE">
        <w:t xml:space="preserve">состояние: </w:t>
      </w:r>
      <w:r>
        <w:t>г</w:t>
      </w:r>
      <w:r w:rsidRPr="003B3AAE">
        <w:t>лавный строительный блок диаграммы. Описывает состояние/действие, со</w:t>
      </w:r>
      <w:r w:rsidR="00820056">
        <w:t>ставляющее моделируемый процесс;</w:t>
      </w:r>
    </w:p>
    <w:p w:rsidR="00820056" w:rsidRDefault="00052BA3" w:rsidP="00052BA3">
      <w:pPr>
        <w:pStyle w:val="a"/>
      </w:pPr>
      <w:proofErr w:type="gramStart"/>
      <w:r>
        <w:t>перехо</w:t>
      </w:r>
      <w:r w:rsidRPr="00052BA3">
        <w:t>д</w:t>
      </w:r>
      <w:proofErr w:type="gramEnd"/>
      <w:r w:rsidRPr="00052BA3">
        <w:t xml:space="preserve">: </w:t>
      </w:r>
      <w:r>
        <w:t>о</w:t>
      </w:r>
      <w:r w:rsidRPr="00052BA3">
        <w:t>бозначает переход при завершении одно</w:t>
      </w:r>
      <w:r>
        <w:t>го состояния в другое состояние;</w:t>
      </w:r>
    </w:p>
    <w:p w:rsidR="00052BA3" w:rsidRDefault="00052BA3" w:rsidP="00052BA3">
      <w:pPr>
        <w:pStyle w:val="a"/>
      </w:pPr>
      <w:proofErr w:type="gramStart"/>
      <w:r>
        <w:t>конечное</w:t>
      </w:r>
      <w:proofErr w:type="gramEnd"/>
      <w:r>
        <w:t xml:space="preserve"> состояние: окончание процесса в целом.</w:t>
      </w:r>
    </w:p>
    <w:p w:rsidR="00052BA3" w:rsidRDefault="00052BA3" w:rsidP="00052BA3">
      <w:r>
        <w:lastRenderedPageBreak/>
        <w:t xml:space="preserve">Выше перечисленные элементы используются в простейшей диаграмме активностей, которая не включает в себя условия, </w:t>
      </w:r>
      <w:proofErr w:type="spellStart"/>
      <w:r>
        <w:t>многопоточность</w:t>
      </w:r>
      <w:proofErr w:type="spellEnd"/>
      <w:r>
        <w:t xml:space="preserve"> и работу с сигналами.</w:t>
      </w:r>
    </w:p>
    <w:p w:rsidR="002A333B" w:rsidRDefault="002A333B" w:rsidP="002A333B">
      <w:pPr>
        <w:pStyle w:val="2"/>
      </w:pPr>
      <w:bookmarkStart w:id="4" w:name="_1.3_Составная_деятельность"/>
      <w:bookmarkEnd w:id="4"/>
      <w:r>
        <w:t>1.3 Составная деятельность</w:t>
      </w:r>
    </w:p>
    <w:p w:rsidR="002A333B" w:rsidRDefault="002A333B" w:rsidP="002A333B">
      <w:r>
        <w:t>Составная деятельность – это деятельность, состоящая из нескольких более простых действий, может быть представлена на диаграмме активности в виде составной деятельности, которая представлена специальной пиктограммой в нижнем правом углу символа деятельности.</w:t>
      </w:r>
    </w:p>
    <w:p w:rsidR="002A333B" w:rsidRDefault="002A333B" w:rsidP="002A333B">
      <w:r>
        <w:t>Этот символ означает, что подробное содержание данной деятельности вынесено на</w:t>
      </w:r>
      <w:r w:rsidR="006972C3">
        <w:t xml:space="preserve"> вложенную диаграмму активности</w:t>
      </w:r>
      <w:r w:rsidR="0096415F">
        <w:t xml:space="preserve"> (рисунок 1)</w:t>
      </w:r>
      <w:r w:rsidR="006972C3">
        <w:t>.</w:t>
      </w:r>
    </w:p>
    <w:p w:rsidR="003A166F" w:rsidRDefault="003A166F" w:rsidP="002A333B">
      <w:r w:rsidRPr="003A166F">
        <w:rPr>
          <w:noProof/>
          <w:lang w:eastAsia="ru-RU"/>
        </w:rPr>
        <w:drawing>
          <wp:inline distT="0" distB="0" distL="0" distR="0" wp14:anchorId="71A22CEB" wp14:editId="75A2373E">
            <wp:extent cx="5760720" cy="4102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5F" w:rsidRDefault="0096415F" w:rsidP="0096415F">
      <w:pPr>
        <w:pStyle w:val="4"/>
      </w:pPr>
      <w:r>
        <w:t>Рисунок 1 – Отображение составной деятельности в диаграмме активностей</w:t>
      </w:r>
    </w:p>
    <w:p w:rsidR="009B69C1" w:rsidRDefault="009B69C1" w:rsidP="009B69C1">
      <w:pPr>
        <w:pStyle w:val="2"/>
      </w:pPr>
      <w:bookmarkStart w:id="5" w:name="_1.4_Разбиение_деятельности"/>
      <w:bookmarkEnd w:id="5"/>
      <w:r>
        <w:lastRenderedPageBreak/>
        <w:t>1.4</w:t>
      </w:r>
      <w:r w:rsidR="00626F50">
        <w:t xml:space="preserve"> Разбиение деятельности</w:t>
      </w:r>
    </w:p>
    <w:p w:rsidR="00626F50" w:rsidRDefault="00626F50" w:rsidP="00626F50">
      <w:r>
        <w:t>Разбиение деятельности представляет из себя процесс обратный описанию составной деятельности: какой-либо процесс класса разбивается на более мелкие с использованием «плавательных дорожек», в которых чётко прописаны сущности, осуществляющие тот или иной процесс, а также связи между процессами.</w:t>
      </w:r>
    </w:p>
    <w:p w:rsidR="002A333B" w:rsidRDefault="00984FB8" w:rsidP="003F6857">
      <w:pPr>
        <w:ind w:firstLine="0"/>
        <w:jc w:val="center"/>
      </w:pPr>
      <w:r w:rsidRPr="00984FB8">
        <w:rPr>
          <w:noProof/>
          <w:lang w:eastAsia="ru-RU"/>
        </w:rPr>
        <w:drawing>
          <wp:inline distT="0" distB="0" distL="0" distR="0" wp14:anchorId="6B2E39BC" wp14:editId="6769D702">
            <wp:extent cx="5760720" cy="4956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7" w:rsidRPr="003F6857" w:rsidRDefault="003F6857" w:rsidP="003F6857">
      <w:pPr>
        <w:pStyle w:val="4"/>
      </w:pPr>
      <w:r>
        <w:t>Рисунок 2 – Отображение дорожек в диаграмме активностей</w:t>
      </w:r>
    </w:p>
    <w:p w:rsidR="00F95D1D" w:rsidRDefault="009B69C1" w:rsidP="00D87775">
      <w:pPr>
        <w:pStyle w:val="2"/>
      </w:pPr>
      <w:bookmarkStart w:id="6" w:name="_1.5_Использование_диаграммы"/>
      <w:bookmarkEnd w:id="6"/>
      <w:r>
        <w:t>1.5</w:t>
      </w:r>
      <w:r w:rsidR="00D87775">
        <w:t xml:space="preserve"> </w:t>
      </w:r>
      <w:r w:rsidR="00724AC4">
        <w:t>Использование диаграммы активностей</w:t>
      </w:r>
    </w:p>
    <w:p w:rsidR="004E565F" w:rsidRDefault="004E565F" w:rsidP="004E565F">
      <w:r>
        <w:t>Огромным плюсом диаграммы активностей является её вариативность: практически любая система может быть спроектирована в виде диаграммы активностей.</w:t>
      </w:r>
    </w:p>
    <w:p w:rsidR="004E565F" w:rsidRDefault="004E565F" w:rsidP="004E565F">
      <w:r>
        <w:lastRenderedPageBreak/>
        <w:t>Например, можно отображать цикличные процессы (проверка данных пользователей из списка) или же несколько одновременных процессов (осуществление услуги и подготовка к следующей)</w:t>
      </w:r>
      <w:r w:rsidR="0004486E">
        <w:t>.</w:t>
      </w:r>
    </w:p>
    <w:p w:rsidR="0004486E" w:rsidRDefault="0004486E" w:rsidP="004E565F">
      <w:r>
        <w:t>Также плюсом данной диаграммы является гибкость в глубине описания процессов: каждый из процессов можно разделить на более мелкие диаграммы активностей или же наоборот объединить их в один.</w:t>
      </w:r>
    </w:p>
    <w:p w:rsidR="00AF1E48" w:rsidRDefault="00B433AA" w:rsidP="004E565F">
      <w:r>
        <w:t>При этом в</w:t>
      </w:r>
      <w:r w:rsidR="00AF1E48">
        <w:t xml:space="preserve">ажно помнить, что у диаграммы активностей есть </w:t>
      </w:r>
      <w:r>
        <w:t>одно</w:t>
      </w:r>
      <w:r w:rsidR="00AF1E48">
        <w:t xml:space="preserve"> начало и </w:t>
      </w:r>
      <w:r>
        <w:t xml:space="preserve">один </w:t>
      </w:r>
      <w:r w:rsidR="00AF1E48">
        <w:t>конец, после которого завершаются все процессы, происходящие внутри неё.</w:t>
      </w:r>
    </w:p>
    <w:p w:rsidR="00B433AA" w:rsidRDefault="00E05304" w:rsidP="004E565F">
      <w:r>
        <w:t>В данном случае можно рассмотреть небольшой пример: моделирование процесса поступления на онлайн-курс клиентом через официальный сайт компании.</w:t>
      </w:r>
    </w:p>
    <w:p w:rsidR="00E05304" w:rsidRDefault="00E05304" w:rsidP="004E565F">
      <w:r>
        <w:t>Для моделирования данной системы будут использоваться три дорожки сущностей: клиент, сайт и курс, объединённые в одну диаграмму активностей под названием «Моделирование записи клиента на онлайн-курс».</w:t>
      </w:r>
    </w:p>
    <w:p w:rsidR="00470EFD" w:rsidRDefault="00470EFD" w:rsidP="004E565F">
      <w:r>
        <w:t>Начало и конец будут производиться в дорожке клиента, так именно его сущность осуществляет наиболее важные операции по записи на курс в данной системе</w:t>
      </w:r>
      <w:r w:rsidR="00CF2019">
        <w:t>.</w:t>
      </w:r>
    </w:p>
    <w:p w:rsidR="00CF2019" w:rsidRDefault="00CF2019" w:rsidP="004E565F">
      <w:r>
        <w:t>Клиент авторизуется, заполняет заявление на курс и в зависимости от ответа приложения получает уведомление об успешном или отказанном добавлении на курс</w:t>
      </w:r>
      <w:r w:rsidR="00984FB8">
        <w:t xml:space="preserve"> (рисунок </w:t>
      </w:r>
      <w:r w:rsidR="007D135F">
        <w:rPr>
          <w:lang w:val="en-US"/>
        </w:rPr>
        <w:t>3</w:t>
      </w:r>
      <w:r w:rsidR="00984FB8">
        <w:t>)</w:t>
      </w:r>
      <w:r w:rsidR="0082781B">
        <w:t>.</w:t>
      </w:r>
    </w:p>
    <w:p w:rsidR="00E41E80" w:rsidRDefault="00E41E80" w:rsidP="00603D70">
      <w:pPr>
        <w:ind w:firstLine="0"/>
        <w:jc w:val="center"/>
      </w:pPr>
      <w:r w:rsidRPr="00E41E80">
        <w:rPr>
          <w:noProof/>
          <w:lang w:eastAsia="ru-RU"/>
        </w:rPr>
        <w:lastRenderedPageBreak/>
        <w:drawing>
          <wp:inline distT="0" distB="0" distL="0" distR="0" wp14:anchorId="6F4CB020" wp14:editId="64B0E04E">
            <wp:extent cx="3991532" cy="75639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05" w:rsidRDefault="00554F05" w:rsidP="00554F05">
      <w:pPr>
        <w:pStyle w:val="4"/>
      </w:pPr>
      <w:r>
        <w:t>Рисунок 3 – Диаграмма активности системы продажи онлайн-курса</w:t>
      </w:r>
    </w:p>
    <w:p w:rsidR="00984FB8" w:rsidRPr="00052BA3" w:rsidRDefault="0082781B" w:rsidP="00984FB8">
      <w:r>
        <w:t xml:space="preserve">Диаграмма активностей позволит на более глубоком уровне донести данную информацию до всех сотрудников корпорации, позволит получить справочные данные, а также фактически закрепит последовательность обработки различных операций, что ускорит разработку итогового </w:t>
      </w:r>
      <w:r>
        <w:lastRenderedPageBreak/>
        <w:t>продукта.</w:t>
      </w:r>
      <w:r w:rsidR="00984FB8">
        <w:t xml:space="preserve"> И помните: ни одна отдельная диаграмма не является моделью, лишь набор диаграмм составляет модель системы.</w:t>
      </w:r>
    </w:p>
    <w:p w:rsidR="0082781B" w:rsidRPr="004E565F" w:rsidRDefault="0082781B" w:rsidP="004E565F">
      <w:bookmarkStart w:id="7" w:name="_GoBack"/>
      <w:bookmarkEnd w:id="7"/>
    </w:p>
    <w:p w:rsidR="00D632A0" w:rsidRDefault="00D632A0" w:rsidP="007D4013">
      <w:pPr>
        <w:pStyle w:val="Default"/>
      </w:pPr>
    </w:p>
    <w:sectPr w:rsidR="00D632A0" w:rsidSect="009866F7">
      <w:footerReference w:type="default" r:id="rId11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061" w:rsidRDefault="00876061">
      <w:pPr>
        <w:spacing w:line="240" w:lineRule="auto"/>
      </w:pPr>
      <w:r>
        <w:separator/>
      </w:r>
    </w:p>
  </w:endnote>
  <w:endnote w:type="continuationSeparator" w:id="0">
    <w:p w:rsidR="00876061" w:rsidRDefault="008760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557727" w:rsidRDefault="00D61E2D" w:rsidP="009866F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5012">
          <w:rPr>
            <w:noProof/>
          </w:rPr>
          <w:t>6</w:t>
        </w:r>
        <w:r>
          <w:fldChar w:fldCharType="end"/>
        </w:r>
      </w:p>
    </w:sdtContent>
  </w:sdt>
  <w:p w:rsidR="00557727" w:rsidRDefault="00876061" w:rsidP="009866F7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061" w:rsidRDefault="00876061">
      <w:pPr>
        <w:spacing w:line="240" w:lineRule="auto"/>
      </w:pPr>
      <w:r>
        <w:separator/>
      </w:r>
    </w:p>
  </w:footnote>
  <w:footnote w:type="continuationSeparator" w:id="0">
    <w:p w:rsidR="00876061" w:rsidRDefault="008760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15"/>
    <w:rsid w:val="0000156C"/>
    <w:rsid w:val="000344CF"/>
    <w:rsid w:val="0004486E"/>
    <w:rsid w:val="00052BA3"/>
    <w:rsid w:val="00057594"/>
    <w:rsid w:val="00064CD4"/>
    <w:rsid w:val="001005B7"/>
    <w:rsid w:val="00104B2A"/>
    <w:rsid w:val="0013434D"/>
    <w:rsid w:val="001902AB"/>
    <w:rsid w:val="001B1E82"/>
    <w:rsid w:val="001C76E1"/>
    <w:rsid w:val="0021790D"/>
    <w:rsid w:val="00287B40"/>
    <w:rsid w:val="002A333B"/>
    <w:rsid w:val="002E4815"/>
    <w:rsid w:val="00310CA8"/>
    <w:rsid w:val="00342347"/>
    <w:rsid w:val="003545A0"/>
    <w:rsid w:val="00380E64"/>
    <w:rsid w:val="003A166F"/>
    <w:rsid w:val="003B3AAE"/>
    <w:rsid w:val="003F6857"/>
    <w:rsid w:val="00470EFD"/>
    <w:rsid w:val="004D5012"/>
    <w:rsid w:val="004E565F"/>
    <w:rsid w:val="00547E29"/>
    <w:rsid w:val="00554F05"/>
    <w:rsid w:val="00571D29"/>
    <w:rsid w:val="00603D70"/>
    <w:rsid w:val="00626F50"/>
    <w:rsid w:val="00634417"/>
    <w:rsid w:val="00667A0D"/>
    <w:rsid w:val="00672B79"/>
    <w:rsid w:val="006972C3"/>
    <w:rsid w:val="00724AC4"/>
    <w:rsid w:val="00744DE6"/>
    <w:rsid w:val="007D135F"/>
    <w:rsid w:val="007D4013"/>
    <w:rsid w:val="0080296D"/>
    <w:rsid w:val="00820056"/>
    <w:rsid w:val="0082781B"/>
    <w:rsid w:val="00873CCC"/>
    <w:rsid w:val="00876061"/>
    <w:rsid w:val="008E45DA"/>
    <w:rsid w:val="0096415F"/>
    <w:rsid w:val="009670A6"/>
    <w:rsid w:val="00984FB8"/>
    <w:rsid w:val="009B69C1"/>
    <w:rsid w:val="00A174E3"/>
    <w:rsid w:val="00AF1E48"/>
    <w:rsid w:val="00B433AA"/>
    <w:rsid w:val="00BA19ED"/>
    <w:rsid w:val="00BF0242"/>
    <w:rsid w:val="00CD7697"/>
    <w:rsid w:val="00CF2019"/>
    <w:rsid w:val="00D55C49"/>
    <w:rsid w:val="00D61E2D"/>
    <w:rsid w:val="00D632A0"/>
    <w:rsid w:val="00D87775"/>
    <w:rsid w:val="00DD0F79"/>
    <w:rsid w:val="00DE5CF9"/>
    <w:rsid w:val="00E01561"/>
    <w:rsid w:val="00E05304"/>
    <w:rsid w:val="00E41E80"/>
    <w:rsid w:val="00E45325"/>
    <w:rsid w:val="00EB136B"/>
    <w:rsid w:val="00F47FAB"/>
    <w:rsid w:val="00F73E20"/>
    <w:rsid w:val="00F9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BC4517-DF55-4E55-9335-0B645058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87B4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287B40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287B40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287B40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287B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287B40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287B40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287B40"/>
  </w:style>
  <w:style w:type="paragraph" w:customStyle="1" w:styleId="5">
    <w:name w:val="Обычный5"/>
    <w:rsid w:val="00287B40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287B40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287B40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287B4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87B40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287B40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287B40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efault">
    <w:name w:val="Default"/>
    <w:rsid w:val="007D40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List Paragraph"/>
    <w:basedOn w:val="a0"/>
    <w:uiPriority w:val="34"/>
    <w:qFormat/>
    <w:rsid w:val="00D61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63</cp:revision>
  <dcterms:created xsi:type="dcterms:W3CDTF">2025-05-02T07:05:00Z</dcterms:created>
  <dcterms:modified xsi:type="dcterms:W3CDTF">2025-05-06T08:41:00Z</dcterms:modified>
</cp:coreProperties>
</file>