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Ventil bei Überdruck schließen.</w:t>
      </w:r>
    </w:p>
  </w:body>
</w:document>
</file>