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DC9A" w14:textId="4D85D7E8" w:rsidR="008A2F2E" w:rsidRDefault="008A2F2E" w:rsidP="000411DF">
      <w:pPr>
        <w:ind w:left="720" w:hanging="360"/>
      </w:pPr>
      <w:r>
        <w:t>The Empty Memos: Corporate Graveyards</w:t>
      </w:r>
    </w:p>
    <w:p w14:paraId="2B4243D0" w14:textId="2418B7A2" w:rsidR="000411DF" w:rsidRDefault="000411DF" w:rsidP="000411DF">
      <w:pPr>
        <w:pStyle w:val="ListParagraph"/>
        <w:numPr>
          <w:ilvl w:val="0"/>
          <w:numId w:val="1"/>
        </w:numPr>
      </w:pPr>
      <w:r>
        <w:t xml:space="preserve">Provide Context about </w:t>
      </w:r>
      <w:proofErr w:type="gramStart"/>
      <w:r>
        <w:t>layoffs</w:t>
      </w:r>
      <w:proofErr w:type="gramEnd"/>
    </w:p>
    <w:p w14:paraId="634974BA" w14:textId="3925582B" w:rsidR="000411DF" w:rsidRDefault="000411DF" w:rsidP="000411DF">
      <w:pPr>
        <w:pStyle w:val="ListParagraph"/>
        <w:numPr>
          <w:ilvl w:val="0"/>
          <w:numId w:val="1"/>
        </w:numPr>
      </w:pPr>
      <w:r>
        <w:t xml:space="preserve">Show abridged list of company </w:t>
      </w:r>
      <w:proofErr w:type="gramStart"/>
      <w:r>
        <w:t>memos</w:t>
      </w:r>
      <w:proofErr w:type="gramEnd"/>
    </w:p>
    <w:p w14:paraId="2D4D3399" w14:textId="0748E1B5" w:rsidR="000411DF" w:rsidRDefault="000411DF" w:rsidP="000411DF">
      <w:pPr>
        <w:pStyle w:val="ListParagraph"/>
        <w:numPr>
          <w:ilvl w:val="0"/>
          <w:numId w:val="1"/>
        </w:numPr>
      </w:pPr>
      <w:r>
        <w:t xml:space="preserve">Summarize main quote – due to unfortunate </w:t>
      </w:r>
      <w:proofErr w:type="gramStart"/>
      <w:r>
        <w:t>circumstances</w:t>
      </w:r>
      <w:proofErr w:type="gramEnd"/>
    </w:p>
    <w:p w14:paraId="1207824C" w14:textId="19454129" w:rsidR="000411DF" w:rsidRDefault="000411DF" w:rsidP="000411DF">
      <w:pPr>
        <w:pStyle w:val="ListParagraph"/>
        <w:numPr>
          <w:ilvl w:val="0"/>
          <w:numId w:val="1"/>
        </w:numPr>
      </w:pPr>
      <w:r>
        <w:t xml:space="preserve">Summarize secondary quote – I take </w:t>
      </w:r>
      <w:proofErr w:type="gramStart"/>
      <w:r>
        <w:t>responsibility</w:t>
      </w:r>
      <w:proofErr w:type="gramEnd"/>
    </w:p>
    <w:p w14:paraId="5F97F2F2" w14:textId="179E0F8C" w:rsidR="000411DF" w:rsidRDefault="000411DF" w:rsidP="000411DF">
      <w:pPr>
        <w:pStyle w:val="ListParagraph"/>
        <w:numPr>
          <w:ilvl w:val="0"/>
          <w:numId w:val="1"/>
        </w:numPr>
      </w:pPr>
      <w:r>
        <w:t>Memo 1 discussion</w:t>
      </w:r>
    </w:p>
    <w:p w14:paraId="52DDAAEF" w14:textId="277541AD" w:rsidR="000411DF" w:rsidRDefault="000411DF" w:rsidP="000411DF">
      <w:pPr>
        <w:pStyle w:val="ListParagraph"/>
        <w:numPr>
          <w:ilvl w:val="0"/>
          <w:numId w:val="1"/>
        </w:numPr>
      </w:pPr>
      <w:r>
        <w:t>Can it really be true that all these companies are experiencing the same circumstances?</w:t>
      </w:r>
    </w:p>
    <w:p w14:paraId="58654604" w14:textId="139F689E" w:rsidR="000411DF" w:rsidRDefault="000411DF" w:rsidP="000411DF">
      <w:pPr>
        <w:pStyle w:val="ListParagraph"/>
        <w:numPr>
          <w:ilvl w:val="0"/>
          <w:numId w:val="1"/>
        </w:numPr>
      </w:pPr>
      <w:r>
        <w:t>Memo 2 discussion</w:t>
      </w:r>
    </w:p>
    <w:p w14:paraId="657D360F" w14:textId="50320A7B" w:rsidR="000411DF" w:rsidRDefault="000411DF" w:rsidP="000411DF">
      <w:pPr>
        <w:pStyle w:val="ListParagraph"/>
        <w:numPr>
          <w:ilvl w:val="0"/>
          <w:numId w:val="1"/>
        </w:numPr>
      </w:pPr>
      <w:r>
        <w:t>How can people genuinely take the statement, “We regretfully must part with our talented employees?”</w:t>
      </w:r>
    </w:p>
    <w:p w14:paraId="702D128B" w14:textId="5A79A923" w:rsidR="009E4B96" w:rsidRDefault="000411DF" w:rsidP="009E4B96">
      <w:pPr>
        <w:pStyle w:val="ListParagraph"/>
        <w:numPr>
          <w:ilvl w:val="0"/>
          <w:numId w:val="1"/>
        </w:numPr>
      </w:pPr>
      <w:r>
        <w:t>Memo 3 discussion</w:t>
      </w:r>
    </w:p>
    <w:p w14:paraId="085A9B27" w14:textId="42D05CC0" w:rsidR="009E4B96" w:rsidRDefault="009E4B96" w:rsidP="009E4B96">
      <w:pPr>
        <w:pStyle w:val="ListParagraph"/>
        <w:numPr>
          <w:ilvl w:val="0"/>
          <w:numId w:val="1"/>
        </w:numPr>
      </w:pPr>
      <w:r>
        <w:t>With each additional memo, the words lose more and more meaning. It creates a kind of numbing effect that allows these companies to escape responsibility</w:t>
      </w:r>
    </w:p>
    <w:p w14:paraId="4E830059" w14:textId="19BE6864" w:rsidR="009E4B96" w:rsidRDefault="009E4B96" w:rsidP="009E4B96">
      <w:pPr>
        <w:pStyle w:val="ListParagraph"/>
        <w:numPr>
          <w:ilvl w:val="0"/>
          <w:numId w:val="1"/>
        </w:numPr>
      </w:pPr>
      <w:r>
        <w:t>What are the public financials of these companies?</w:t>
      </w:r>
    </w:p>
    <w:p w14:paraId="38B77735" w14:textId="3A89DBCE" w:rsidR="009E4B96" w:rsidRDefault="009E4B96" w:rsidP="009E4B96">
      <w:pPr>
        <w:pStyle w:val="ListParagraph"/>
        <w:numPr>
          <w:ilvl w:val="0"/>
          <w:numId w:val="1"/>
        </w:numPr>
      </w:pPr>
      <w:r>
        <w:t xml:space="preserve">How does the main quote and second quote change with these financial contexts in </w:t>
      </w:r>
      <w:proofErr w:type="gramStart"/>
      <w:r>
        <w:t>mind</w:t>
      </w:r>
      <w:proofErr w:type="gramEnd"/>
    </w:p>
    <w:p w14:paraId="55C24B1F" w14:textId="6CEE241C" w:rsidR="009E4B96" w:rsidRDefault="009E4B96" w:rsidP="009E4B96">
      <w:pPr>
        <w:pStyle w:val="ListParagraph"/>
        <w:numPr>
          <w:ilvl w:val="0"/>
          <w:numId w:val="1"/>
        </w:numPr>
      </w:pPr>
      <w:r>
        <w:t>They hollow out even further, the unfortunate circumstances and responsibility are seen for what they really are, veiled acknowledgements to the corporate responsibilities to shareholders</w:t>
      </w:r>
    </w:p>
    <w:p w14:paraId="06EC2CE7" w14:textId="475A53E1" w:rsidR="009E4B96" w:rsidRDefault="009E4B96" w:rsidP="009E4B96">
      <w:pPr>
        <w:pStyle w:val="ListParagraph"/>
        <w:numPr>
          <w:ilvl w:val="0"/>
          <w:numId w:val="1"/>
        </w:numPr>
      </w:pPr>
      <w:r>
        <w:t>Stating a pro-individual agenda over an anti-corporate agenda</w:t>
      </w:r>
    </w:p>
    <w:p w14:paraId="5DEEDFC9" w14:textId="77777777" w:rsidR="000411DF" w:rsidRDefault="000411DF" w:rsidP="000411DF"/>
    <w:p w14:paraId="78FAEF54" w14:textId="28303F08" w:rsidR="000411DF" w:rsidRDefault="000411DF" w:rsidP="000411DF">
      <w:r>
        <w:t xml:space="preserve">While layoffs have been a staple of capitalist economies since their inception, one development that’s unique to this generation is the publicized nature of the event. Within hours of an announced layoff, the information is </w:t>
      </w:r>
      <w:proofErr w:type="gramStart"/>
      <w:r>
        <w:t>public</w:t>
      </w:r>
      <w:proofErr w:type="gramEnd"/>
      <w:r>
        <w:t xml:space="preserve"> and it includes lists of affected employees along with “heartfelt” statements from tech CEO’s on the unfortunate nature of the decision.</w:t>
      </w:r>
    </w:p>
    <w:p w14:paraId="7EDBDD77" w14:textId="77777777" w:rsidR="001F1E8E" w:rsidRDefault="001F1E8E"/>
    <w:sectPr w:rsidR="001F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2E68"/>
    <w:multiLevelType w:val="hybridMultilevel"/>
    <w:tmpl w:val="02B8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04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DF"/>
    <w:rsid w:val="000411DF"/>
    <w:rsid w:val="001F1E8E"/>
    <w:rsid w:val="00775507"/>
    <w:rsid w:val="008A2F2E"/>
    <w:rsid w:val="009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807B"/>
  <w15:chartTrackingRefBased/>
  <w15:docId w15:val="{393A5464-4FE8-4F5E-83F5-4AE62999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Klasen</dc:creator>
  <cp:keywords/>
  <dc:description/>
  <cp:lastModifiedBy>Rob Klasen</cp:lastModifiedBy>
  <cp:revision>2</cp:revision>
  <dcterms:created xsi:type="dcterms:W3CDTF">2023-03-09T14:31:00Z</dcterms:created>
  <dcterms:modified xsi:type="dcterms:W3CDTF">2023-03-09T14:31:00Z</dcterms:modified>
</cp:coreProperties>
</file>