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none"/>
              <w:left w:val="none"/>
              <w:bottom w:val="none"/>
              <w:right w:val="none"/>
            </w:tcBorders>
            <w:shd w:fill="5B21B6" w:color="auto" w:val="clear"/>
            <w:tcMar>
              <w:top w:type="dxa" w:w="600"/>
              <w:left w:type="dxa" w:w="400"/>
              <w:bottom w:type="dxa" w:w="600"/>
              <w:right w:type="dxa" w:w="400"/>
            </w:tcMar>
          </w:tcPr>
          <w:p>
            <w:pPr>
              <w:jc w:val="center"/>
            </w:pPr>
            <w:r>
              <w:rPr>
                <w:rFonts w:ascii="Arial" w:cs="Arial" w:eastAsia="Arial" w:hAnsi="Arial"/>
                <w:b/>
                <w:bCs/>
                <w:color w:val="FFFFFF"/>
                <w:sz w:val="72"/>
                <w:szCs w:val="72"/>
              </w:rPr>
              <w:t xml:space="preserve">TAMKKO</w:t>
            </w:r>
          </w:p>
          <w:p>
            <w:pPr>
              <w:spacing w:before="80"/>
              <w:jc w:val="center"/>
            </w:pPr>
            <w:r>
              <w:rPr>
                <w:rFonts w:ascii="Arial" w:cs="Arial" w:eastAsia="Arial" w:hAnsi="Arial"/>
                <w:color w:val="C4B5FD"/>
                <w:sz w:val="32"/>
                <w:szCs w:val="32"/>
              </w:rPr>
              <w:t xml:space="preserve">API &amp; User Story Documentation</w:t>
            </w:r>
          </w:p>
          <w:p>
            <w:pPr>
              <w:spacing w:before="60"/>
              <w:jc w:val="center"/>
            </w:pPr>
            <w:r>
              <w:rPr>
                <w:rFonts w:ascii="Arial" w:cs="Arial" w:eastAsia="Arial" w:hAnsi="Arial"/>
                <w:b/>
                <w:bCs/>
                <w:color w:val="A78BFA"/>
                <w:sz w:val="40"/>
                <w:szCs w:val="40"/>
              </w:rPr>
              <w:t xml:space="preserve">Phase 1 — MVP</w:t>
            </w:r>
          </w:p>
        </w:tc>
      </w:tr>
    </w:tbl>
    <w:p>
      <w:pPr>
        <w:spacing w:before="0" w:after="20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Module</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Notifications</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Version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1.0.0</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Base URL</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https://api.tamkko.app/api/v1</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Push Provider</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Expo Push Notifications (expo-server-sdk)</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Frontend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React Native (Expo SDK 51+) — expo-notifications</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Backend</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Django 5.x + DRF + Celery</w:t>
            </w:r>
          </w:p>
        </w:tc>
      </w:tr>
      <w:tr>
        <w:tc>
          <w:tcPr>
            <w:tcW w:type="dxa" w:w="2200"/>
            <w:tcBorders>
              <w:top w:val="single" w:color="DDD6FE" w:sz="4"/>
              <w:left w:val="single" w:color="DDD6FE" w:sz="4"/>
              <w:bottom w:val="single" w:color="DDD6FE" w:sz="4"/>
              <w:right w:val="single" w:color="DDD6FE" w:sz="4"/>
            </w:tcBorders>
            <w:shd w:fill="EDE9FE" w:color="auto" w:val="clear"/>
            <w:tcMar>
              <w:top w:type="dxa" w:w="80"/>
              <w:left w:type="dxa" w:w="140"/>
              <w:bottom w:type="dxa" w:w="80"/>
              <w:right w:type="dxa" w:w="100"/>
            </w:tcMar>
          </w:tcPr>
          <w:p>
            <w:pPr>
              <w:jc w:val="right"/>
            </w:pPr>
            <w:r>
              <w:rPr>
                <w:rFonts w:ascii="Arial" w:cs="Arial" w:eastAsia="Arial" w:hAnsi="Arial"/>
                <w:b/>
                <w:bCs/>
                <w:color w:val="3B0764"/>
                <w:sz w:val="20"/>
                <w:szCs w:val="20"/>
              </w:rPr>
              <w:t xml:space="preserve">Depends On</w:t>
            </w:r>
          </w:p>
        </w:tc>
        <w:tc>
          <w:tcPr>
            <w:tcW w:type="dxa" w:w="6538"/>
            <w:tcBorders>
              <w:top w:val="single" w:color="DDD6FE" w:sz="4"/>
              <w:left w:val="single" w:color="DDD6FE" w:sz="4"/>
              <w:bottom w:val="single" w:color="DDD6FE" w:sz="4"/>
              <w:right w:val="single" w:color="DDD6FE" w:sz="4"/>
            </w:tcBorders>
            <w:tcMar>
              <w:top w:type="dxa" w:w="80"/>
              <w:left w:type="dxa" w:w="140"/>
              <w:bottom w:type="dxa" w:w="80"/>
              <w:right w:type="dxa" w:w="140"/>
            </w:tcMar>
          </w:tcPr>
          <w:p>
            <w:r>
              <w:rPr>
                <w:rFonts w:ascii="Arial" w:cs="Arial" w:eastAsia="Arial" w:hAnsi="Arial"/>
                <w:color w:val="1F2937"/>
                <w:sz w:val="20"/>
                <w:szCs w:val="20"/>
              </w:rPr>
              <w:t xml:space="preserve">All Phase 1 modules (Auth, Video, Tipping, VIP Rooms)</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Table of Contents</w:t>
      </w:r>
    </w:p>
    <w:p>
      <w:pPr>
        <w:tabs>
          <w:tab w:val="right" w:pos="9026"/>
        </w:tabs>
        <w:spacing w:before="100" w:after="40"/>
      </w:pPr>
      <w:r>
        <w:rPr>
          <w:rFonts w:ascii="Arial" w:cs="Arial" w:eastAsia="Arial" w:hAnsi="Arial"/>
          <w:b/>
          <w:bCs/>
          <w:color w:val="3B0764"/>
          <w:sz w:val="21"/>
          <w:szCs w:val="21"/>
        </w:rPr>
        <w:t xml:space="preserve">1.  Technology Stack &amp; Dependencies</w:t>
      </w:r>
    </w:p>
    <w:p>
      <w:pPr>
        <w:tabs>
          <w:tab w:val="right" w:pos="9026"/>
        </w:tabs>
        <w:spacing w:before="100" w:after="40"/>
      </w:pPr>
      <w:r>
        <w:rPr>
          <w:rFonts w:ascii="Arial" w:cs="Arial" w:eastAsia="Arial" w:hAnsi="Arial"/>
          <w:b/>
          <w:bCs/>
          <w:color w:val="3B0764"/>
          <w:sz w:val="21"/>
          <w:szCs w:val="21"/>
        </w:rPr>
        <w:t xml:space="preserve">2.  Notification Architecture &amp; Concepts</w:t>
      </w:r>
    </w:p>
    <w:p>
      <w:pPr>
        <w:tabs>
          <w:tab w:val="right" w:pos="9026"/>
        </w:tabs>
        <w:spacing w:before="40" w:after="20"/>
      </w:pPr>
      <w:r>
        <w:rPr>
          <w:rFonts w:ascii="Arial" w:cs="Arial" w:eastAsia="Arial" w:hAnsi="Arial"/>
          <w:b w:val="false"/>
          <w:bCs w:val="false"/>
          <w:color w:val="1F2937"/>
          <w:sz w:val="18"/>
          <w:szCs w:val="18"/>
        </w:rPr>
        <w:t xml:space="preserve">2.1  Push vs In-App Notifications</w:t>
      </w:r>
    </w:p>
    <w:p>
      <w:pPr>
        <w:tabs>
          <w:tab w:val="right" w:pos="9026"/>
        </w:tabs>
        <w:spacing w:before="40" w:after="20"/>
      </w:pPr>
      <w:r>
        <w:rPr>
          <w:rFonts w:ascii="Arial" w:cs="Arial" w:eastAsia="Arial" w:hAnsi="Arial"/>
          <w:b w:val="false"/>
          <w:bCs w:val="false"/>
          <w:color w:val="1F2937"/>
          <w:sz w:val="18"/>
          <w:szCs w:val="18"/>
        </w:rPr>
        <w:t xml:space="preserve">2.2  Expo Push Notification Flow</w:t>
      </w:r>
    </w:p>
    <w:p>
      <w:pPr>
        <w:tabs>
          <w:tab w:val="right" w:pos="9026"/>
        </w:tabs>
        <w:spacing w:before="40" w:after="20"/>
      </w:pPr>
      <w:r>
        <w:rPr>
          <w:rFonts w:ascii="Arial" w:cs="Arial" w:eastAsia="Arial" w:hAnsi="Arial"/>
          <w:b w:val="false"/>
          <w:bCs w:val="false"/>
          <w:color w:val="1F2937"/>
          <w:sz w:val="18"/>
          <w:szCs w:val="18"/>
        </w:rPr>
        <w:t xml:space="preserve">2.3  Notification Types Reference Table</w:t>
      </w:r>
    </w:p>
    <w:p>
      <w:pPr>
        <w:tabs>
          <w:tab w:val="right" w:pos="9026"/>
        </w:tabs>
        <w:spacing w:before="40" w:after="20"/>
      </w:pPr>
      <w:r>
        <w:rPr>
          <w:rFonts w:ascii="Arial" w:cs="Arial" w:eastAsia="Arial" w:hAnsi="Arial"/>
          <w:b w:val="false"/>
          <w:bCs w:val="false"/>
          <w:color w:val="1F2937"/>
          <w:sz w:val="18"/>
          <w:szCs w:val="18"/>
        </w:rPr>
        <w:t xml:space="preserve">2.4  Deep Link Routing (tap-to-navigate)</w:t>
      </w:r>
    </w:p>
    <w:p>
      <w:pPr>
        <w:tabs>
          <w:tab w:val="right" w:pos="9026"/>
        </w:tabs>
        <w:spacing w:before="100" w:after="40"/>
      </w:pPr>
      <w:r>
        <w:rPr>
          <w:rFonts w:ascii="Arial" w:cs="Arial" w:eastAsia="Arial" w:hAnsi="Arial"/>
          <w:b/>
          <w:bCs/>
          <w:color w:val="3B0764"/>
          <w:sz w:val="21"/>
          <w:szCs w:val="21"/>
        </w:rPr>
        <w:t xml:space="preserve">3.  Device Token Management</w:t>
      </w:r>
    </w:p>
    <w:p>
      <w:pPr>
        <w:tabs>
          <w:tab w:val="right" w:pos="9026"/>
        </w:tabs>
        <w:spacing w:before="40" w:after="20"/>
      </w:pPr>
      <w:r>
        <w:rPr>
          <w:rFonts w:ascii="Arial" w:cs="Arial" w:eastAsia="Arial" w:hAnsi="Arial"/>
          <w:b w:val="false"/>
          <w:bCs w:val="false"/>
          <w:color w:val="1F2937"/>
          <w:sz w:val="18"/>
          <w:szCs w:val="18"/>
        </w:rPr>
        <w:t xml:space="preserve">3.1  Register Push Token</w:t>
      </w:r>
    </w:p>
    <w:p>
      <w:pPr>
        <w:tabs>
          <w:tab w:val="right" w:pos="9026"/>
        </w:tabs>
        <w:spacing w:before="40" w:after="20"/>
      </w:pPr>
      <w:r>
        <w:rPr>
          <w:rFonts w:ascii="Arial" w:cs="Arial" w:eastAsia="Arial" w:hAnsi="Arial"/>
          <w:b w:val="false"/>
          <w:bCs w:val="false"/>
          <w:color w:val="1F2937"/>
          <w:sz w:val="18"/>
          <w:szCs w:val="18"/>
        </w:rPr>
        <w:t xml:space="preserve">3.2  Deregister Push Token (Logout / Permission Revoked)</w:t>
      </w:r>
    </w:p>
    <w:p>
      <w:pPr>
        <w:tabs>
          <w:tab w:val="right" w:pos="9026"/>
        </w:tabs>
        <w:spacing w:before="100" w:after="40"/>
      </w:pPr>
      <w:r>
        <w:rPr>
          <w:rFonts w:ascii="Arial" w:cs="Arial" w:eastAsia="Arial" w:hAnsi="Arial"/>
          <w:b/>
          <w:bCs/>
          <w:color w:val="3B0764"/>
          <w:sz w:val="21"/>
          <w:szCs w:val="21"/>
        </w:rPr>
        <w:t xml:space="preserve">4.  In-App Notification Centre (REST)</w:t>
      </w:r>
    </w:p>
    <w:p>
      <w:pPr>
        <w:tabs>
          <w:tab w:val="right" w:pos="9026"/>
        </w:tabs>
        <w:spacing w:before="40" w:after="20"/>
      </w:pPr>
      <w:r>
        <w:rPr>
          <w:rFonts w:ascii="Arial" w:cs="Arial" w:eastAsia="Arial" w:hAnsi="Arial"/>
          <w:b w:val="false"/>
          <w:bCs w:val="false"/>
          <w:color w:val="1F2937"/>
          <w:sz w:val="18"/>
          <w:szCs w:val="18"/>
        </w:rPr>
        <w:t xml:space="preserve">4.1  Get Notifications</w:t>
      </w:r>
    </w:p>
    <w:p>
      <w:pPr>
        <w:tabs>
          <w:tab w:val="right" w:pos="9026"/>
        </w:tabs>
        <w:spacing w:before="40" w:after="20"/>
      </w:pPr>
      <w:r>
        <w:rPr>
          <w:rFonts w:ascii="Arial" w:cs="Arial" w:eastAsia="Arial" w:hAnsi="Arial"/>
          <w:b w:val="false"/>
          <w:bCs w:val="false"/>
          <w:color w:val="1F2937"/>
          <w:sz w:val="18"/>
          <w:szCs w:val="18"/>
        </w:rPr>
        <w:t xml:space="preserve">4.2  Mark a Notification as Read</w:t>
      </w:r>
    </w:p>
    <w:p>
      <w:pPr>
        <w:tabs>
          <w:tab w:val="right" w:pos="9026"/>
        </w:tabs>
        <w:spacing w:before="40" w:after="20"/>
      </w:pPr>
      <w:r>
        <w:rPr>
          <w:rFonts w:ascii="Arial" w:cs="Arial" w:eastAsia="Arial" w:hAnsi="Arial"/>
          <w:b w:val="false"/>
          <w:bCs w:val="false"/>
          <w:color w:val="1F2937"/>
          <w:sz w:val="18"/>
          <w:szCs w:val="18"/>
        </w:rPr>
        <w:t xml:space="preserve">4.3  Mark All Notifications as Read</w:t>
      </w:r>
    </w:p>
    <w:p>
      <w:pPr>
        <w:tabs>
          <w:tab w:val="right" w:pos="9026"/>
        </w:tabs>
        <w:spacing w:before="40" w:after="20"/>
      </w:pPr>
      <w:r>
        <w:rPr>
          <w:rFonts w:ascii="Arial" w:cs="Arial" w:eastAsia="Arial" w:hAnsi="Arial"/>
          <w:b w:val="false"/>
          <w:bCs w:val="false"/>
          <w:color w:val="1F2937"/>
          <w:sz w:val="18"/>
          <w:szCs w:val="18"/>
        </w:rPr>
        <w:t xml:space="preserve">4.4  Delete a Notification</w:t>
      </w:r>
    </w:p>
    <w:p>
      <w:pPr>
        <w:tabs>
          <w:tab w:val="right" w:pos="9026"/>
        </w:tabs>
        <w:spacing w:before="40" w:after="20"/>
      </w:pPr>
      <w:r>
        <w:rPr>
          <w:rFonts w:ascii="Arial" w:cs="Arial" w:eastAsia="Arial" w:hAnsi="Arial"/>
          <w:b w:val="false"/>
          <w:bCs w:val="false"/>
          <w:color w:val="1F2937"/>
          <w:sz w:val="18"/>
          <w:szCs w:val="18"/>
        </w:rPr>
        <w:t xml:space="preserve">4.5  Get Unread Count</w:t>
      </w:r>
    </w:p>
    <w:p>
      <w:pPr>
        <w:tabs>
          <w:tab w:val="right" w:pos="9026"/>
        </w:tabs>
        <w:spacing w:before="100" w:after="40"/>
      </w:pPr>
      <w:r>
        <w:rPr>
          <w:rFonts w:ascii="Arial" w:cs="Arial" w:eastAsia="Arial" w:hAnsi="Arial"/>
          <w:b/>
          <w:bCs/>
          <w:color w:val="3B0764"/>
          <w:sz w:val="21"/>
          <w:szCs w:val="21"/>
        </w:rPr>
        <w:t xml:space="preserve">5.  Notification Preferences</w:t>
      </w:r>
    </w:p>
    <w:p>
      <w:pPr>
        <w:tabs>
          <w:tab w:val="right" w:pos="9026"/>
        </w:tabs>
        <w:spacing w:before="40" w:after="20"/>
      </w:pPr>
      <w:r>
        <w:rPr>
          <w:rFonts w:ascii="Arial" w:cs="Arial" w:eastAsia="Arial" w:hAnsi="Arial"/>
          <w:b w:val="false"/>
          <w:bCs w:val="false"/>
          <w:color w:val="1F2937"/>
          <w:sz w:val="18"/>
          <w:szCs w:val="18"/>
        </w:rPr>
        <w:t xml:space="preserve">5.1  Get My Notification Preferences</w:t>
      </w:r>
    </w:p>
    <w:p>
      <w:pPr>
        <w:tabs>
          <w:tab w:val="right" w:pos="9026"/>
        </w:tabs>
        <w:spacing w:before="40" w:after="20"/>
      </w:pPr>
      <w:r>
        <w:rPr>
          <w:rFonts w:ascii="Arial" w:cs="Arial" w:eastAsia="Arial" w:hAnsi="Arial"/>
          <w:b w:val="false"/>
          <w:bCs w:val="false"/>
          <w:color w:val="1F2937"/>
          <w:sz w:val="18"/>
          <w:szCs w:val="18"/>
        </w:rPr>
        <w:t xml:space="preserve">5.2  Update Notification Preferences</w:t>
      </w:r>
    </w:p>
    <w:p>
      <w:pPr>
        <w:tabs>
          <w:tab w:val="right" w:pos="9026"/>
        </w:tabs>
        <w:spacing w:before="100" w:after="40"/>
      </w:pPr>
      <w:r>
        <w:rPr>
          <w:rFonts w:ascii="Arial" w:cs="Arial" w:eastAsia="Arial" w:hAnsi="Arial"/>
          <w:b/>
          <w:bCs/>
          <w:color w:val="3B0764"/>
          <w:sz w:val="21"/>
          <w:szCs w:val="21"/>
        </w:rPr>
        <w:t xml:space="preserve">6.  Admin — Notifications</w:t>
      </w:r>
    </w:p>
    <w:p>
      <w:pPr>
        <w:tabs>
          <w:tab w:val="right" w:pos="9026"/>
        </w:tabs>
        <w:spacing w:before="40" w:after="20"/>
      </w:pPr>
      <w:r>
        <w:rPr>
          <w:rFonts w:ascii="Arial" w:cs="Arial" w:eastAsia="Arial" w:hAnsi="Arial"/>
          <w:b w:val="false"/>
          <w:bCs w:val="false"/>
          <w:color w:val="1F2937"/>
          <w:sz w:val="18"/>
          <w:szCs w:val="18"/>
        </w:rPr>
        <w:t xml:space="preserve">6.1  Send a Broadcast Notification (All Users)</w:t>
      </w:r>
    </w:p>
    <w:p>
      <w:pPr>
        <w:tabs>
          <w:tab w:val="right" w:pos="9026"/>
        </w:tabs>
        <w:spacing w:before="40" w:after="20"/>
      </w:pPr>
      <w:r>
        <w:rPr>
          <w:rFonts w:ascii="Arial" w:cs="Arial" w:eastAsia="Arial" w:hAnsi="Arial"/>
          <w:b w:val="false"/>
          <w:bCs w:val="false"/>
          <w:color w:val="1F2937"/>
          <w:sz w:val="18"/>
          <w:szCs w:val="18"/>
        </w:rPr>
        <w:t xml:space="preserve">6.2  Send a Targeted Notification (Specific Users)</w:t>
      </w:r>
    </w:p>
    <w:p>
      <w:pPr>
        <w:tabs>
          <w:tab w:val="right" w:pos="9026"/>
        </w:tabs>
        <w:spacing w:before="40" w:after="20"/>
      </w:pPr>
      <w:r>
        <w:rPr>
          <w:rFonts w:ascii="Arial" w:cs="Arial" w:eastAsia="Arial" w:hAnsi="Arial"/>
          <w:b w:val="false"/>
          <w:bCs w:val="false"/>
          <w:color w:val="1F2937"/>
          <w:sz w:val="18"/>
          <w:szCs w:val="18"/>
        </w:rPr>
        <w:t xml:space="preserve">6.3  Get Broadcast History</w:t>
      </w:r>
    </w:p>
    <w:p>
      <w:pPr>
        <w:tabs>
          <w:tab w:val="right" w:pos="9026"/>
        </w:tabs>
        <w:spacing w:before="40" w:after="20"/>
      </w:pPr>
      <w:r>
        <w:rPr>
          <w:rFonts w:ascii="Arial" w:cs="Arial" w:eastAsia="Arial" w:hAnsi="Arial"/>
          <w:b w:val="false"/>
          <w:bCs w:val="false"/>
          <w:color w:val="1F2937"/>
          <w:sz w:val="18"/>
          <w:szCs w:val="18"/>
        </w:rPr>
        <w:t xml:space="preserve">6.4  Get Notification Delivery Stats</w:t>
      </w:r>
    </w:p>
    <w:p>
      <w:pPr>
        <w:tabs>
          <w:tab w:val="right" w:pos="9026"/>
        </w:tabs>
        <w:spacing w:before="100" w:after="40"/>
      </w:pPr>
      <w:r>
        <w:rPr>
          <w:rFonts w:ascii="Arial" w:cs="Arial" w:eastAsia="Arial" w:hAnsi="Arial"/>
          <w:b/>
          <w:bCs/>
          <w:color w:val="3B0764"/>
          <w:sz w:val="21"/>
          <w:szCs w:val="21"/>
        </w:rPr>
        <w:t xml:space="preserve">7.  Error Code Reference</w:t>
      </w: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1. Technology Stack &amp; Dependencies</w:t>
      </w:r>
    </w:p>
    <w:p>
      <w:pPr>
        <w:spacing w:before="0" w:after="60"/>
      </w:pPr>
    </w:p>
    <w:p>
      <w:pPr>
        <w:spacing w:before="60" w:after="80"/>
      </w:pPr>
      <w:r>
        <w:rPr>
          <w:rFonts w:ascii="Arial" w:cs="Arial" w:eastAsia="Arial" w:hAnsi="Arial"/>
          <w:color w:val="1F2937"/>
          <w:sz w:val="19"/>
          <w:szCs w:val="19"/>
        </w:rPr>
        <w:t xml:space="preserve">Tamkko uses Expo Push Notifications as the single push delivery service for both iOS and Android. Expo acts as a unified gateway — the backend sends one API call to Expo's push service, which then fans out to APNs (Apple) or FCM (Google Firebase) as appropriate for each device. This avoids managing two separate push credentials in Phase 1.</w:t>
      </w:r>
    </w:p>
    <w:p>
      <w:pPr>
        <w:spacing w:before="0" w:after="80"/>
      </w:pPr>
    </w:p>
    <w:p>
      <w:pPr>
        <w:pStyle w:val="Heading2"/>
        <w:spacing w:before="280" w:after="80"/>
      </w:pPr>
      <w:r>
        <w:rPr>
          <w:rFonts w:ascii="Arial" w:cs="Arial" w:eastAsia="Arial" w:hAnsi="Arial"/>
          <w:b/>
          <w:bCs/>
          <w:color w:val="7C3AED"/>
          <w:sz w:val="26"/>
          <w:szCs w:val="26"/>
        </w:rPr>
        <w:t xml:space="preserve">1.1  </w:t>
      </w:r>
      <w:r>
        <w:rPr>
          <w:rFonts w:ascii="Arial" w:cs="Arial" w:eastAsia="Arial" w:hAnsi="Arial"/>
          <w:b/>
          <w:bCs/>
          <w:color w:val="1F2937"/>
          <w:sz w:val="26"/>
          <w:szCs w:val="26"/>
        </w:rPr>
        <w:t xml:space="preserve">Backend — Django / Python</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Push SDK</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exponent-server-sdk-python (or direct Expo Push HTTP API)</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Send push notifications from Django/Celery to Expo's push endpoint</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Task Queue</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Celery + Redis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Send all push notifications asynchronously — never block a request waiting for push delivery</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Notification Store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PostgreSQL (Django ORM)</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Persist all in-app notifications for the notification centre</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Badge Count</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Redis</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Cache unread notification count per user — avoids DB query on every app open</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Rate Limiting</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 Push API limits (600 messages/sec per project)</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Batch sends using Expo's chunk helper — max 100 tokens per API call</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Retry</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Celery retry with exponential backoff</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Retry failed push sends up to 3 times</w:t>
            </w:r>
          </w:p>
        </w:tc>
      </w:tr>
    </w:tbl>
    <w:p>
      <w:pPr>
        <w:spacing w:before="0" w:after="120"/>
      </w:pPr>
    </w:p>
    <w:p>
      <w:pPr>
        <w:pStyle w:val="Heading2"/>
        <w:spacing w:before="280" w:after="80"/>
      </w:pPr>
      <w:r>
        <w:rPr>
          <w:rFonts w:ascii="Arial" w:cs="Arial" w:eastAsia="Arial" w:hAnsi="Arial"/>
          <w:b/>
          <w:bCs/>
          <w:color w:val="7C3AED"/>
          <w:sz w:val="26"/>
          <w:szCs w:val="26"/>
        </w:rPr>
        <w:t xml:space="preserve">1.2  </w:t>
      </w:r>
      <w:r>
        <w:rPr>
          <w:rFonts w:ascii="Arial" w:cs="Arial" w:eastAsia="Arial" w:hAnsi="Arial"/>
          <w:b/>
          <w:bCs/>
          <w:color w:val="1F2937"/>
          <w:sz w:val="26"/>
          <w:szCs w:val="26"/>
        </w:rPr>
        <w:t xml:space="preserve">Frontend — React Native (Expo)</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747"/>
        <w:gridCol w:w="2446"/>
        <w:gridCol w:w="4543"/>
      </w:tblGrid>
      <w:tr>
        <w:trPr>
          <w:tblHeader/>
        </w:trPr>
        <w:tc>
          <w:tcPr>
            <w:tcW w:type="dxa" w:w="1747"/>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46"/>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Package / Service</w:t>
            </w:r>
          </w:p>
        </w:tc>
        <w:tc>
          <w:tcPr>
            <w:tcW w:type="dxa" w:w="454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Push</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expo-notifications</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Request permission, get Expo Push Token, handle foreground/background/quit notifications</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Deep Links</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expo-linking + expo-router</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Navigate to the correct screen when user taps a notification</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Badge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expo-notifications (setBadgeCountAsync)</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Update the app icon badge count from the unread_count field</w:t>
            </w:r>
          </w:p>
        </w:tc>
      </w:tr>
      <w:tr>
        <w:tc>
          <w:tcPr>
            <w:tcW w:type="dxa" w:w="1747"/>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Local Notif</w:t>
            </w:r>
          </w:p>
        </w:tc>
        <w:tc>
          <w:tcPr>
            <w:tcW w:type="dxa" w:w="2446"/>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expo-notifications (scheduleNotificationAsync)</w:t>
            </w:r>
          </w:p>
        </w:tc>
        <w:tc>
          <w:tcPr>
            <w:tcW w:type="dxa" w:w="4543"/>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color w:val="1F2937"/>
                <w:sz w:val="17"/>
                <w:szCs w:val="17"/>
              </w:rPr>
              <w:t xml:space="preserve">Show local notifications for in-app events when the user is already inside the app</w:t>
            </w:r>
          </w:p>
        </w:tc>
      </w:tr>
      <w:tr>
        <w:tc>
          <w:tcPr>
            <w:tcW w:type="dxa" w:w="1747"/>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State</w:t>
            </w:r>
          </w:p>
        </w:tc>
        <w:tc>
          <w:tcPr>
            <w:tcW w:type="dxa" w:w="2446"/>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color w:val="1F2937"/>
                <w:sz w:val="17"/>
                <w:szCs w:val="17"/>
              </w:rPr>
              <w:t xml:space="preserve">zustand</w:t>
            </w:r>
          </w:p>
        </w:tc>
        <w:tc>
          <w:tcPr>
            <w:tcW w:type="dxa" w:w="4543"/>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color w:val="1F2937"/>
                <w:sz w:val="17"/>
                <w:szCs w:val="17"/>
              </w:rPr>
              <w:t xml:space="preserve">Store unread_count globally — update on app foreground and after mark-as-read calls</w:t>
            </w:r>
          </w:p>
        </w:tc>
      </w:tr>
    </w:tbl>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2. Notification Architecture &amp; Concepts</w:t>
      </w:r>
    </w:p>
    <w:p>
      <w:pPr>
        <w:pStyle w:val="Heading2"/>
        <w:spacing w:before="280" w:after="80"/>
      </w:pPr>
      <w:r>
        <w:rPr>
          <w:rFonts w:ascii="Arial" w:cs="Arial" w:eastAsia="Arial" w:hAnsi="Arial"/>
          <w:b/>
          <w:bCs/>
          <w:color w:val="7C3AED"/>
          <w:sz w:val="26"/>
          <w:szCs w:val="26"/>
        </w:rPr>
        <w:t xml:space="preserve">2.1  </w:t>
      </w:r>
      <w:r>
        <w:rPr>
          <w:rFonts w:ascii="Arial" w:cs="Arial" w:eastAsia="Arial" w:hAnsi="Arial"/>
          <w:b/>
          <w:bCs/>
          <w:color w:val="1F2937"/>
          <w:sz w:val="26"/>
          <w:szCs w:val="26"/>
        </w:rPr>
        <w:t xml:space="preserve">Push vs In-App Notifications</w:t>
      </w:r>
    </w:p>
    <w:p>
      <w:pPr>
        <w:spacing w:before="60" w:after="80"/>
      </w:pPr>
      <w:r>
        <w:rPr>
          <w:rFonts w:ascii="Arial" w:cs="Arial" w:eastAsia="Arial" w:hAnsi="Arial"/>
          <w:color w:val="1F2937"/>
          <w:sz w:val="19"/>
          <w:szCs w:val="19"/>
        </w:rPr>
        <w:t xml:space="preserve">Tamkko has two parallel notification systems that always fire together:</w:t>
      </w:r>
    </w:p>
    <w:p>
      <w:pPr>
        <w:spacing w:before="0" w:after="4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184"/>
        <w:gridCol w:w="3320"/>
        <w:gridCol w:w="3233"/>
      </w:tblGrid>
      <w:tr>
        <w:trPr>
          <w:tblHeader/>
        </w:trPr>
        <w:tc>
          <w:tcPr>
            <w:tcW w:type="dxa" w:w="2184"/>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320"/>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8"/>
                <w:szCs w:val="18"/>
              </w:rPr>
              <w:t xml:space="preserve">Push Notification</w:t>
            </w:r>
          </w:p>
        </w:tc>
        <w:tc>
          <w:tcPr>
            <w:tcW w:type="dxa" w:w="3233"/>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8"/>
                <w:szCs w:val="18"/>
              </w:rPr>
              <w:t xml:space="preserve">In-App Notification</w:t>
            </w:r>
          </w:p>
        </w:tc>
      </w:tr>
      <w:tr>
        <w:tc>
          <w:tcPr>
            <w:tcW w:type="dxa" w:w="2184"/>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bCs/>
                <w:color w:val="3B0764"/>
                <w:sz w:val="17"/>
                <w:szCs w:val="17"/>
              </w:rPr>
              <w:t xml:space="preserve">Delivery</w:t>
            </w:r>
          </w:p>
        </w:tc>
        <w:tc>
          <w:tcPr>
            <w:tcW w:type="dxa" w:w="3320"/>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Via Expo → APNs/FCM to device OS</w:t>
            </w:r>
          </w:p>
        </w:tc>
        <w:tc>
          <w:tcPr>
            <w:tcW w:type="dxa" w:w="3233"/>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Stored in DB, fetched by app</w:t>
            </w:r>
          </w:p>
        </w:tc>
      </w:tr>
      <w:tr>
        <w:tc>
          <w:tcPr>
            <w:tcW w:type="dxa" w:w="2184"/>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7"/>
                <w:szCs w:val="17"/>
              </w:rPr>
              <w:t xml:space="preserve">When shown</w:t>
            </w:r>
          </w:p>
        </w:tc>
        <w:tc>
          <w:tcPr>
            <w:tcW w:type="dxa" w:w="332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Device lock screen / banner — even when app is closed</w:t>
            </w:r>
          </w:p>
        </w:tc>
        <w:tc>
          <w:tcPr>
            <w:tcW w:type="dxa" w:w="3233"/>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Inside the app's notification bell icon</w:t>
            </w:r>
          </w:p>
        </w:tc>
      </w:tr>
      <w:tr>
        <w:tc>
          <w:tcPr>
            <w:tcW w:type="dxa" w:w="2184"/>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bCs/>
                <w:color w:val="3B0764"/>
                <w:sz w:val="17"/>
                <w:szCs w:val="17"/>
              </w:rPr>
              <w:t xml:space="preserve">Requires permission</w:t>
            </w:r>
          </w:p>
        </w:tc>
        <w:tc>
          <w:tcPr>
            <w:tcW w:type="dxa" w:w="3320"/>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Yes — user must grant push permission</w:t>
            </w:r>
          </w:p>
        </w:tc>
        <w:tc>
          <w:tcPr>
            <w:tcW w:type="dxa" w:w="3233"/>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No — always available in-app</w:t>
            </w:r>
          </w:p>
        </w:tc>
      </w:tr>
      <w:tr>
        <w:tc>
          <w:tcPr>
            <w:tcW w:type="dxa" w:w="2184"/>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7"/>
                <w:szCs w:val="17"/>
              </w:rPr>
              <w:t xml:space="preserve">Persisted</w:t>
            </w:r>
          </w:p>
        </w:tc>
        <w:tc>
          <w:tcPr>
            <w:tcW w:type="dxa" w:w="332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No — OS discards after tap/dismiss</w:t>
            </w:r>
          </w:p>
        </w:tc>
        <w:tc>
          <w:tcPr>
            <w:tcW w:type="dxa" w:w="3233"/>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Yes — stays until deleted by user</w:t>
            </w:r>
          </w:p>
        </w:tc>
      </w:tr>
      <w:tr>
        <w:tc>
          <w:tcPr>
            <w:tcW w:type="dxa" w:w="2184"/>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bCs/>
                <w:color w:val="3B0764"/>
                <w:sz w:val="17"/>
                <w:szCs w:val="17"/>
              </w:rPr>
              <w:t xml:space="preserve">Unread badge</w:t>
            </w:r>
          </w:p>
        </w:tc>
        <w:tc>
          <w:tcPr>
            <w:tcW w:type="dxa" w:w="3320"/>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Updates app icon badge</w:t>
            </w:r>
          </w:p>
        </w:tc>
        <w:tc>
          <w:tcPr>
            <w:tcW w:type="dxa" w:w="3233"/>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Updates in-app bell badge count</w:t>
            </w:r>
          </w:p>
        </w:tc>
      </w:tr>
      <w:tr>
        <w:tc>
          <w:tcPr>
            <w:tcW w:type="dxa" w:w="2184"/>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7"/>
                <w:szCs w:val="17"/>
              </w:rPr>
              <w:t xml:space="preserve">Deep link on tap</w:t>
            </w:r>
          </w:p>
        </w:tc>
        <w:tc>
          <w:tcPr>
            <w:tcW w:type="dxa" w:w="332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Yes — navigates to relevant screen</w:t>
            </w:r>
          </w:p>
        </w:tc>
        <w:tc>
          <w:tcPr>
            <w:tcW w:type="dxa" w:w="3233"/>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Yes — tapping notification item navigates</w:t>
            </w:r>
          </w:p>
        </w:tc>
      </w:tr>
      <w:tr>
        <w:tc>
          <w:tcPr>
            <w:tcW w:type="dxa" w:w="2184"/>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bCs/>
                <w:color w:val="3B0764"/>
                <w:sz w:val="17"/>
                <w:szCs w:val="17"/>
              </w:rPr>
              <w:t xml:space="preserve">Controlled by user</w:t>
            </w:r>
          </w:p>
        </w:tc>
        <w:tc>
          <w:tcPr>
            <w:tcW w:type="dxa" w:w="3320"/>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Yes — per-type toggle in preferences</w:t>
            </w:r>
          </w:p>
        </w:tc>
        <w:tc>
          <w:tcPr>
            <w:tcW w:type="dxa" w:w="3233"/>
            <w:tcBorders>
              <w:top w:val="single" w:color="E5E7EB" w:sz="4"/>
              <w:left w:val="single" w:color="E5E7EB" w:sz="4"/>
              <w:bottom w:val="single" w:color="E5E7EB" w:sz="4"/>
              <w:right w:val="single" w:color="E5E7EB" w:sz="4"/>
            </w:tcBorders>
            <w:shd w:fill="FFFFFF" w:color="auto" w:val="clear"/>
            <w:tcMar>
              <w:top w:type="dxa" w:w="60"/>
              <w:left w:type="dxa" w:w="120"/>
              <w:bottom w:type="dxa" w:w="60"/>
              <w:right w:type="dxa" w:w="120"/>
            </w:tcMar>
          </w:tcPr>
          <w:p>
            <w:r>
              <w:rPr>
                <w:rFonts w:ascii="Arial" w:cs="Arial" w:eastAsia="Arial" w:hAnsi="Arial"/>
                <w:b w:val="false"/>
                <w:bCs w:val="false"/>
                <w:color w:val="1F2937"/>
                <w:sz w:val="17"/>
                <w:szCs w:val="17"/>
              </w:rPr>
              <w:t xml:space="preserve">Yes — same preference toggles</w:t>
            </w:r>
          </w:p>
        </w:tc>
      </w:tr>
    </w:tbl>
    <w:p>
      <w:pPr>
        <w:spacing w:before="0" w:after="80"/>
      </w:pPr>
    </w:p>
    <w:p>
      <w:pPr>
        <w:pStyle w:val="Heading2"/>
        <w:spacing w:before="280" w:after="80"/>
      </w:pPr>
      <w:r>
        <w:rPr>
          <w:rFonts w:ascii="Arial" w:cs="Arial" w:eastAsia="Arial" w:hAnsi="Arial"/>
          <w:b/>
          <w:bCs/>
          <w:color w:val="7C3AED"/>
          <w:sz w:val="26"/>
          <w:szCs w:val="26"/>
        </w:rPr>
        <w:t xml:space="preserve">2.2  </w:t>
      </w:r>
      <w:r>
        <w:rPr>
          <w:rFonts w:ascii="Arial" w:cs="Arial" w:eastAsia="Arial" w:hAnsi="Arial"/>
          <w:b/>
          <w:bCs/>
          <w:color w:val="1F2937"/>
          <w:sz w:val="26"/>
          <w:szCs w:val="26"/>
        </w:rPr>
        <w:t xml:space="preserve">Expo Push Notification Flow</w:t>
      </w:r>
    </w:p>
    <w:p>
      <w:pPr>
        <w:spacing w:before="60" w:after="80"/>
      </w:pPr>
      <w:r>
        <w:rPr>
          <w:rFonts w:ascii="Arial" w:cs="Arial" w:eastAsia="Arial" w:hAnsi="Arial"/>
          <w:b/>
          <w:bCs/>
          <w:color w:val="1F2937"/>
          <w:sz w:val="19"/>
          <w:szCs w:val="19"/>
        </w:rPr>
        <w:t xml:space="preserve">Step-by-step from trigger event to device screen:</w:t>
      </w:r>
    </w:p>
    <w:p>
      <w:pPr>
        <w:pStyle w:val="ListParagraph"/>
        <w:numPr>
          <w:ilvl w:val="0"/>
          <w:numId w:val="2"/>
        </w:numPr>
        <w:spacing w:before="60" w:after="60"/>
      </w:pPr>
      <w:r>
        <w:rPr>
          <w:rFonts w:ascii="Arial" w:cs="Arial" w:eastAsia="Arial" w:hAnsi="Arial"/>
          <w:color w:val="1F2937"/>
          <w:sz w:val="19"/>
          <w:szCs w:val="19"/>
        </w:rPr>
        <w:t xml:space="preserve">An event occurs in the app (e.g. someone tips a creator). The Django view or Celery task that handles the event calls the notification service.</w:t>
      </w:r>
    </w:p>
    <w:p>
      <w:pPr>
        <w:pStyle w:val="ListParagraph"/>
        <w:numPr>
          <w:ilvl w:val="0"/>
          <w:numId w:val="2"/>
        </w:numPr>
        <w:spacing w:before="60" w:after="60"/>
      </w:pPr>
      <w:r>
        <w:rPr>
          <w:rFonts w:ascii="Arial" w:cs="Arial" w:eastAsia="Arial" w:hAnsi="Arial"/>
          <w:color w:val="1F2937"/>
          <w:sz w:val="19"/>
          <w:szCs w:val="19"/>
        </w:rPr>
        <w:t xml:space="preserve">The notification service: (a) creates an in-app notification record in the DB for the recipient, (b) looks up all active Expo push tokens for the recipient from the device_tokens table, (c) dispatches a Celery task to send the push notification asynchronously.</w:t>
      </w:r>
    </w:p>
    <w:p>
      <w:pPr>
        <w:pStyle w:val="ListParagraph"/>
        <w:numPr>
          <w:ilvl w:val="0"/>
          <w:numId w:val="2"/>
        </w:numPr>
        <w:spacing w:before="60" w:after="60"/>
      </w:pPr>
      <w:r>
        <w:rPr>
          <w:rFonts w:ascii="Arial" w:cs="Arial" w:eastAsia="Arial" w:hAnsi="Arial"/>
          <w:color w:val="1F2937"/>
          <w:sz w:val="19"/>
          <w:szCs w:val="19"/>
        </w:rPr>
        <w:t xml:space="preserve">The Celery task calls the Expo Push API: POST https://exp.host/--/api/v2/push/send with the push token, title, body, data payload (includes type and navigation target), and badge count.</w:t>
      </w:r>
    </w:p>
    <w:p>
      <w:pPr>
        <w:pStyle w:val="ListParagraph"/>
        <w:numPr>
          <w:ilvl w:val="0"/>
          <w:numId w:val="2"/>
        </w:numPr>
        <w:spacing w:before="60" w:after="60"/>
      </w:pPr>
      <w:r>
        <w:rPr>
          <w:rFonts w:ascii="Arial" w:cs="Arial" w:eastAsia="Arial" w:hAnsi="Arial"/>
          <w:color w:val="1F2937"/>
          <w:sz w:val="19"/>
          <w:szCs w:val="19"/>
        </w:rPr>
        <w:t xml:space="preserve">Expo routes the message to APNs (iOS) or FCM (Android) based on the token prefix. The OS delivers the notification to the device.</w:t>
      </w:r>
    </w:p>
    <w:p>
      <w:pPr>
        <w:pStyle w:val="ListParagraph"/>
        <w:numPr>
          <w:ilvl w:val="0"/>
          <w:numId w:val="2"/>
        </w:numPr>
        <w:spacing w:before="60" w:after="60"/>
      </w:pPr>
      <w:r>
        <w:rPr>
          <w:rFonts w:ascii="Arial" w:cs="Arial" w:eastAsia="Arial" w:hAnsi="Arial"/>
          <w:color w:val="1F2937"/>
          <w:sz w:val="19"/>
          <w:szCs w:val="19"/>
        </w:rPr>
        <w:t xml:space="preserve">The user taps the notification. The Expo app receives the tap event in the notification response handler. It reads the data.screen and data.params fields and calls router.push() to navigate to the correct screen.</w:t>
      </w:r>
    </w:p>
    <w:p>
      <w:pPr>
        <w:pStyle w:val="ListParagraph"/>
        <w:numPr>
          <w:ilvl w:val="0"/>
          <w:numId w:val="2"/>
        </w:numPr>
        <w:spacing w:before="60" w:after="60"/>
      </w:pPr>
      <w:r>
        <w:rPr>
          <w:rFonts w:ascii="Arial" w:cs="Arial" w:eastAsia="Arial" w:hAnsi="Arial"/>
          <w:color w:val="1F2937"/>
          <w:sz w:val="19"/>
          <w:szCs w:val="19"/>
        </w:rPr>
        <w:t xml:space="preserve">The app calls PATCH /api/v1/notifications/{notification_id}/read to mark the in-app notification as read and decrement the badge count.</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FCD34D" w:sz="4"/>
              <w:left w:val="single" w:color="FCD34D" w:sz="4"/>
              <w:bottom w:val="single" w:color="FCD34D" w:sz="4"/>
              <w:right w:val="single" w:color="FCD34D" w:sz="4"/>
            </w:tcBorders>
            <w:shd w:fill="FEF9C3" w:color="auto" w:val="clear"/>
            <w:tcMar>
              <w:top w:type="dxa" w:w="80"/>
              <w:left w:type="dxa" w:w="120"/>
              <w:bottom w:type="dxa" w:w="80"/>
              <w:right w:type="dxa" w:w="80"/>
            </w:tcMar>
          </w:tcPr>
          <w:p>
            <w:r>
              <w:rPr>
                <w:sz w:val="20"/>
                <w:szCs w:val="20"/>
              </w:rPr>
              <w:t xml:space="preserve">⚠️</w:t>
            </w:r>
          </w:p>
        </w:tc>
        <w:tc>
          <w:tcPr>
            <w:tcW w:type="dxa" w:w="8578"/>
            <w:tcBorders>
              <w:top w:val="single" w:color="FCD34D" w:sz="4"/>
              <w:left w:val="single" w:color="FCD34D" w:sz="4"/>
              <w:bottom w:val="single" w:color="FCD34D" w:sz="4"/>
              <w:right w:val="single" w:color="FCD34D" w:sz="4"/>
            </w:tcBorders>
            <w:shd w:fill="FEF9C3" w:color="auto" w:val="clear"/>
            <w:tcMar>
              <w:top w:type="dxa" w:w="80"/>
              <w:left w:type="dxa" w:w="100"/>
              <w:bottom w:type="dxa" w:w="80"/>
              <w:right w:type="dxa" w:w="120"/>
            </w:tcMar>
          </w:tcPr>
          <w:p>
            <w:r>
              <w:rPr>
                <w:rFonts w:ascii="Arial" w:cs="Arial" w:eastAsia="Arial" w:hAnsi="Arial"/>
                <w:color w:val="92400E"/>
                <w:sz w:val="18"/>
                <w:szCs w:val="18"/>
              </w:rPr>
              <w:t xml:space="preserve">Never send push notifications synchronously inside a Django request/response cycle. Always dispatch to Celery. A slow or failed push send must never cause the triggering API call (e.g. tip confirmation) to fail or time out.</w:t>
            </w:r>
          </w:p>
        </w:tc>
      </w:tr>
    </w:tbl>
    <w:p>
      <w:pPr>
        <w:spacing w:before="0" w:after="80"/>
      </w:pPr>
    </w:p>
    <w:p>
      <w:pPr>
        <w:pStyle w:val="Heading2"/>
        <w:spacing w:before="280" w:after="80"/>
      </w:pPr>
      <w:r>
        <w:rPr>
          <w:rFonts w:ascii="Arial" w:cs="Arial" w:eastAsia="Arial" w:hAnsi="Arial"/>
          <w:b/>
          <w:bCs/>
          <w:color w:val="7C3AED"/>
          <w:sz w:val="26"/>
          <w:szCs w:val="26"/>
        </w:rPr>
        <w:t xml:space="preserve">2.3  </w:t>
      </w:r>
      <w:r>
        <w:rPr>
          <w:rFonts w:ascii="Arial" w:cs="Arial" w:eastAsia="Arial" w:hAnsi="Arial"/>
          <w:b/>
          <w:bCs/>
          <w:color w:val="1F2937"/>
          <w:sz w:val="26"/>
          <w:szCs w:val="26"/>
        </w:rPr>
        <w:t xml:space="preserve">Notification Types Reference Table</w:t>
      </w:r>
    </w:p>
    <w:p>
      <w:pPr>
        <w:spacing w:before="60" w:after="80"/>
      </w:pPr>
      <w:r>
        <w:rPr>
          <w:rFonts w:ascii="Arial" w:cs="Arial" w:eastAsia="Arial" w:hAnsi="Arial"/>
          <w:b/>
          <w:bCs/>
          <w:color w:val="1F2937"/>
          <w:sz w:val="19"/>
          <w:szCs w:val="19"/>
        </w:rPr>
        <w:t xml:space="preserve">All notification types, their push title templates, and whether they appear as push and/or in-app notifications. Variables in {curly braces} are replaced at send time.</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446"/>
        <w:gridCol w:w="3145"/>
        <w:gridCol w:w="1747"/>
        <w:gridCol w:w="1398"/>
      </w:tblGrid>
      <w:tr>
        <w:trPr>
          <w:tblHeader/>
        </w:trPr>
        <w:tc>
          <w:tcPr>
            <w:tcW w:type="dxa" w:w="2446"/>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45"/>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Title Template</w:t>
            </w:r>
          </w:p>
        </w:tc>
        <w:tc>
          <w:tcPr>
            <w:tcW w:type="dxa" w:w="1747"/>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Push?</w:t>
            </w:r>
          </w:p>
        </w:tc>
        <w:tc>
          <w:tcPr>
            <w:tcW w:type="dxa" w:w="1398"/>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In-App?</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new_follower</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{username} started following you</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new_like</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@{username} liked your video</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new_comment</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@{username} commented: {preview}</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comment_reply</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@{username} replied to your comment</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comment_like</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@{username} liked your comment</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No</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new_tip</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@{username} tipped you GHS {amount}! 🎉</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tip_sent</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Your GHS {amount} tip to @{creator} was sent!</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tip_failed</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tip payment was not completed</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new_subscription</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@{username} subscribed to your content 🎉</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subscription_renewed</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subscription to @{creator} renewed</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subscription_expiring</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Your subscription to @{creator} expires in 3 days</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subscription_expired</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subscription to @{creator} has expired</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video_live</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@{creator} just posted a new video!</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video_processing_done</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video '{title}' is live!</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video_processing_failed</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Your video failed to process. Please try again.</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room_new_tip</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@{username} tipped GHS {amount} in your room! 🎉</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room_member_joined</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@{username} joined your VIP room</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No</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withdrawal_processing</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withdrawal of GHS {amount} is being processed</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withdrawal_completed</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GHS {amount} sent to your MoMo account! 💸</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withdrawal_failed</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withdrawal of GHS {amount} failed</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account_suspended</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Your account has been suspended</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video_removed</w:t>
            </w:r>
          </w:p>
        </w:tc>
        <w:tc>
          <w:tcPr>
            <w:tcW w:type="dxa" w:w="3145"/>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Your video was removed by moderation</w:t>
            </w:r>
          </w:p>
        </w:tc>
        <w:tc>
          <w:tcPr>
            <w:tcW w:type="dxa" w:w="1747"/>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broadcast</w:t>
            </w:r>
          </w:p>
        </w:tc>
        <w:tc>
          <w:tcPr>
            <w:tcW w:type="dxa" w:w="3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[Admin broadcast — custom title]</w:t>
            </w:r>
          </w:p>
        </w:tc>
        <w:tc>
          <w:tcPr>
            <w:tcW w:type="dxa" w:w="174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c>
          <w:tcPr>
            <w:tcW w:type="dxa" w:w="13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Yes</w:t>
            </w:r>
          </w:p>
        </w:tc>
      </w:tr>
    </w:tbl>
    <w:p>
      <w:pPr>
        <w:spacing w:before="0" w:after="80"/>
      </w:pPr>
    </w:p>
    <w:p>
      <w:pPr>
        <w:pStyle w:val="Heading2"/>
        <w:spacing w:before="280" w:after="80"/>
      </w:pPr>
      <w:r>
        <w:rPr>
          <w:rFonts w:ascii="Arial" w:cs="Arial" w:eastAsia="Arial" w:hAnsi="Arial"/>
          <w:b/>
          <w:bCs/>
          <w:color w:val="7C3AED"/>
          <w:sz w:val="26"/>
          <w:szCs w:val="26"/>
        </w:rPr>
        <w:t xml:space="preserve">2.4  </w:t>
      </w:r>
      <w:r>
        <w:rPr>
          <w:rFonts w:ascii="Arial" w:cs="Arial" w:eastAsia="Arial" w:hAnsi="Arial"/>
          <w:b/>
          <w:bCs/>
          <w:color w:val="1F2937"/>
          <w:sz w:val="26"/>
          <w:szCs w:val="26"/>
        </w:rPr>
        <w:t xml:space="preserve">Deep Link Routing (tap-to-navigate)</w:t>
      </w:r>
    </w:p>
    <w:p>
      <w:pPr>
        <w:spacing w:before="60" w:after="80"/>
      </w:pPr>
      <w:r>
        <w:rPr>
          <w:rFonts w:ascii="Arial" w:cs="Arial" w:eastAsia="Arial" w:hAnsi="Arial"/>
          <w:b/>
          <w:bCs/>
          <w:color w:val="1F2937"/>
          <w:sz w:val="19"/>
          <w:szCs w:val="19"/>
        </w:rPr>
        <w:t xml:space="preserve">Every push notification and in-app notification carries a data payload with screen and params so the app knows where to navigate on tap. The Expo notification handler reads these fields.</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446"/>
        <w:gridCol w:w="2621"/>
        <w:gridCol w:w="3669"/>
      </w:tblGrid>
      <w:tr>
        <w:trPr>
          <w:tblHeader/>
        </w:trPr>
        <w:tc>
          <w:tcPr>
            <w:tcW w:type="dxa" w:w="2446"/>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621"/>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screen</w:t>
            </w:r>
          </w:p>
        </w:tc>
        <w:tc>
          <w:tcPr>
            <w:tcW w:type="dxa" w:w="3669"/>
            <w:tcBorders>
              <w:top w:val="single" w:color="3B0764" w:sz="4"/>
              <w:left w:val="single" w:color="3B0764" w:sz="4"/>
              <w:bottom w:val="single" w:color="3B0764" w:sz="4"/>
              <w:right w:val="single" w:color="3B0764" w:sz="4"/>
            </w:tcBorders>
            <w:shd w:fill="5B21B6" w:color="auto" w:val="clear"/>
            <w:tcMar>
              <w:top w:type="dxa" w:w="80"/>
              <w:left w:type="dxa" w:w="100"/>
              <w:bottom w:type="dxa" w:w="80"/>
              <w:right w:type="dxa" w:w="100"/>
            </w:tcMar>
          </w:tcPr>
          <w:p>
            <w:r>
              <w:rPr>
                <w:rFonts w:ascii="Arial" w:cs="Arial" w:eastAsia="Arial" w:hAnsi="Arial"/>
                <w:b/>
                <w:bCs/>
                <w:color w:val="FFFFFF"/>
                <w:sz w:val="18"/>
                <w:szCs w:val="18"/>
              </w:rPr>
              <w:t xml:space="preserve">params</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new_follower</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/(tabs)/profile/[username]</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 username }</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new_like</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/(tabs)/video/[id]</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 video_id }</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new_comment</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/(tabs)/video/[id]</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 video_id, comment_id }</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comment_reply</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/(tabs)/video/[id]</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 video_id, comment_id }</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new_tip</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/(tabs)/wallet</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tip_sent</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/(tabs)/wallet</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tip_failed</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/(tabs)/wallet</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new_subscription</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/(tabs)/wallet</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subscription_expiring</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/(tabs)/subscriptions</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video_live</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/(tabs)/video/[id]</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 video_id }</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video_processing_done</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/(tabs)/video/[id]</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 video_id }</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video_processing_failed</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/(tabs)/upload</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room_new_tip</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/(tabs)/rooms/[id]</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 room_id }</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withdrawal_completed</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/(tabs)/wallet</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withdrawal_failed</w:t>
            </w:r>
          </w:p>
        </w:tc>
        <w:tc>
          <w:tcPr>
            <w:tcW w:type="dxa" w:w="26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/(tabs)/wallet</w:t>
            </w:r>
          </w:p>
        </w:tc>
        <w:tc>
          <w:tcPr>
            <w:tcW w:type="dxa" w:w="36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tcPr>
          <w:p>
            <w:r>
              <w:rPr>
                <w:rFonts w:ascii="Arial" w:cs="Arial" w:eastAsia="Arial" w:hAnsi="Arial"/>
                <w:color w:val="1F2937"/>
                <w:sz w:val="17"/>
                <w:szCs w:val="17"/>
              </w:rPr>
              <w:t xml:space="preserve">{}</w:t>
            </w:r>
          </w:p>
        </w:tc>
      </w:tr>
      <w:tr>
        <w:tc>
          <w:tcPr>
            <w:tcW w:type="dxa" w:w="2446"/>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7C3AED"/>
                <w:sz w:val="17"/>
                <w:szCs w:val="17"/>
              </w:rPr>
              <w:t xml:space="preserve">broadcast</w:t>
            </w:r>
          </w:p>
        </w:tc>
        <w:tc>
          <w:tcPr>
            <w:tcW w:type="dxa" w:w="2621"/>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Courier New" w:cs="Courier New" w:eastAsia="Courier New" w:hAnsi="Courier New"/>
                <w:color w:val="1D4ED8"/>
                <w:sz w:val="17"/>
                <w:szCs w:val="17"/>
              </w:rPr>
              <w:t xml:space="preserve">/(tabs)/home</w:t>
            </w:r>
          </w:p>
        </w:tc>
        <w:tc>
          <w:tcPr>
            <w:tcW w:type="dxa" w:w="3669"/>
            <w:tcBorders>
              <w:top w:val="single" w:color="E5E7EB" w:sz="4"/>
              <w:left w:val="single" w:color="E5E7EB" w:sz="4"/>
              <w:bottom w:val="single" w:color="E5E7EB" w:sz="4"/>
              <w:right w:val="single" w:color="E5E7EB" w:sz="4"/>
            </w:tcBorders>
            <w:shd w:fill="F3F4F6" w:color="auto" w:val="clear"/>
            <w:tcMar>
              <w:top w:type="dxa" w:w="60"/>
              <w:left w:type="dxa" w:w="100"/>
              <w:bottom w:type="dxa" w:w="60"/>
              <w:right w:type="dxa" w:w="100"/>
            </w:tcMar>
          </w:tcPr>
          <w:p>
            <w:r>
              <w:rPr>
                <w:rFonts w:ascii="Arial" w:cs="Arial" w:eastAsia="Arial" w:hAnsi="Arial"/>
                <w:color w:val="1F2937"/>
                <w:sz w:val="17"/>
                <w:szCs w:val="17"/>
              </w:rPr>
              <w:t xml:space="preserve">{}</w:t>
            </w:r>
          </w:p>
        </w:tc>
      </w:tr>
    </w:tbl>
    <w:p>
      <w:pPr>
        <w:spacing w:before="0" w:after="60"/>
      </w:pPr>
    </w:p>
    <w:p>
      <w:pPr>
        <w:spacing w:before="120" w:after="40"/>
      </w:pPr>
      <w:r>
        <w:rPr>
          <w:rFonts w:ascii="Arial" w:cs="Arial" w:eastAsia="Arial" w:hAnsi="Arial"/>
          <w:b/>
          <w:bCs/>
          <w:color w:val="6B7280"/>
          <w:sz w:val="18"/>
          <w:szCs w:val="18"/>
        </w:rPr>
        <w:t xml:space="preserve">Expo Notification Response Handler (Expo Router)</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 In your root _layout.tsx": "",</w:t>
            </w:r>
          </w:p>
          <w:p>
            <w:pPr>
              <w:spacing w:before="0" w:after="0"/>
            </w:pPr>
            <w:r>
              <w:rPr>
                <w:rFonts w:ascii="Courier New" w:cs="Courier New" w:eastAsia="Courier New" w:hAnsi="Courier New"/>
                <w:color w:val="E0E7FF"/>
                <w:sz w:val="17"/>
                <w:szCs w:val="17"/>
              </w:rPr>
              <w:t xml:space="preserve">  "useEffect(() =&gt; {": "",</w:t>
            </w:r>
          </w:p>
          <w:p>
            <w:pPr>
              <w:spacing w:before="0" w:after="0"/>
            </w:pPr>
            <w:r>
              <w:rPr>
                <w:rFonts w:ascii="Courier New" w:cs="Courier New" w:eastAsia="Courier New" w:hAnsi="Courier New"/>
                <w:color w:val="E0E7FF"/>
                <w:sz w:val="17"/>
                <w:szCs w:val="17"/>
              </w:rPr>
              <w:t xml:space="preserve">  "  const sub = Notifications.addNotificationResponseReceivedListener(response =&gt; {": "",</w:t>
            </w:r>
          </w:p>
          <w:p>
            <w:pPr>
              <w:spacing w:before="0" w:after="0"/>
            </w:pPr>
            <w:r>
              <w:rPr>
                <w:rFonts w:ascii="Courier New" w:cs="Courier New" w:eastAsia="Courier New" w:hAnsi="Courier New"/>
                <w:color w:val="E0E7FF"/>
                <w:sz w:val="17"/>
                <w:szCs w:val="17"/>
              </w:rPr>
              <w:t xml:space="preserve">  "    const { screen, params } = response.notification.request.content.data;": "",</w:t>
            </w:r>
          </w:p>
          <w:p>
            <w:pPr>
              <w:spacing w:before="0" w:after="0"/>
            </w:pPr>
            <w:r>
              <w:rPr>
                <w:rFonts w:ascii="Courier New" w:cs="Courier New" w:eastAsia="Courier New" w:hAnsi="Courier New"/>
                <w:color w:val="E0E7FF"/>
                <w:sz w:val="17"/>
                <w:szCs w:val="17"/>
              </w:rPr>
              <w:t xml:space="preserve">  "    if (screen) router.push({ pathname: screen, params });": "",</w:t>
            </w:r>
          </w:p>
          <w:p>
            <w:pPr>
              <w:spacing w:before="0" w:after="0"/>
            </w:pPr>
            <w:r>
              <w:rPr>
                <w:rFonts w:ascii="Courier New" w:cs="Courier New" w:eastAsia="Courier New" w:hAnsi="Courier New"/>
                <w:color w:val="E0E7FF"/>
                <w:sz w:val="17"/>
                <w:szCs w:val="17"/>
              </w:rPr>
              <w:t xml:space="preserve">  "  });": "",</w:t>
            </w:r>
          </w:p>
          <w:p>
            <w:pPr>
              <w:spacing w:before="0" w:after="0"/>
            </w:pPr>
            <w:r>
              <w:rPr>
                <w:rFonts w:ascii="Courier New" w:cs="Courier New" w:eastAsia="Courier New" w:hAnsi="Courier New"/>
                <w:color w:val="E0E7FF"/>
                <w:sz w:val="17"/>
                <w:szCs w:val="17"/>
              </w:rPr>
              <w:t xml:space="preserve">  "  return () =&gt; sub.remove();": "",</w:t>
            </w:r>
          </w:p>
          <w:p>
            <w:pPr>
              <w:spacing w:before="0" w:after="0"/>
            </w:pPr>
            <w:r>
              <w:rPr>
                <w:rFonts w:ascii="Courier New" w:cs="Courier New" w:eastAsia="Courier New" w:hAnsi="Courier New"/>
                <w:color w:val="E0E7FF"/>
                <w:sz w:val="17"/>
                <w:szCs w:val="17"/>
              </w:rPr>
              <w:t xml:space="preserve">  "}, []);":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3. Device Token Management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An Expo Push Token is a unique string (format: ExponentPushToken[xxxxxx]) that identifies a specific app installation on a specific device. It must be registered with the backend after login so the backend knows which device to send pushes to. A single user can have multiple tokens (phone + tablet, or after reinstall). The backend stores all active tokens per user and sends to all of them.</w:t>
            </w:r>
          </w:p>
        </w:tc>
      </w:tr>
    </w:tbl>
    <w:p>
      <w:pPr>
        <w:spacing w:before="0" w:after="80"/>
      </w:pPr>
    </w:p>
    <w:p>
      <w:pPr>
        <w:pStyle w:val="Heading2"/>
        <w:spacing w:before="280" w:after="80"/>
      </w:pPr>
      <w:r>
        <w:rPr>
          <w:rFonts w:ascii="Arial" w:cs="Arial" w:eastAsia="Arial" w:hAnsi="Arial"/>
          <w:b/>
          <w:bCs/>
          <w:color w:val="7C3AED"/>
          <w:sz w:val="26"/>
          <w:szCs w:val="26"/>
        </w:rPr>
        <w:t xml:space="preserve">3.1  </w:t>
      </w:r>
      <w:r>
        <w:rPr>
          <w:rFonts w:ascii="Arial" w:cs="Arial" w:eastAsia="Arial" w:hAnsi="Arial"/>
          <w:b/>
          <w:bCs/>
          <w:color w:val="1F2937"/>
          <w:sz w:val="26"/>
          <w:szCs w:val="26"/>
        </w:rPr>
        <w:t xml:space="preserve">Register Push Token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who just logged in or opened the app, I want my device's Expo push token to be registered with the backend so I start receiving push notifications for activity on my account.</w:t>
            </w:r>
          </w:p>
        </w:tc>
      </w:tr>
    </w:tbl>
    <w:p>
      <w:pPr>
        <w:spacing w:before="0" w:after="60"/>
      </w:pPr>
    </w:p>
    <w:p>
      <w:pPr>
        <w:spacing w:before="60" w:after="80"/>
      </w:pPr>
      <w:r>
        <w:rPr>
          <w:rFonts w:ascii="Arial" w:cs="Arial" w:eastAsia="Arial" w:hAnsi="Arial"/>
          <w:i/>
          <w:iCs/>
          <w:color w:val="1F2937"/>
          <w:sz w:val="19"/>
          <w:szCs w:val="19"/>
        </w:rPr>
        <w:t xml:space="preserve">When to call: Call this endpoint on every app launch after login, not just on first install. Tokens can change after app updates or OS reinstalls, so always register the current token on launch.</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/api/v1/notifications/token</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Register Push Token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Idempotent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registering the same token twice is safe. The backend upserts by token string.</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"expo_push_token": "ExponentPushToken[xxxxxxxxxxxxxxxxxxxxxx]",</w:t>
            </w:r>
          </w:p>
          <w:p>
            <w:pPr>
              <w:spacing w:before="0" w:after="0"/>
            </w:pPr>
            <w:r>
              <w:rPr>
                <w:rFonts w:ascii="Courier New" w:cs="Courier New" w:eastAsia="Courier New" w:hAnsi="Courier New"/>
                <w:color w:val="E0E7FF"/>
                <w:sz w:val="17"/>
                <w:szCs w:val="17"/>
              </w:rPr>
              <w:t xml:space="preserve">  "device_type": "ios",</w:t>
            </w:r>
          </w:p>
          <w:p>
            <w:pPr>
              <w:spacing w:before="0" w:after="0"/>
            </w:pPr>
            <w:r>
              <w:rPr>
                <w:rFonts w:ascii="Courier New" w:cs="Courier New" w:eastAsia="Courier New" w:hAnsi="Courier New"/>
                <w:color w:val="E0E7FF"/>
                <w:sz w:val="17"/>
                <w:szCs w:val="17"/>
              </w:rPr>
              <w:t xml:space="preserve">  "device_model": "iPhone 15 Pro",</w:t>
            </w:r>
          </w:p>
          <w:p>
            <w:pPr>
              <w:spacing w:before="0" w:after="0"/>
            </w:pPr>
            <w:r>
              <w:rPr>
                <w:rFonts w:ascii="Courier New" w:cs="Courier New" w:eastAsia="Courier New" w:hAnsi="Courier New"/>
                <w:color w:val="E0E7FF"/>
                <w:sz w:val="17"/>
                <w:szCs w:val="17"/>
              </w:rPr>
              <w:t xml:space="preserve">  "app_version": "1.0.0"</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device_type accepted values: ios | android</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Token registered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"Push token registered.",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"token_id": "dtkn_1a2b3c4d",</w:t>
            </w:r>
          </w:p>
          <w:p>
            <w:pPr>
              <w:spacing w:before="0" w:after="0"/>
            </w:pPr>
            <w:r>
              <w:rPr>
                <w:rFonts w:ascii="Courier New" w:cs="Courier New" w:eastAsia="Courier New" w:hAnsi="Courier New"/>
                <w:color w:val="E0E7FF"/>
                <w:sz w:val="17"/>
                <w:szCs w:val="17"/>
              </w:rPr>
              <w:t xml:space="preserve">    "expo_push_token": "ExponentPushToken[xxxxxxxxxxxxxxxxxxxxxx]",</w:t>
            </w:r>
          </w:p>
          <w:p>
            <w:pPr>
              <w:spacing w:before="0" w:after="0"/>
            </w:pPr>
            <w:r>
              <w:rPr>
                <w:rFonts w:ascii="Courier New" w:cs="Courier New" w:eastAsia="Courier New" w:hAnsi="Courier New"/>
                <w:color w:val="E0E7FF"/>
                <w:sz w:val="17"/>
                <w:szCs w:val="17"/>
              </w:rPr>
              <w:t xml:space="preserve">    "device_type": "ios",</w:t>
            </w:r>
          </w:p>
          <w:p>
            <w:pPr>
              <w:spacing w:before="0" w:after="0"/>
            </w:pPr>
            <w:r>
              <w:rPr>
                <w:rFonts w:ascii="Courier New" w:cs="Courier New" w:eastAsia="Courier New" w:hAnsi="Courier New"/>
                <w:color w:val="E0E7FF"/>
                <w:sz w:val="17"/>
                <w:szCs w:val="17"/>
              </w:rPr>
              <w:t xml:space="preserve">    "registered_at": "2025-03-01T10:00:00Z"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3.2  </w:t>
      </w:r>
      <w:r>
        <w:rPr>
          <w:rFonts w:ascii="Arial" w:cs="Arial" w:eastAsia="Arial" w:hAnsi="Arial"/>
          <w:b/>
          <w:bCs/>
          <w:color w:val="1F2937"/>
          <w:sz w:val="26"/>
          <w:szCs w:val="26"/>
        </w:rPr>
        <w:t xml:space="preserve">Deregister Push Token (Logout / Permission Revoked)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logging out or revoking push permission, I want my device token removed from the backend so I stop receiving notifications on this device.</w:t>
            </w:r>
          </w:p>
        </w:tc>
      </w:tr>
    </w:tbl>
    <w:p>
      <w:pPr>
        <w:spacing w:before="0" w:after="60"/>
      </w:pPr>
    </w:p>
    <w:p>
      <w:pPr>
        <w:spacing w:before="60" w:after="80"/>
      </w:pPr>
      <w:r>
        <w:rPr>
          <w:rFonts w:ascii="Arial" w:cs="Arial" w:eastAsia="Arial" w:hAnsi="Arial"/>
          <w:i/>
          <w:iCs/>
          <w:color w:val="1F2937"/>
          <w:sz w:val="19"/>
          <w:szCs w:val="19"/>
        </w:rPr>
        <w:t xml:space="preserve">When to call: (1) On explicit logout. (2) When expo-notifications returns null for the push token — this means the user revoked permission. Always deregister before clearing the local auth token.</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/api/v1/notifications/token</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Deregister Token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"expo_push_token": "ExponentPushToken[xxxxxxxxxxxxxxxxxxxxxx]"</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"Push token deregistered. You will no longer receive notifications on this device."</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4. In-App Notification Centre (REST)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The in-app notification centre is the bell icon in the app header. It shows a paginated list of all notifications for the logged-in user — newest first. Notifications are grouped into Social (likes, comments, follows), Earnings (tips, subscriptions, withdrawals), and System (video processing, account, broadcasts). Each notification is tappable and navigates the user to the relevant screen.</w:t>
            </w:r>
          </w:p>
        </w:tc>
      </w:tr>
    </w:tbl>
    <w:p>
      <w:pPr>
        <w:spacing w:before="0" w:after="80"/>
      </w:pPr>
    </w:p>
    <w:p>
      <w:pPr>
        <w:pStyle w:val="Heading2"/>
        <w:spacing w:before="280" w:after="80"/>
      </w:pPr>
      <w:r>
        <w:rPr>
          <w:rFonts w:ascii="Arial" w:cs="Arial" w:eastAsia="Arial" w:hAnsi="Arial"/>
          <w:b/>
          <w:bCs/>
          <w:color w:val="7C3AED"/>
          <w:sz w:val="26"/>
          <w:szCs w:val="26"/>
        </w:rPr>
        <w:t xml:space="preserve">4.1  </w:t>
      </w:r>
      <w:r>
        <w:rPr>
          <w:rFonts w:ascii="Arial" w:cs="Arial" w:eastAsia="Arial" w:hAnsi="Arial"/>
          <w:b/>
          <w:bCs/>
          <w:color w:val="1F2937"/>
          <w:sz w:val="26"/>
          <w:szCs w:val="26"/>
        </w:rPr>
        <w:t xml:space="preserve">Get Notifications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open my notification centre and see all my recent notifications — new followers, tips, comments, earnings, and system alerts — grouped and sorted by newest first.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Notifications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cursor, limit (default 20), category (social | earnings | system | all — default all), unread_only (true/false)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"unread_count": 7,</w:t>
            </w:r>
          </w:p>
          <w:p>
            <w:pPr>
              <w:spacing w:before="0" w:after="0"/>
            </w:pPr>
            <w:r>
              <w:rPr>
                <w:rFonts w:ascii="Courier New" w:cs="Courier New" w:eastAsia="Courier New" w:hAnsi="Courier New"/>
                <w:color w:val="E0E7FF"/>
                <w:sz w:val="17"/>
                <w:szCs w:val="17"/>
              </w:rPr>
              <w:t xml:space="preserve">    "notifications":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"notif_a1b2c3",</w:t>
            </w:r>
          </w:p>
          <w:p>
            <w:pPr>
              <w:spacing w:before="0" w:after="0"/>
            </w:pPr>
            <w:r>
              <w:rPr>
                <w:rFonts w:ascii="Courier New" w:cs="Courier New" w:eastAsia="Courier New" w:hAnsi="Courier New"/>
                <w:color w:val="E0E7FF"/>
                <w:sz w:val="17"/>
                <w:szCs w:val="17"/>
              </w:rPr>
              <w:t xml:space="preserve">        "type": "new_tip",</w:t>
            </w:r>
          </w:p>
          <w:p>
            <w:pPr>
              <w:spacing w:before="0" w:after="0"/>
            </w:pPr>
            <w:r>
              <w:rPr>
                <w:rFonts w:ascii="Courier New" w:cs="Courier New" w:eastAsia="Courier New" w:hAnsi="Courier New"/>
                <w:color w:val="E0E7FF"/>
                <w:sz w:val="17"/>
                <w:szCs w:val="17"/>
              </w:rPr>
              <w:t xml:space="preserve">        "category": "earnings",</w:t>
            </w:r>
          </w:p>
          <w:p>
            <w:pPr>
              <w:spacing w:before="0" w:after="0"/>
            </w:pPr>
            <w:r>
              <w:rPr>
                <w:rFonts w:ascii="Courier New" w:cs="Courier New" w:eastAsia="Courier New" w:hAnsi="Courier New"/>
                <w:color w:val="E0E7FF"/>
                <w:sz w:val="17"/>
                <w:szCs w:val="17"/>
              </w:rPr>
              <w:t xml:space="preserve">        "title": "@fan_user_1 tipped you GHS 10.00! 🎉",</w:t>
            </w:r>
          </w:p>
          <w:p>
            <w:pPr>
              <w:spacing w:before="0" w:after="0"/>
            </w:pPr>
            <w:r>
              <w:rPr>
                <w:rFonts w:ascii="Courier New" w:cs="Courier New" w:eastAsia="Courier New" w:hAnsi="Courier New"/>
                <w:color w:val="E0E7FF"/>
                <w:sz w:val="17"/>
                <w:szCs w:val="17"/>
              </w:rPr>
              <w:t xml:space="preserve">        "body": "Keep up the great content! 🔥",</w:t>
            </w:r>
          </w:p>
          <w:p>
            <w:pPr>
              <w:spacing w:before="0" w:after="0"/>
            </w:pPr>
            <w:r>
              <w:rPr>
                <w:rFonts w:ascii="Courier New" w:cs="Courier New" w:eastAsia="Courier New" w:hAnsi="Courier New"/>
                <w:color w:val="E0E7FF"/>
                <w:sz w:val="17"/>
                <w:szCs w:val="17"/>
              </w:rPr>
              <w:t xml:space="preserve">        "is_read": false,</w:t>
            </w:r>
          </w:p>
          <w:p>
            <w:pPr>
              <w:spacing w:before="0" w:after="0"/>
            </w:pPr>
            <w:r>
              <w:rPr>
                <w:rFonts w:ascii="Courier New" w:cs="Courier New" w:eastAsia="Courier New" w:hAnsi="Courier New"/>
                <w:color w:val="E0E7FF"/>
                <w:sz w:val="17"/>
                <w:szCs w:val="17"/>
              </w:rPr>
              <w:t xml:space="preserve">        "actor": {</w:t>
            </w:r>
          </w:p>
          <w:p>
            <w:pPr>
              <w:spacing w:before="0" w:after="0"/>
            </w:pPr>
            <w:r>
              <w:rPr>
                <w:rFonts w:ascii="Courier New" w:cs="Courier New" w:eastAsia="Courier New" w:hAnsi="Courier New"/>
                <w:color w:val="E0E7FF"/>
                <w:sz w:val="17"/>
                <w:szCs w:val="17"/>
              </w:rPr>
              <w:t xml:space="preserve">          "id": "usr_x1y2z3",</w:t>
            </w:r>
          </w:p>
          <w:p>
            <w:pPr>
              <w:spacing w:before="0" w:after="0"/>
            </w:pPr>
            <w:r>
              <w:rPr>
                <w:rFonts w:ascii="Courier New" w:cs="Courier New" w:eastAsia="Courier New" w:hAnsi="Courier New"/>
                <w:color w:val="E0E7FF"/>
                <w:sz w:val="17"/>
                <w:szCs w:val="17"/>
              </w:rPr>
              <w:t xml:space="preserve">          "username": "fan_user_1",</w:t>
            </w:r>
          </w:p>
          <w:p>
            <w:pPr>
              <w:spacing w:before="0" w:after="0"/>
            </w:pPr>
            <w:r>
              <w:rPr>
                <w:rFonts w:ascii="Courier New" w:cs="Courier New" w:eastAsia="Courier New" w:hAnsi="Courier New"/>
                <w:color w:val="E0E7FF"/>
                <w:sz w:val="17"/>
                <w:szCs w:val="17"/>
              </w:rPr>
              <w:t xml:space="preserve">          "display_name": "Ama Mensah",</w:t>
            </w:r>
          </w:p>
          <w:p>
            <w:pPr>
              <w:spacing w:before="0" w:after="0"/>
            </w:pPr>
            <w:r>
              <w:rPr>
                <w:rFonts w:ascii="Courier New" w:cs="Courier New" w:eastAsia="Courier New" w:hAnsi="Courier New"/>
                <w:color w:val="E0E7FF"/>
                <w:sz w:val="17"/>
                <w:szCs w:val="17"/>
              </w:rPr>
              <w:t xml:space="preserve">          "profile_picture": "https://cdn.tamkko.app/avatars/usr_x1y2z3.jpg"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"screen": "/(tabs)/wallet",</w:t>
            </w:r>
          </w:p>
          <w:p>
            <w:pPr>
              <w:spacing w:before="0" w:after="0"/>
            </w:pPr>
            <w:r>
              <w:rPr>
                <w:rFonts w:ascii="Courier New" w:cs="Courier New" w:eastAsia="Courier New" w:hAnsi="Courier New"/>
                <w:color w:val="E0E7FF"/>
                <w:sz w:val="17"/>
                <w:szCs w:val="17"/>
              </w:rPr>
              <w:t xml:space="preserve">          "params": {},</w:t>
            </w:r>
          </w:p>
          <w:p>
            <w:pPr>
              <w:spacing w:before="0" w:after="0"/>
            </w:pPr>
            <w:r>
              <w:rPr>
                <w:rFonts w:ascii="Courier New" w:cs="Courier New" w:eastAsia="Courier New" w:hAnsi="Courier New"/>
                <w:color w:val="E0E7FF"/>
                <w:sz w:val="17"/>
                <w:szCs w:val="17"/>
              </w:rPr>
              <w:t xml:space="preserve">          "tip_id": "tip_4m5n6p7q",</w:t>
            </w:r>
          </w:p>
          <w:p>
            <w:pPr>
              <w:spacing w:before="0" w:after="0"/>
            </w:pPr>
            <w:r>
              <w:rPr>
                <w:rFonts w:ascii="Courier New" w:cs="Courier New" w:eastAsia="Courier New" w:hAnsi="Courier New"/>
                <w:color w:val="E0E7FF"/>
                <w:sz w:val="17"/>
                <w:szCs w:val="17"/>
              </w:rPr>
              <w:t xml:space="preserve">          "amount_ghs": "10.00"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"2025-03-01T10:02:45Z"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"notif_d4e5f6",</w:t>
            </w:r>
          </w:p>
          <w:p>
            <w:pPr>
              <w:spacing w:before="0" w:after="0"/>
            </w:pPr>
            <w:r>
              <w:rPr>
                <w:rFonts w:ascii="Courier New" w:cs="Courier New" w:eastAsia="Courier New" w:hAnsi="Courier New"/>
                <w:color w:val="E0E7FF"/>
                <w:sz w:val="17"/>
                <w:szCs w:val="17"/>
              </w:rPr>
              <w:t xml:space="preserve">        "type": "new_comment",</w:t>
            </w:r>
          </w:p>
          <w:p>
            <w:pPr>
              <w:spacing w:before="0" w:after="0"/>
            </w:pPr>
            <w:r>
              <w:rPr>
                <w:rFonts w:ascii="Courier New" w:cs="Courier New" w:eastAsia="Courier New" w:hAnsi="Courier New"/>
                <w:color w:val="E0E7FF"/>
                <w:sz w:val="17"/>
                <w:szCs w:val="17"/>
              </w:rPr>
              <w:t xml:space="preserve">        "category": "social",</w:t>
            </w:r>
          </w:p>
          <w:p>
            <w:pPr>
              <w:spacing w:before="0" w:after="0"/>
            </w:pPr>
            <w:r>
              <w:rPr>
                <w:rFonts w:ascii="Courier New" w:cs="Courier New" w:eastAsia="Courier New" w:hAnsi="Courier New"/>
                <w:color w:val="E0E7FF"/>
                <w:sz w:val="17"/>
                <w:szCs w:val="17"/>
              </w:rPr>
              <w:t xml:space="preserve">        "title": "@kwame_creates commented on your video",</w:t>
            </w:r>
          </w:p>
          <w:p>
            <w:pPr>
              <w:spacing w:before="0" w:after="0"/>
            </w:pPr>
            <w:r>
              <w:rPr>
                <w:rFonts w:ascii="Courier New" w:cs="Courier New" w:eastAsia="Courier New" w:hAnsi="Courier New"/>
                <w:color w:val="E0E7FF"/>
                <w:sz w:val="17"/>
                <w:szCs w:val="17"/>
              </w:rPr>
              <w:t xml:space="preserve">        "body": "This is so beautiful! 🙌",</w:t>
            </w:r>
          </w:p>
          <w:p>
            <w:pPr>
              <w:spacing w:before="0" w:after="0"/>
            </w:pPr>
            <w:r>
              <w:rPr>
                <w:rFonts w:ascii="Courier New" w:cs="Courier New" w:eastAsia="Courier New" w:hAnsi="Courier New"/>
                <w:color w:val="E0E7FF"/>
                <w:sz w:val="17"/>
                <w:szCs w:val="17"/>
              </w:rPr>
              <w:t xml:space="preserve">        "is_read": true,</w:t>
            </w:r>
          </w:p>
          <w:p>
            <w:pPr>
              <w:spacing w:before="0" w:after="0"/>
            </w:pPr>
            <w:r>
              <w:rPr>
                <w:rFonts w:ascii="Courier New" w:cs="Courier New" w:eastAsia="Courier New" w:hAnsi="Courier New"/>
                <w:color w:val="E0E7FF"/>
                <w:sz w:val="17"/>
                <w:szCs w:val="17"/>
              </w:rPr>
              <w:t xml:space="preserve">        "actor": {</w:t>
            </w:r>
          </w:p>
          <w:p>
            <w:pPr>
              <w:spacing w:before="0" w:after="0"/>
            </w:pPr>
            <w:r>
              <w:rPr>
                <w:rFonts w:ascii="Courier New" w:cs="Courier New" w:eastAsia="Courier New" w:hAnsi="Courier New"/>
                <w:color w:val="E0E7FF"/>
                <w:sz w:val="17"/>
                <w:szCs w:val="17"/>
              </w:rPr>
              <w:t xml:space="preserve">          "id": "usr_8k2m9x4p",</w:t>
            </w:r>
          </w:p>
          <w:p>
            <w:pPr>
              <w:spacing w:before="0" w:after="0"/>
            </w:pPr>
            <w:r>
              <w:rPr>
                <w:rFonts w:ascii="Courier New" w:cs="Courier New" w:eastAsia="Courier New" w:hAnsi="Courier New"/>
                <w:color w:val="E0E7FF"/>
                <w:sz w:val="17"/>
                <w:szCs w:val="17"/>
              </w:rPr>
              <w:t xml:space="preserve">          "username": "kwame_creates",</w:t>
            </w:r>
          </w:p>
          <w:p>
            <w:pPr>
              <w:spacing w:before="0" w:after="0"/>
            </w:pPr>
            <w:r>
              <w:rPr>
                <w:rFonts w:ascii="Courier New" w:cs="Courier New" w:eastAsia="Courier New" w:hAnsi="Courier New"/>
                <w:color w:val="E0E7FF"/>
                <w:sz w:val="17"/>
                <w:szCs w:val="17"/>
              </w:rPr>
              <w:t xml:space="preserve">          "display_name": "Kwame Asante",</w:t>
            </w:r>
          </w:p>
          <w:p>
            <w:pPr>
              <w:spacing w:before="0" w:after="0"/>
            </w:pPr>
            <w:r>
              <w:rPr>
                <w:rFonts w:ascii="Courier New" w:cs="Courier New" w:eastAsia="Courier New" w:hAnsi="Courier New"/>
                <w:color w:val="E0E7FF"/>
                <w:sz w:val="17"/>
                <w:szCs w:val="17"/>
              </w:rPr>
              <w:t xml:space="preserve">          "profile_picture": "https://cdn.tamkko.app/avatars/usr_8k2m9x4p.jpg"</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"screen": "/(tabs)/video/[id]",</w:t>
            </w:r>
          </w:p>
          <w:p>
            <w:pPr>
              <w:spacing w:before="0" w:after="0"/>
            </w:pPr>
            <w:r>
              <w:rPr>
                <w:rFonts w:ascii="Courier New" w:cs="Courier New" w:eastAsia="Courier New" w:hAnsi="Courier New"/>
                <w:color w:val="E0E7FF"/>
                <w:sz w:val="17"/>
                <w:szCs w:val="17"/>
              </w:rPr>
              <w:t xml:space="preserve">          "params": {</w:t>
            </w:r>
          </w:p>
          <w:p>
            <w:pPr>
              <w:spacing w:before="0" w:after="0"/>
            </w:pPr>
            <w:r>
              <w:rPr>
                <w:rFonts w:ascii="Courier New" w:cs="Courier New" w:eastAsia="Courier New" w:hAnsi="Courier New"/>
                <w:color w:val="E0E7FF"/>
                <w:sz w:val="17"/>
                <w:szCs w:val="17"/>
              </w:rPr>
              <w:t xml:space="preserve">            "id": "vid_7k3m8n2p",</w:t>
            </w:r>
          </w:p>
          <w:p>
            <w:pPr>
              <w:spacing w:before="0" w:after="0"/>
            </w:pPr>
            <w:r>
              <w:rPr>
                <w:rFonts w:ascii="Courier New" w:cs="Courier New" w:eastAsia="Courier New" w:hAnsi="Courier New"/>
                <w:color w:val="E0E7FF"/>
                <w:sz w:val="17"/>
                <w:szCs w:val="17"/>
              </w:rPr>
              <w:t xml:space="preserve">            "comment_id": "cmt_a1b2c3"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"created_at": "2025-03-01T09:15:00Z"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"next_cursor": "cursor_notif_abc",</w:t>
            </w:r>
          </w:p>
          <w:p>
            <w:pPr>
              <w:spacing w:before="0" w:after="0"/>
            </w:pPr>
            <w:r>
              <w:rPr>
                <w:rFonts w:ascii="Courier New" w:cs="Courier New" w:eastAsia="Courier New" w:hAnsi="Courier New"/>
                <w:color w:val="E0E7FF"/>
                <w:sz w:val="17"/>
                <w:szCs w:val="17"/>
              </w:rPr>
              <w:t xml:space="preserve">    "has_more":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4.2  </w:t>
      </w:r>
      <w:r>
        <w:rPr>
          <w:rFonts w:ascii="Arial" w:cs="Arial" w:eastAsia="Arial" w:hAnsi="Arial"/>
          <w:b/>
          <w:bCs/>
          <w:color w:val="1F2937"/>
          <w:sz w:val="26"/>
          <w:szCs w:val="26"/>
        </w:rPr>
        <w:t xml:space="preserve">Mark a Notification as Read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a notification to be marked as read when I tap it so the unread count decreases and the notification no longer shows the unread indicator.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/api/v1/notifications/{notification_id}/read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Mark Read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notification owner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"notification_id": "notif_a1b2c3",</w:t>
            </w:r>
          </w:p>
          <w:p>
            <w:pPr>
              <w:spacing w:before="0" w:after="0"/>
            </w:pPr>
            <w:r>
              <w:rPr>
                <w:rFonts w:ascii="Courier New" w:cs="Courier New" w:eastAsia="Courier New" w:hAnsi="Courier New"/>
                <w:color w:val="E0E7FF"/>
                <w:sz w:val="17"/>
                <w:szCs w:val="17"/>
              </w:rPr>
              <w:t xml:space="preserve">    "is_read": true,</w:t>
            </w:r>
          </w:p>
          <w:p>
            <w:pPr>
              <w:spacing w:before="0" w:after="0"/>
            </w:pPr>
            <w:r>
              <w:rPr>
                <w:rFonts w:ascii="Courier New" w:cs="Courier New" w:eastAsia="Courier New" w:hAnsi="Courier New"/>
                <w:color w:val="E0E7FF"/>
                <w:sz w:val="17"/>
                <w:szCs w:val="17"/>
              </w:rPr>
              <w:t xml:space="preserve">    "unread_count": 6</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4.3  </w:t>
      </w:r>
      <w:r>
        <w:rPr>
          <w:rFonts w:ascii="Arial" w:cs="Arial" w:eastAsia="Arial" w:hAnsi="Arial"/>
          <w:b/>
          <w:bCs/>
          <w:color w:val="1F2937"/>
          <w:sz w:val="26"/>
          <w:szCs w:val="26"/>
        </w:rPr>
        <w:t xml:space="preserve">Mark All Notifications as Read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clear all my unread notifications at once by tapping 'Mark all as read' so my badge count resets to zero.</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/api/v1/notifications/read-all</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Mark All Read</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category (social | earnings | system) — optional. Omit to mark all categories.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"All notifications marked as read.",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"marked_count": 7,</w:t>
            </w:r>
          </w:p>
          <w:p>
            <w:pPr>
              <w:spacing w:before="0" w:after="0"/>
            </w:pPr>
            <w:r>
              <w:rPr>
                <w:rFonts w:ascii="Courier New" w:cs="Courier New" w:eastAsia="Courier New" w:hAnsi="Courier New"/>
                <w:color w:val="E0E7FF"/>
                <w:sz w:val="17"/>
                <w:szCs w:val="17"/>
              </w:rPr>
              <w:t xml:space="preserve">    "unread_count": 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4.4  </w:t>
      </w:r>
      <w:r>
        <w:rPr>
          <w:rFonts w:ascii="Arial" w:cs="Arial" w:eastAsia="Arial" w:hAnsi="Arial"/>
          <w:b/>
          <w:bCs/>
          <w:color w:val="1F2937"/>
          <w:sz w:val="26"/>
          <w:szCs w:val="26"/>
        </w:rPr>
        <w:t xml:space="preserve">Delete a Notification</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swipe-delete a notification I no longer want to see in my notification centre.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E2E2" w:sz="4"/>
              <w:left w:val="single" w:color="FEE2E2" w:sz="4"/>
              <w:bottom w:val="single" w:color="5B21B6" w:sz="10"/>
              <w:right w:val="single" w:color="FEE2E2" w:sz="4"/>
            </w:tcBorders>
            <w:shd w:fill="FEE2E2" w:color="auto" w:val="clear"/>
            <w:tcMar>
              <w:top w:type="dxa" w:w="100"/>
              <w:left w:type="dxa" w:w="140"/>
              <w:bottom w:type="dxa" w:w="100"/>
              <w:right w:type="dxa" w:w="140"/>
            </w:tcMar>
            <w:vAlign w:val="center"/>
          </w:tcPr>
          <w:p>
            <w:pPr>
              <w:jc w:val="center"/>
            </w:pPr>
            <w:r>
              <w:rPr>
                <w:rFonts w:ascii="Arial" w:cs="Arial" w:eastAsia="Arial" w:hAnsi="Arial"/>
                <w:b/>
                <w:bCs/>
                <w:color w:val="DC2626"/>
                <w:sz w:val="20"/>
                <w:szCs w:val="20"/>
              </w:rPr>
              <w:t xml:space="preserve">DELETE</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/api/v1/notifications/{notification_id}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Delete Notification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must be the notification owner</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"Notification deleted.",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"unread_count": 6</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4.5  </w:t>
      </w:r>
      <w:r>
        <w:rPr>
          <w:rFonts w:ascii="Arial" w:cs="Arial" w:eastAsia="Arial" w:hAnsi="Arial"/>
          <w:b/>
          <w:bCs/>
          <w:color w:val="1F2937"/>
          <w:sz w:val="26"/>
          <w:szCs w:val="26"/>
        </w:rPr>
        <w:t xml:space="preserve">Get Unread Count</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opening the app, I want to fetch my unread notification count immediately so the bell badge renders correctly before the full notification list loads.</w:t>
            </w:r>
          </w:p>
        </w:tc>
      </w:tr>
    </w:tbl>
    <w:p>
      <w:pPr>
        <w:spacing w:before="0" w:after="60"/>
      </w:pPr>
    </w:p>
    <w:p>
      <w:pPr>
        <w:spacing w:before="60" w:after="80"/>
      </w:pPr>
      <w:r>
        <w:rPr>
          <w:rFonts w:ascii="Arial" w:cs="Arial" w:eastAsia="Arial" w:hAnsi="Arial"/>
          <w:i/>
          <w:iCs/>
          <w:color w:val="1F2937"/>
          <w:sz w:val="19"/>
          <w:szCs w:val="19"/>
        </w:rPr>
        <w:t xml:space="preserve">This is a lightweight endpoint — call it on every app foreground event (AppState 'active'). Use the response to update the bell badge and the app icon badge count via Notifications.setBadgeCountAsync(count).</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/api/v1/notifications/unread-count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Unread Count</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"unread_count": 7,</w:t>
            </w:r>
          </w:p>
          <w:p>
            <w:pPr>
              <w:spacing w:before="0" w:after="0"/>
            </w:pPr>
            <w:r>
              <w:rPr>
                <w:rFonts w:ascii="Courier New" w:cs="Courier New" w:eastAsia="Courier New" w:hAnsi="Courier New"/>
                <w:color w:val="E0E7FF"/>
                <w:sz w:val="17"/>
                <w:szCs w:val="17"/>
              </w:rPr>
              <w:t xml:space="preserve">    "by_category": {</w:t>
            </w:r>
          </w:p>
          <w:p>
            <w:pPr>
              <w:spacing w:before="0" w:after="0"/>
            </w:pPr>
            <w:r>
              <w:rPr>
                <w:rFonts w:ascii="Courier New" w:cs="Courier New" w:eastAsia="Courier New" w:hAnsi="Courier New"/>
                <w:color w:val="E0E7FF"/>
                <w:sz w:val="17"/>
                <w:szCs w:val="17"/>
              </w:rPr>
              <w:t xml:space="preserve">      "social": 4,</w:t>
            </w:r>
          </w:p>
          <w:p>
            <w:pPr>
              <w:spacing w:before="0" w:after="0"/>
            </w:pPr>
            <w:r>
              <w:rPr>
                <w:rFonts w:ascii="Courier New" w:cs="Courier New" w:eastAsia="Courier New" w:hAnsi="Courier New"/>
                <w:color w:val="E0E7FF"/>
                <w:sz w:val="17"/>
                <w:szCs w:val="17"/>
              </w:rPr>
              <w:t xml:space="preserve">      "earnings": 3,</w:t>
            </w:r>
          </w:p>
          <w:p>
            <w:pPr>
              <w:spacing w:before="0" w:after="0"/>
            </w:pPr>
            <w:r>
              <w:rPr>
                <w:rFonts w:ascii="Courier New" w:cs="Courier New" w:eastAsia="Courier New" w:hAnsi="Courier New"/>
                <w:color w:val="E0E7FF"/>
                <w:sz w:val="17"/>
                <w:szCs w:val="17"/>
              </w:rPr>
              <w:t xml:space="preserve">      "system": 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5. Notification Preferences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Users control which notification types they receive via the preferences endpoints. Each type has two independent toggles: push_enabled (controls device push notification delivery) and in_app_enabled (controls whether the notification appears in the in-app notification centre). The backend checks these flags before creating and sending any notification.</w:t>
            </w:r>
          </w:p>
        </w:tc>
      </w:tr>
    </w:tbl>
    <w:p>
      <w:pPr>
        <w:spacing w:before="0" w:after="80"/>
      </w:pPr>
    </w:p>
    <w:p>
      <w:pPr>
        <w:pStyle w:val="Heading2"/>
        <w:spacing w:before="280" w:after="80"/>
      </w:pPr>
      <w:r>
        <w:rPr>
          <w:rFonts w:ascii="Arial" w:cs="Arial" w:eastAsia="Arial" w:hAnsi="Arial"/>
          <w:b/>
          <w:bCs/>
          <w:color w:val="7C3AED"/>
          <w:sz w:val="26"/>
          <w:szCs w:val="26"/>
        </w:rPr>
        <w:t xml:space="preserve">5.1  </w:t>
      </w:r>
      <w:r>
        <w:rPr>
          <w:rFonts w:ascii="Arial" w:cs="Arial" w:eastAsia="Arial" w:hAnsi="Arial"/>
          <w:b/>
          <w:bCs/>
          <w:color w:val="1F2937"/>
          <w:sz w:val="26"/>
          <w:szCs w:val="26"/>
        </w:rPr>
        <w:t xml:space="preserve">Get My Notification Preferences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open my notification settings and see which types of notifications I have turned on or off.</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/api/v1/notifications/preferences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Get Preferences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"preferences": {</w:t>
            </w:r>
          </w:p>
          <w:p>
            <w:pPr>
              <w:spacing w:before="0" w:after="0"/>
            </w:pPr>
            <w:r>
              <w:rPr>
                <w:rFonts w:ascii="Courier New" w:cs="Courier New" w:eastAsia="Courier New" w:hAnsi="Courier New"/>
                <w:color w:val="E0E7FF"/>
                <w:sz w:val="17"/>
                <w:szCs w:val="17"/>
              </w:rPr>
              <w:t xml:space="preserve">      "new_follower":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"new_like":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"new_comment":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"comment_reply":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"comment_like":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"new_tip":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"tip_sent":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"tip_failed":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"new_subscription":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"subscription_renewed":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"subscription_expiring":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"subscription_expired":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"video_live":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"video_processing_done":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"video_processing_failed":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"room_new_tip":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"room_member_joined":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"withdrawal_processing":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"withdrawal_completed":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"withdrawal_failed":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"broadcast": {</w:t>
            </w:r>
          </w:p>
          <w:p>
            <w:pPr>
              <w:spacing w:before="0" w:after="0"/>
            </w:pPr>
            <w:r>
              <w:rPr>
                <w:rFonts w:ascii="Courier New" w:cs="Courier New" w:eastAsia="Courier New" w:hAnsi="Courier New"/>
                <w:color w:val="E0E7FF"/>
                <w:sz w:val="17"/>
                <w:szCs w:val="17"/>
              </w:rPr>
              <w:t xml:space="preserve">        "push_enabled": true,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5.2  </w:t>
      </w:r>
      <w:r>
        <w:rPr>
          <w:rFonts w:ascii="Arial" w:cs="Arial" w:eastAsia="Arial" w:hAnsi="Arial"/>
          <w:b/>
          <w:bCs/>
          <w:color w:val="1F2937"/>
          <w:sz w:val="26"/>
          <w:szCs w:val="26"/>
        </w:rPr>
        <w:t xml:space="preserve">Update Notification Preferences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 user, I want to toggle specific notification types on or off — for example turning off push notifications for new likes but keeping them on for tips and withdrawals.</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FEF3C7" w:sz="4"/>
              <w:left w:val="single" w:color="FEF3C7" w:sz="4"/>
              <w:bottom w:val="single" w:color="5B21B6" w:sz="10"/>
              <w:right w:val="single" w:color="FEF3C7" w:sz="4"/>
            </w:tcBorders>
            <w:shd w:fill="FEF3C7" w:color="auto"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PATCH</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/api/v1/notifications/preferences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Update Preferences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Authorization: Bearer {access_token}</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Only send the types you want to change. Omitted types remain unchanged. Partial update.</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Note</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broadcast push_enabled cannot be set to false by users — admin broadcasts always deliver push. broadcast in_app_enabled is user-controllable.</w:t>
            </w:r>
          </w:p>
        </w:tc>
      </w:tr>
    </w:tbl>
    <w:p>
      <w:pPr>
        <w:spacing w:before="0" w:after="80"/>
      </w:pPr>
    </w:p>
    <w:p>
      <w:pPr>
        <w:spacing w:before="120" w:after="40"/>
      </w:pPr>
      <w:r>
        <w:rPr>
          <w:rFonts w:ascii="Arial" w:cs="Arial" w:eastAsia="Arial" w:hAnsi="Arial"/>
          <w:b/>
          <w:bCs/>
          <w:color w:val="6B7280"/>
          <w:sz w:val="18"/>
          <w:szCs w:val="18"/>
        </w:rPr>
        <w:t xml:space="preserve">📤  Request Body (only changed types needed)</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"new_like":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"comment_like":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"in_app_enabled":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"room_member_joined":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"Notification preferences updated.",</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"updated_types": [</w:t>
            </w:r>
          </w:p>
          <w:p>
            <w:pPr>
              <w:spacing w:before="0" w:after="0"/>
            </w:pPr>
            <w:r>
              <w:rPr>
                <w:rFonts w:ascii="Courier New" w:cs="Courier New" w:eastAsia="Courier New" w:hAnsi="Courier New"/>
                <w:color w:val="E0E7FF"/>
                <w:sz w:val="17"/>
                <w:szCs w:val="17"/>
              </w:rPr>
              <w:t xml:space="preserve">      "new_like",</w:t>
            </w:r>
          </w:p>
          <w:p>
            <w:pPr>
              <w:spacing w:before="0" w:after="0"/>
            </w:pPr>
            <w:r>
              <w:rPr>
                <w:rFonts w:ascii="Courier New" w:cs="Courier New" w:eastAsia="Courier New" w:hAnsi="Courier New"/>
                <w:color w:val="E0E7FF"/>
                <w:sz w:val="17"/>
                <w:szCs w:val="17"/>
              </w:rPr>
              <w:t xml:space="preserve">      "comment_like",</w:t>
            </w:r>
          </w:p>
          <w:p>
            <w:pPr>
              <w:spacing w:before="0" w:after="0"/>
            </w:pPr>
            <w:r>
              <w:rPr>
                <w:rFonts w:ascii="Courier New" w:cs="Courier New" w:eastAsia="Courier New" w:hAnsi="Courier New"/>
                <w:color w:val="E0E7FF"/>
                <w:sz w:val="17"/>
                <w:szCs w:val="17"/>
              </w:rPr>
              <w:t xml:space="preserve">      "room_member_joined"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"preferences": {</w:t>
            </w:r>
          </w:p>
          <w:p>
            <w:pPr>
              <w:spacing w:before="0" w:after="0"/>
            </w:pPr>
            <w:r>
              <w:rPr>
                <w:rFonts w:ascii="Courier New" w:cs="Courier New" w:eastAsia="Courier New" w:hAnsi="Courier New"/>
                <w:color w:val="E0E7FF"/>
                <w:sz w:val="17"/>
                <w:szCs w:val="17"/>
              </w:rPr>
              <w:t xml:space="preserve">      "new_like":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"comment_like":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"in_app_enabled": false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"room_member_joined": {</w:t>
            </w:r>
          </w:p>
          <w:p>
            <w:pPr>
              <w:spacing w:before="0" w:after="0"/>
            </w:pPr>
            <w:r>
              <w:rPr>
                <w:rFonts w:ascii="Courier New" w:cs="Courier New" w:eastAsia="Courier New" w:hAnsi="Courier New"/>
                <w:color w:val="E0E7FF"/>
                <w:sz w:val="17"/>
                <w:szCs w:val="17"/>
              </w:rPr>
              <w:t xml:space="preserve">        "push_enabled": false,</w:t>
            </w:r>
          </w:p>
          <w:p>
            <w:pPr>
              <w:spacing w:before="0" w:after="0"/>
            </w:pPr>
            <w:r>
              <w:rPr>
                <w:rFonts w:ascii="Courier New" w:cs="Courier New" w:eastAsia="Courier New" w:hAnsi="Courier New"/>
                <w:color w:val="E0E7FF"/>
                <w:sz w:val="17"/>
                <w:szCs w:val="17"/>
              </w:rPr>
              <w:t xml:space="preserve">        "in_app_enabled": true</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6. Admin — Notifications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single" w:color="93C5FD" w:sz="4"/>
              <w:left w:val="single" w:color="93C5FD" w:sz="4"/>
              <w:bottom w:val="single" w:color="93C5FD" w:sz="4"/>
              <w:right w:val="single" w:color="93C5FD" w:sz="4"/>
            </w:tcBorders>
            <w:shd w:fill="DBEAFE" w:color="auto" w:val="clear"/>
            <w:tcMar>
              <w:top w:type="dxa" w:w="80"/>
              <w:left w:type="dxa" w:w="120"/>
              <w:bottom w:type="dxa" w:w="80"/>
              <w:right w:type="dxa" w:w="80"/>
            </w:tcMar>
          </w:tcPr>
          <w:p>
            <w:r>
              <w:rPr>
                <w:sz w:val="20"/>
                <w:szCs w:val="20"/>
              </w:rPr>
              <w:t xml:space="preserve">ℹ️</w:t>
            </w:r>
          </w:p>
        </w:tc>
        <w:tc>
          <w:tcPr>
            <w:tcW w:type="dxa" w:w="8578"/>
            <w:tcBorders>
              <w:top w:val="single" w:color="93C5FD" w:sz="4"/>
              <w:left w:val="single" w:color="93C5FD" w:sz="4"/>
              <w:bottom w:val="single" w:color="93C5FD" w:sz="4"/>
              <w:right w:val="single" w:color="93C5FD" w:sz="4"/>
            </w:tcBorders>
            <w:shd w:fill="DBEAFE" w:color="auto" w:val="clear"/>
            <w:tcMar>
              <w:top w:type="dxa" w:w="80"/>
              <w:left w:type="dxa" w:w="100"/>
              <w:bottom w:type="dxa" w:w="80"/>
              <w:right w:type="dxa" w:w="120"/>
            </w:tcMar>
          </w:tcPr>
          <w:p>
            <w:r>
              <w:rPr>
                <w:rFonts w:ascii="Arial" w:cs="Arial" w:eastAsia="Arial" w:hAnsi="Arial"/>
                <w:color w:val="1E3A5F"/>
                <w:sz w:val="18"/>
                <w:szCs w:val="18"/>
              </w:rPr>
              <w:t xml:space="preserve">Admin notification endpoints allow the platform team to send broadcast messages to all users or targeted messages to specific users — for example announcing a new feature, warning a creator about policy violations, or notifying a user of an account action.</w:t>
            </w:r>
          </w:p>
        </w:tc>
      </w:tr>
    </w:tbl>
    <w:p>
      <w:pPr>
        <w:spacing w:before="0" w:after="80"/>
      </w:pPr>
    </w:p>
    <w:p>
      <w:pPr>
        <w:pStyle w:val="Heading2"/>
        <w:spacing w:before="280" w:after="80"/>
      </w:pPr>
      <w:r>
        <w:rPr>
          <w:rFonts w:ascii="Arial" w:cs="Arial" w:eastAsia="Arial" w:hAnsi="Arial"/>
          <w:b/>
          <w:bCs/>
          <w:color w:val="7C3AED"/>
          <w:sz w:val="26"/>
          <w:szCs w:val="26"/>
        </w:rPr>
        <w:t xml:space="preserve">6.1  </w:t>
      </w:r>
      <w:r>
        <w:rPr>
          <w:rFonts w:ascii="Arial" w:cs="Arial" w:eastAsia="Arial" w:hAnsi="Arial"/>
          <w:b/>
          <w:bCs/>
          <w:color w:val="1F2937"/>
          <w:sz w:val="26"/>
          <w:szCs w:val="26"/>
        </w:rPr>
        <w:t xml:space="preserve">Send a Broadcast Notification (All Users)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send a push notification and in-app notification to all Tamkko users at once — for example to announce a new feature or a major event.</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/api/v1/admin/notifications/broadcast</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Broadcast Notification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Admin JWT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Delivery</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Queued as a Celery task. Large user bases are sent in batches of 100 tokens (Expo API limit). The response returns immediately — actual delivery happens in the background.</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Rate 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1 broadcast per hour. Prevents accidental spam to all users.</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"title": "🎉 Tamkko now supports video duets!",</w:t>
            </w:r>
          </w:p>
          <w:p>
            <w:pPr>
              <w:spacing w:before="0" w:after="0"/>
            </w:pPr>
            <w:r>
              <w:rPr>
                <w:rFonts w:ascii="Courier New" w:cs="Courier New" w:eastAsia="Courier New" w:hAnsi="Courier New"/>
                <w:color w:val="E0E7FF"/>
                <w:sz w:val="17"/>
                <w:szCs w:val="17"/>
              </w:rPr>
              <w:t xml:space="preserve">  "body": "You can now duet any creator's video. Tap to learn more.",</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"screen": "/(tabs)/home",</w:t>
            </w:r>
          </w:p>
          <w:p>
            <w:pPr>
              <w:spacing w:before="0" w:after="0"/>
            </w:pPr>
            <w:r>
              <w:rPr>
                <w:rFonts w:ascii="Courier New" w:cs="Courier New" w:eastAsia="Courier New" w:hAnsi="Courier New"/>
                <w:color w:val="E0E7FF"/>
                <w:sz w:val="17"/>
                <w:szCs w:val="17"/>
              </w:rPr>
              <w:t xml:space="preserve">    "params":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"target_countries": [</w:t>
            </w:r>
          </w:p>
          <w:p>
            <w:pPr>
              <w:spacing w:before="0" w:after="0"/>
            </w:pPr>
            <w:r>
              <w:rPr>
                <w:rFonts w:ascii="Courier New" w:cs="Courier New" w:eastAsia="Courier New" w:hAnsi="Courier New"/>
                <w:color w:val="E0E7FF"/>
                <w:sz w:val="17"/>
                <w:szCs w:val="17"/>
              </w:rPr>
              <w:t xml:space="preserve">    "GH"</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"schedule_at": null</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60" w:after="80"/>
      </w:pPr>
      <w:r>
        <w:rPr>
          <w:rFonts w:ascii="Arial" w:cs="Arial" w:eastAsia="Arial" w:hAnsi="Arial"/>
          <w:color w:val="1F2937"/>
          <w:sz w:val="19"/>
          <w:szCs w:val="19"/>
        </w:rPr>
        <w:t xml:space="preserve">target_countries: Optional array of ISO country codes to filter recipients. Omit or set to null to send to all countries.</w:t>
      </w:r>
    </w:p>
    <w:p>
      <w:pPr>
        <w:spacing w:before="60" w:after="80"/>
      </w:pPr>
      <w:r>
        <w:rPr>
          <w:rFonts w:ascii="Arial" w:cs="Arial" w:eastAsia="Arial" w:hAnsi="Arial"/>
          <w:color w:val="1F2937"/>
          <w:sz w:val="19"/>
          <w:szCs w:val="19"/>
        </w:rPr>
        <w:t xml:space="preserve">schedule_at: ISO datetime string to schedule the broadcast for a future time. Set to null to send immediately.</w:t>
      </w:r>
    </w:p>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 — Broadcast queued</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"message": "Broadcast notification queued for delivery.",</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"broadcast_id": "bcast_z1y2x3w4",</w:t>
            </w:r>
          </w:p>
          <w:p>
            <w:pPr>
              <w:spacing w:before="0" w:after="0"/>
            </w:pPr>
            <w:r>
              <w:rPr>
                <w:rFonts w:ascii="Courier New" w:cs="Courier New" w:eastAsia="Courier New" w:hAnsi="Courier New"/>
                <w:color w:val="E0E7FF"/>
                <w:sz w:val="17"/>
                <w:szCs w:val="17"/>
              </w:rPr>
              <w:t xml:space="preserve">    "estimated_recipients": 15400,</w:t>
            </w:r>
          </w:p>
          <w:p>
            <w:pPr>
              <w:spacing w:before="0" w:after="0"/>
            </w:pPr>
            <w:r>
              <w:rPr>
                <w:rFonts w:ascii="Courier New" w:cs="Courier New" w:eastAsia="Courier New" w:hAnsi="Courier New"/>
                <w:color w:val="E0E7FF"/>
                <w:sz w:val="17"/>
                <w:szCs w:val="17"/>
              </w:rPr>
              <w:t xml:space="preserve">    "status": "queued",</w:t>
            </w:r>
          </w:p>
          <w:p>
            <w:pPr>
              <w:spacing w:before="0" w:after="0"/>
            </w:pPr>
            <w:r>
              <w:rPr>
                <w:rFonts w:ascii="Courier New" w:cs="Courier New" w:eastAsia="Courier New" w:hAnsi="Courier New"/>
                <w:color w:val="E0E7FF"/>
                <w:sz w:val="17"/>
                <w:szCs w:val="17"/>
              </w:rPr>
              <w:t xml:space="preserve">    "scheduled_at": null,</w:t>
            </w:r>
          </w:p>
          <w:p>
            <w:pPr>
              <w:spacing w:before="0" w:after="0"/>
            </w:pPr>
            <w:r>
              <w:rPr>
                <w:rFonts w:ascii="Courier New" w:cs="Courier New" w:eastAsia="Courier New" w:hAnsi="Courier New"/>
                <w:color w:val="E0E7FF"/>
                <w:sz w:val="17"/>
                <w:szCs w:val="17"/>
              </w:rPr>
              <w:t xml:space="preserve">    "created_at": "2025-03-01T15:00:00Z"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6.2  </w:t>
      </w:r>
      <w:r>
        <w:rPr>
          <w:rFonts w:ascii="Arial" w:cs="Arial" w:eastAsia="Arial" w:hAnsi="Arial"/>
          <w:b/>
          <w:bCs/>
          <w:color w:val="1F2937"/>
          <w:sz w:val="26"/>
          <w:szCs w:val="26"/>
        </w:rPr>
        <w:t xml:space="preserve">Send a Targeted Notification (Specific Users)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send a notification to one or more specific users — for example notifying a creator that their account was reviewed, or warning a user about a policy violation.</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1FAE5" w:sz="4"/>
              <w:left w:val="single" w:color="D1FAE5" w:sz="4"/>
              <w:bottom w:val="single" w:color="5B21B6" w:sz="10"/>
              <w:right w:val="single" w:color="D1FAE5" w:sz="4"/>
            </w:tcBorders>
            <w:shd w:fill="D1FAE5" w:color="auto"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POST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/api/v1/admin/notifications/targeted</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Targeted Notification</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Auth Required</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Yes — Admin JWT</w:t>
            </w:r>
          </w:p>
        </w:tc>
      </w:tr>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Limit</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Max 500 user IDs per request</w:t>
            </w:r>
          </w:p>
        </w:tc>
      </w:tr>
    </w:tbl>
    <w:p>
      <w:pPr>
        <w:spacing w:before="0" w:after="80"/>
      </w:pPr>
    </w:p>
    <w:p>
      <w:pPr>
        <w:spacing w:before="120" w:after="40"/>
      </w:pPr>
      <w:r>
        <w:rPr>
          <w:rFonts w:ascii="Arial" w:cs="Arial" w:eastAsia="Arial" w:hAnsi="Arial"/>
          <w:b/>
          <w:bCs/>
          <w:color w:val="6B7280"/>
          <w:sz w:val="18"/>
          <w:szCs w:val="18"/>
        </w:rPr>
        <w:t xml:space="preserve">📤  Request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"user_ids": [</w:t>
            </w:r>
          </w:p>
          <w:p>
            <w:pPr>
              <w:spacing w:before="0" w:after="0"/>
            </w:pPr>
            <w:r>
              <w:rPr>
                <w:rFonts w:ascii="Courier New" w:cs="Courier New" w:eastAsia="Courier New" w:hAnsi="Courier New"/>
                <w:color w:val="E0E7FF"/>
                <w:sz w:val="17"/>
                <w:szCs w:val="17"/>
              </w:rPr>
              <w:t xml:space="preserve">    "usr_8k2m9x4p",</w:t>
            </w:r>
          </w:p>
          <w:p>
            <w:pPr>
              <w:spacing w:before="0" w:after="0"/>
            </w:pPr>
            <w:r>
              <w:rPr>
                <w:rFonts w:ascii="Courier New" w:cs="Courier New" w:eastAsia="Courier New" w:hAnsi="Courier New"/>
                <w:color w:val="E0E7FF"/>
                <w:sz w:val="17"/>
                <w:szCs w:val="17"/>
              </w:rPr>
              <w:t xml:space="preserve">    "usr_x1y2z3"</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"title": "Action required: Please review our updated community guidelines",</w:t>
            </w:r>
          </w:p>
          <w:p>
            <w:pPr>
              <w:spacing w:before="0" w:after="0"/>
            </w:pPr>
            <w:r>
              <w:rPr>
                <w:rFonts w:ascii="Courier New" w:cs="Courier New" w:eastAsia="Courier New" w:hAnsi="Courier New"/>
                <w:color w:val="E0E7FF"/>
                <w:sz w:val="17"/>
                <w:szCs w:val="17"/>
              </w:rPr>
              <w:t xml:space="preserve">  "body": "We have updated our guidelines. Please review them to keep your account in good standing.",</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"screen": "/(tabs)/home",</w:t>
            </w:r>
          </w:p>
          <w:p>
            <w:pPr>
              <w:spacing w:before="0" w:after="0"/>
            </w:pPr>
            <w:r>
              <w:rPr>
                <w:rFonts w:ascii="Courier New" w:cs="Courier New" w:eastAsia="Courier New" w:hAnsi="Courier New"/>
                <w:color w:val="E0E7FF"/>
                <w:sz w:val="17"/>
                <w:szCs w:val="17"/>
              </w:rPr>
              <w:t xml:space="preserve">    "params":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"type": "account_warning"</w:t>
            </w:r>
          </w:p>
          <w:p>
            <w:pPr>
              <w:spacing w:before="0" w:after="0"/>
            </w:pPr>
            <w:r>
              <w:rPr>
                <w:rFonts w:ascii="Courier New" w:cs="Courier New" w:eastAsia="Courier New" w:hAnsi="Courier New"/>
                <w:color w:val="E0E7FF"/>
                <w:sz w:val="17"/>
                <w:szCs w:val="17"/>
              </w:rPr>
              <w:t xml:space="preserv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"broadcast_id": "bcast_v5u6t7s8",</w:t>
            </w:r>
          </w:p>
          <w:p>
            <w:pPr>
              <w:spacing w:before="0" w:after="0"/>
            </w:pPr>
            <w:r>
              <w:rPr>
                <w:rFonts w:ascii="Courier New" w:cs="Courier New" w:eastAsia="Courier New" w:hAnsi="Courier New"/>
                <w:color w:val="E0E7FF"/>
                <w:sz w:val="17"/>
                <w:szCs w:val="17"/>
              </w:rPr>
              <w:t xml:space="preserve">    "recipients": 2,</w:t>
            </w:r>
          </w:p>
          <w:p>
            <w:pPr>
              <w:spacing w:before="0" w:after="0"/>
            </w:pPr>
            <w:r>
              <w:rPr>
                <w:rFonts w:ascii="Courier New" w:cs="Courier New" w:eastAsia="Courier New" w:hAnsi="Courier New"/>
                <w:color w:val="E0E7FF"/>
                <w:sz w:val="17"/>
                <w:szCs w:val="17"/>
              </w:rPr>
              <w:t xml:space="preserve">    "status": "queued"</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6.3  </w:t>
      </w:r>
      <w:r>
        <w:rPr>
          <w:rFonts w:ascii="Arial" w:cs="Arial" w:eastAsia="Arial" w:hAnsi="Arial"/>
          <w:b/>
          <w:bCs/>
          <w:color w:val="1F2937"/>
          <w:sz w:val="26"/>
          <w:szCs w:val="26"/>
        </w:rPr>
        <w:t xml:space="preserve">Get Broadcast History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/api/v1/admin/notifications/broadcasts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Broadcast History</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page, limit (default 20), status (queued | sending | completed | failed)</w:t>
            </w:r>
          </w:p>
        </w:tc>
      </w:tr>
    </w:tbl>
    <w:p>
      <w:pPr>
        <w:spacing w:before="0" w:after="80"/>
      </w:pPr>
    </w:p>
    <w:p>
      <w:pPr>
        <w:spacing w:before="120" w:after="40"/>
      </w:pPr>
      <w:r>
        <w:rPr>
          <w:rFonts w:ascii="Arial" w:cs="Arial" w:eastAsia="Arial" w:hAnsi="Arial"/>
          <w:b/>
          <w:bCs/>
          <w:color w:val="6B7280"/>
          <w:sz w:val="18"/>
          <w:szCs w:val="18"/>
        </w:rPr>
        <w:t xml:space="preserve">✅  Response (200 OK)</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"broadcasts":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"id": "bcast_z1y2x3w4",</w:t>
            </w:r>
          </w:p>
          <w:p>
            <w:pPr>
              <w:spacing w:before="0" w:after="0"/>
            </w:pPr>
            <w:r>
              <w:rPr>
                <w:rFonts w:ascii="Courier New" w:cs="Courier New" w:eastAsia="Courier New" w:hAnsi="Courier New"/>
                <w:color w:val="E0E7FF"/>
                <w:sz w:val="17"/>
                <w:szCs w:val="17"/>
              </w:rPr>
              <w:t xml:space="preserve">        "title": "🎉 Tamkko now supports video duets!",</w:t>
            </w:r>
          </w:p>
          <w:p>
            <w:pPr>
              <w:spacing w:before="0" w:after="0"/>
            </w:pPr>
            <w:r>
              <w:rPr>
                <w:rFonts w:ascii="Courier New" w:cs="Courier New" w:eastAsia="Courier New" w:hAnsi="Courier New"/>
                <w:color w:val="E0E7FF"/>
                <w:sz w:val="17"/>
                <w:szCs w:val="17"/>
              </w:rPr>
              <w:t xml:space="preserve">        "status": "completed",</w:t>
            </w:r>
          </w:p>
          <w:p>
            <w:pPr>
              <w:spacing w:before="0" w:after="0"/>
            </w:pPr>
            <w:r>
              <w:rPr>
                <w:rFonts w:ascii="Courier New" w:cs="Courier New" w:eastAsia="Courier New" w:hAnsi="Courier New"/>
                <w:color w:val="E0E7FF"/>
                <w:sz w:val="17"/>
                <w:szCs w:val="17"/>
              </w:rPr>
              <w:t xml:space="preserve">        "estimated_recipients": 15400,</w:t>
            </w:r>
          </w:p>
          <w:p>
            <w:pPr>
              <w:spacing w:before="0" w:after="0"/>
            </w:pPr>
            <w:r>
              <w:rPr>
                <w:rFonts w:ascii="Courier New" w:cs="Courier New" w:eastAsia="Courier New" w:hAnsi="Courier New"/>
                <w:color w:val="E0E7FF"/>
                <w:sz w:val="17"/>
                <w:szCs w:val="17"/>
              </w:rPr>
              <w:t xml:space="preserve">        "delivered": 15287,</w:t>
            </w:r>
          </w:p>
          <w:p>
            <w:pPr>
              <w:spacing w:before="0" w:after="0"/>
            </w:pPr>
            <w:r>
              <w:rPr>
                <w:rFonts w:ascii="Courier New" w:cs="Courier New" w:eastAsia="Courier New" w:hAnsi="Courier New"/>
                <w:color w:val="E0E7FF"/>
                <w:sz w:val="17"/>
                <w:szCs w:val="17"/>
              </w:rPr>
              <w:t xml:space="preserve">        "failed": 113,</w:t>
            </w:r>
          </w:p>
          <w:p>
            <w:pPr>
              <w:spacing w:before="0" w:after="0"/>
            </w:pPr>
            <w:r>
              <w:rPr>
                <w:rFonts w:ascii="Courier New" w:cs="Courier New" w:eastAsia="Courier New" w:hAnsi="Courier New"/>
                <w:color w:val="E0E7FF"/>
                <w:sz w:val="17"/>
                <w:szCs w:val="17"/>
              </w:rPr>
              <w:t xml:space="preserve">        "created_by": "admin_user_1",</w:t>
            </w:r>
          </w:p>
          <w:p>
            <w:pPr>
              <w:spacing w:before="0" w:after="0"/>
            </w:pPr>
            <w:r>
              <w:rPr>
                <w:rFonts w:ascii="Courier New" w:cs="Courier New" w:eastAsia="Courier New" w:hAnsi="Courier New"/>
                <w:color w:val="E0E7FF"/>
                <w:sz w:val="17"/>
                <w:szCs w:val="17"/>
              </w:rPr>
              <w:t xml:space="preserve">        "created_at": "2025-03-01T15:00:00Z",</w:t>
            </w:r>
          </w:p>
          <w:p>
            <w:pPr>
              <w:spacing w:before="0" w:after="0"/>
            </w:pPr>
            <w:r>
              <w:rPr>
                <w:rFonts w:ascii="Courier New" w:cs="Courier New" w:eastAsia="Courier New" w:hAnsi="Courier New"/>
                <w:color w:val="E0E7FF"/>
                <w:sz w:val="17"/>
                <w:szCs w:val="17"/>
              </w:rPr>
              <w:t xml:space="preserve">        "completed_at": "2025-03-01T15:04:23Z"</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"pagination": {</w:t>
            </w:r>
          </w:p>
          <w:p>
            <w:pPr>
              <w:spacing w:before="0" w:after="0"/>
            </w:pPr>
            <w:r>
              <w:rPr>
                <w:rFonts w:ascii="Courier New" w:cs="Courier New" w:eastAsia="Courier New" w:hAnsi="Courier New"/>
                <w:color w:val="E0E7FF"/>
                <w:sz w:val="17"/>
                <w:szCs w:val="17"/>
              </w:rPr>
              <w:t xml:space="preserve">      "current_page": 1,</w:t>
            </w:r>
          </w:p>
          <w:p>
            <w:pPr>
              <w:spacing w:before="0" w:after="0"/>
            </w:pPr>
            <w:r>
              <w:rPr>
                <w:rFonts w:ascii="Courier New" w:cs="Courier New" w:eastAsia="Courier New" w:hAnsi="Courier New"/>
                <w:color w:val="E0E7FF"/>
                <w:sz w:val="17"/>
                <w:szCs w:val="17"/>
              </w:rPr>
              <w:t xml:space="preserve">      "total_pages": 3,</w:t>
            </w:r>
          </w:p>
          <w:p>
            <w:pPr>
              <w:spacing w:before="0" w:after="0"/>
            </w:pPr>
            <w:r>
              <w:rPr>
                <w:rFonts w:ascii="Courier New" w:cs="Courier New" w:eastAsia="Courier New" w:hAnsi="Courier New"/>
                <w:color w:val="E0E7FF"/>
                <w:sz w:val="17"/>
                <w:szCs w:val="17"/>
              </w:rPr>
              <w:t xml:space="preserve">      "total_broadcasts": 58</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pPr>
        <w:spacing w:before="0" w:after="80"/>
      </w:pPr>
    </w:p>
    <w:p>
      <w:pPr>
        <w:pStyle w:val="Heading2"/>
        <w:spacing w:before="280" w:after="80"/>
      </w:pPr>
      <w:r>
        <w:rPr>
          <w:rFonts w:ascii="Arial" w:cs="Arial" w:eastAsia="Arial" w:hAnsi="Arial"/>
          <w:b/>
          <w:bCs/>
          <w:color w:val="7C3AED"/>
          <w:sz w:val="26"/>
          <w:szCs w:val="26"/>
        </w:rPr>
        <w:t xml:space="preserve">6.4  </w:t>
      </w:r>
      <w:r>
        <w:rPr>
          <w:rFonts w:ascii="Arial" w:cs="Arial" w:eastAsia="Arial" w:hAnsi="Arial"/>
          <w:b/>
          <w:bCs/>
          <w:color w:val="1F2937"/>
          <w:sz w:val="26"/>
          <w:szCs w:val="26"/>
        </w:rPr>
        <w:t xml:space="preserve">Get Notification Delivery Stats</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160"/>
        <w:gridCol w:w="8578"/>
      </w:tblGrid>
      <w:tr>
        <w:tc>
          <w:tcPr>
            <w:tcW w:type="dxa" w:w="160"/>
            <w:tcBorders>
              <w:top w:val="none"/>
              <w:left w:val="none"/>
              <w:bottom w:val="none"/>
              <w:right w:val="none"/>
            </w:tcBorders>
            <w:shd w:fill="EDE9FE" w:color="auto" w:val="clear"/>
            <w:tcMar>
              <w:top w:type="dxa" w:w="100"/>
              <w:left w:type="dxa" w:w="120"/>
              <w:bottom w:type="dxa" w:w="100"/>
              <w:right w:type="dxa" w:w="80"/>
            </w:tcMar>
          </w:tcPr>
          <w:p>
            <w:r>
              <w:rPr>
                <w:sz w:val="20"/>
                <w:szCs w:val="20"/>
              </w:rPr>
              <w:t xml:space="preserve">👤</w:t>
            </w:r>
          </w:p>
        </w:tc>
        <w:tc>
          <w:tcPr>
            <w:tcW w:type="dxa" w:w="8578"/>
            <w:tcBorders>
              <w:top w:val="none"/>
              <w:left w:val="none"/>
              <w:bottom w:val="none"/>
              <w:right w:val="none"/>
            </w:tcBorders>
            <w:shd w:fill="EDE9FE" w:color="auto" w:val="clear"/>
            <w:tcMar>
              <w:top w:type="dxa" w:w="100"/>
              <w:left w:type="dxa" w:w="100"/>
              <w:bottom w:type="dxa" w:w="100"/>
              <w:right w:type="dxa" w:w="120"/>
            </w:tcMar>
          </w:tcPr>
          <w:p>
            <w:r>
              <w:rPr>
                <w:rFonts w:ascii="Arial" w:cs="Arial" w:eastAsia="Arial" w:hAnsi="Arial"/>
                <w:b/>
                <w:bCs/>
                <w:color w:val="3B0764"/>
                <w:sz w:val="19"/>
                <w:szCs w:val="19"/>
              </w:rPr>
              <w:t xml:space="preserve">User Story:  </w:t>
            </w:r>
            <w:r>
              <w:rPr>
                <w:rFonts w:ascii="Arial" w:cs="Arial" w:eastAsia="Arial" w:hAnsi="Arial"/>
                <w:i/>
                <w:iCs/>
                <w:color w:val="3B0764"/>
                <w:sz w:val="19"/>
                <w:szCs w:val="19"/>
              </w:rPr>
              <w:t xml:space="preserve">As an admin, I want to see overall notification delivery statistics — how many pushes were sent, delivered, and failed — so I can monitor the health of the notification pipeline.</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900"/>
        <w:gridCol w:w="4859"/>
        <w:gridCol w:w="2979"/>
      </w:tblGrid>
      <w:tr>
        <w:tc>
          <w:tcPr>
            <w:tcW w:type="dxa" w:w="900"/>
            <w:tcBorders>
              <w:top w:val="single" w:color="DBEAFE" w:sz="4"/>
              <w:left w:val="single" w:color="DBEAFE" w:sz="4"/>
              <w:bottom w:val="single" w:color="5B21B6" w:sz="10"/>
              <w:right w:val="single" w:color="DBEAFE" w:sz="4"/>
            </w:tcBorders>
            <w:shd w:fill="DBEAFE" w:color="auto" w:val="clear"/>
            <w:tcMar>
              <w:top w:type="dxa" w:w="100"/>
              <w:left w:type="dxa" w:w="140"/>
              <w:bottom w:type="dxa" w:w="100"/>
              <w:right w:type="dxa" w:w="140"/>
            </w:tcMar>
            <w:vAlign w:val="center"/>
          </w:tcPr>
          <w:p>
            <w:pPr>
              <w:jc w:val="center"/>
            </w:pPr>
            <w:r>
              <w:rPr>
                <w:rFonts w:ascii="Arial" w:cs="Arial" w:eastAsia="Arial" w:hAnsi="Arial"/>
                <w:b/>
                <w:bCs/>
                <w:color w:val="1D4ED8"/>
                <w:sz w:val="20"/>
                <w:szCs w:val="20"/>
              </w:rPr>
              <w:t xml:space="preserve">GET</w:t>
            </w:r>
          </w:p>
        </w:tc>
        <w:tc>
          <w:tcPr>
            <w:tcW w:type="dxa" w:w="4859"/>
            <w:tcBorders>
              <w:top w:val="single" w:color="F3F4F6" w:sz="4"/>
              <w:left w:val="single" w:color="F3F4F6" w:sz="4"/>
              <w:bottom w:val="single" w:color="5B21B6" w:sz="10"/>
              <w:right w:val="single" w:color="F3F4F6" w:sz="4"/>
            </w:tcBorders>
            <w:shd w:fill="F3F4F6" w:color="auto" w:val="clear"/>
            <w:tcMar>
              <w:top w:type="dxa" w:w="100"/>
              <w:left w:type="dxa" w:w="160"/>
              <w:bottom w:type="dxa" w:w="100"/>
              <w:right w:type="dxa" w:w="100"/>
            </w:tcMar>
            <w:vAlign w:val="center"/>
          </w:tcPr>
          <w:p>
            <w:r>
              <w:rPr>
                <w:rFonts w:ascii="Courier New" w:cs="Courier New" w:eastAsia="Courier New" w:hAnsi="Courier New"/>
                <w:b/>
                <w:bCs/>
                <w:color w:val="1F2937"/>
                <w:sz w:val="19"/>
                <w:szCs w:val="19"/>
              </w:rPr>
              <w:t xml:space="preserve">/api/v1/admin/notifications/stats</w:t>
            </w:r>
          </w:p>
        </w:tc>
        <w:tc>
          <w:tcPr>
            <w:tcW w:type="dxa" w:w="2979"/>
            <w:tcBorders>
              <w:top w:val="single" w:color="EDE9FE" w:sz="4"/>
              <w:left w:val="single" w:color="EDE9FE" w:sz="4"/>
              <w:bottom w:val="single" w:color="5B21B6" w:sz="10"/>
              <w:right w:val="single" w:color="EDE9FE" w:sz="4"/>
            </w:tcBorders>
            <w:shd w:fill="EDE9FE" w:color="auto" w:val="clear"/>
            <w:tcMar>
              <w:top w:type="dxa" w:w="100"/>
              <w:left w:type="dxa" w:w="100"/>
              <w:bottom w:type="dxa" w:w="100"/>
              <w:right w:type="dxa" w:w="140"/>
            </w:tcMar>
            <w:vAlign w:val="center"/>
          </w:tcPr>
          <w:p>
            <w:pPr>
              <w:jc w:val="right"/>
            </w:pPr>
            <w:r>
              <w:rPr>
                <w:rFonts w:ascii="Arial" w:cs="Arial" w:eastAsia="Arial" w:hAnsi="Arial"/>
                <w:b/>
                <w:bCs/>
                <w:color w:val="3B0764"/>
                <w:sz w:val="18"/>
                <w:szCs w:val="18"/>
              </w:rPr>
              <w:t xml:space="preserve">Delivery Stats</w:t>
            </w:r>
          </w:p>
        </w:tc>
      </w:tr>
    </w:tbl>
    <w:p>
      <w:pPr>
        <w:spacing w:before="0" w:after="6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2200"/>
        <w:gridCol w:w="6538"/>
      </w:tblGrid>
      <w:tr>
        <w:tc>
          <w:tcPr>
            <w:tcW w:type="dxa" w:w="2200"/>
            <w:tcBorders>
              <w:top w:val="single" w:color="E5E7EB" w:sz="4"/>
              <w:left w:val="single" w:color="E5E7EB" w:sz="4"/>
              <w:bottom w:val="single" w:color="E5E7EB" w:sz="4"/>
              <w:right w:val="single" w:color="E5E7EB" w:sz="4"/>
            </w:tcBorders>
            <w:shd w:fill="F3F4F6" w:color="auto" w:val="clear"/>
            <w:tcMar>
              <w:top w:type="dxa" w:w="60"/>
              <w:left w:type="dxa" w:w="120"/>
              <w:bottom w:type="dxa" w:w="60"/>
              <w:right w:type="dxa" w:w="120"/>
            </w:tcMar>
          </w:tcPr>
          <w:p>
            <w:r>
              <w:rPr>
                <w:rFonts w:ascii="Arial" w:cs="Arial" w:eastAsia="Arial" w:hAnsi="Arial"/>
                <w:b/>
                <w:bCs/>
                <w:color w:val="3B0764"/>
                <w:sz w:val="18"/>
                <w:szCs w:val="18"/>
              </w:rPr>
              <w:t xml:space="preserve">Query Params</w:t>
            </w:r>
          </w:p>
        </w:tc>
        <w:tc>
          <w:tcPr>
            <w:tcW w:type="dxa" w:w="6538"/>
            <w:tcBorders>
              <w:top w:val="single" w:color="E5E7EB" w:sz="4"/>
              <w:left w:val="single" w:color="E5E7EB" w:sz="4"/>
              <w:bottom w:val="single" w:color="E5E7EB" w:sz="4"/>
              <w:right w:val="single" w:color="E5E7EB" w:sz="4"/>
            </w:tcBorders>
            <w:tcMar>
              <w:top w:type="dxa" w:w="60"/>
              <w:left w:type="dxa" w:w="120"/>
              <w:bottom w:type="dxa" w:w="60"/>
              <w:right w:type="dxa" w:w="120"/>
            </w:tcMar>
          </w:tcPr>
          <w:p>
            <w:r>
              <w:rPr>
                <w:rFonts w:ascii="Courier New" w:cs="Courier New" w:eastAsia="Courier New" w:hAnsi="Courier New"/>
                <w:color w:val="1F2937"/>
                <w:sz w:val="18"/>
                <w:szCs w:val="18"/>
              </w:rPr>
              <w:t xml:space="preserve">period (7d | 30d — default 7d)</w:t>
            </w:r>
          </w:p>
        </w:tc>
      </w:tr>
    </w:tbl>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700"/>
        <w:gridCol w:w="8038"/>
      </w:tblGrid>
      <w:tr>
        <w:tc>
          <w:tcPr>
            <w:tcW w:type="dxa" w:w="700"/>
            <w:tcBorders>
              <w:top w:val="none"/>
              <w:left w:val="none"/>
              <w:bottom w:val="none"/>
              <w:right w:val="none"/>
            </w:tcBorders>
            <w:shd w:fill="D1FAE5" w:color="auto" w:val="clear"/>
            <w:tcMar>
              <w:top w:type="dxa" w:w="60"/>
              <w:left w:type="dxa" w:w="120"/>
              <w:bottom w:type="dxa" w:w="60"/>
              <w:right w:type="dxa" w:w="100"/>
            </w:tcMar>
          </w:tcPr>
          <w:p>
            <w:pPr>
              <w:jc w:val="center"/>
            </w:pPr>
            <w:r>
              <w:rPr>
                <w:rFonts w:ascii="Arial" w:cs="Arial" w:eastAsia="Arial" w:hAnsi="Arial"/>
                <w:b/>
                <w:bCs/>
                <w:color w:val="059669"/>
                <w:sz w:val="19"/>
                <w:szCs w:val="19"/>
              </w:rPr>
              <w:t xml:space="preserve">200</w:t>
            </w:r>
          </w:p>
        </w:tc>
        <w:tc>
          <w:tcPr>
            <w:tcW w:type="dxa" w:w="8038"/>
            <w:tcBorders>
              <w:top w:val="none"/>
              <w:left w:val="none"/>
              <w:bottom w:val="none"/>
              <w:right w:val="none"/>
            </w:tcBorders>
            <w:shd w:fill="D1FAE5" w:color="auto" w:val="clear"/>
            <w:tcMar>
              <w:top w:type="dxa" w:w="60"/>
              <w:left w:type="dxa" w:w="100"/>
              <w:bottom w:type="dxa" w:w="60"/>
              <w:right w:type="dxa" w:w="120"/>
            </w:tcMar>
          </w:tcPr>
          <w:p>
            <w:r>
              <w:rPr>
                <w:rFonts w:ascii="Arial" w:cs="Arial" w:eastAsia="Arial" w:hAnsi="Arial"/>
                <w:b/>
                <w:bCs/>
                <w:color w:val="059669"/>
                <w:sz w:val="18"/>
                <w:szCs w:val="18"/>
              </w:rPr>
              <w:t xml:space="preserve">OK</w:t>
            </w:r>
          </w:p>
        </w:tc>
      </w:tr>
    </w:tbl>
    <w:p>
      <w:pPr>
        <w:spacing w:before="0" w:after="40"/>
      </w:pPr>
    </w:p>
    <w:p>
      <w:pPr>
        <w:spacing w:before="120" w:after="40"/>
      </w:pPr>
      <w:r>
        <w:rPr>
          <w:rFonts w:ascii="Arial" w:cs="Arial" w:eastAsia="Arial" w:hAnsi="Arial"/>
          <w:b/>
          <w:bCs/>
          <w:color w:val="6B7280"/>
          <w:sz w:val="18"/>
          <w:szCs w:val="18"/>
        </w:rPr>
        <w:t xml:space="preserve">✅  Response Body</w:t>
      </w: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8738"/>
      </w:tblGrid>
      <w:tr>
        <w:tc>
          <w:tcPr>
            <w:tcW w:type="dxa" w:w="8738"/>
            <w:tcBorders>
              <w:top w:val="single" w:color="312E81" w:sz="4"/>
              <w:left w:val="single" w:color="312E81" w:sz="4"/>
              <w:bottom w:val="single" w:color="312E81" w:sz="4"/>
              <w:right w:val="single" w:color="312E81" w:sz="4"/>
            </w:tcBorders>
            <w:shd w:fill="1E1B4B" w:color="auto" w:val="clear"/>
            <w:tcMar>
              <w:top w:type="dxa" w:w="140"/>
              <w:left w:type="dxa" w:w="200"/>
              <w:bottom w:type="dxa" w:w="140"/>
              <w:right w:type="dxa" w:w="200"/>
            </w:tcMar>
          </w:tcPr>
          <w:p>
            <w:pPr>
              <w:spacing w:before="0" w:after="0"/>
            </w:pPr>
            <w:r>
              <w:rPr>
                <w:rFonts w:ascii="Courier New" w:cs="Courier New" w:eastAsia="Courier New" w:hAnsi="Courier New"/>
                <w:color w:val="E0E7FF"/>
                <w:sz w:val="17"/>
                <w:szCs w:val="17"/>
              </w:rPr>
              <w:t xml:space="preserve">{</w:t>
            </w:r>
          </w:p>
          <w:p>
            <w:pPr>
              <w:spacing w:before="0" w:after="0"/>
            </w:pPr>
            <w:r>
              <w:rPr>
                <w:rFonts w:ascii="Courier New" w:cs="Courier New" w:eastAsia="Courier New" w:hAnsi="Courier New"/>
                <w:color w:val="E0E7FF"/>
                <w:sz w:val="17"/>
                <w:szCs w:val="17"/>
              </w:rPr>
              <w:t xml:space="preserve">  "status": "success",</w:t>
            </w:r>
          </w:p>
          <w:p>
            <w:pPr>
              <w:spacing w:before="0" w:after="0"/>
            </w:pPr>
            <w:r>
              <w:rPr>
                <w:rFonts w:ascii="Courier New" w:cs="Courier New" w:eastAsia="Courier New" w:hAnsi="Courier New"/>
                <w:color w:val="E0E7FF"/>
                <w:sz w:val="17"/>
                <w:szCs w:val="17"/>
              </w:rPr>
              <w:t xml:space="preserve">  "data": {</w:t>
            </w:r>
          </w:p>
          <w:p>
            <w:pPr>
              <w:spacing w:before="0" w:after="0"/>
            </w:pPr>
            <w:r>
              <w:rPr>
                <w:rFonts w:ascii="Courier New" w:cs="Courier New" w:eastAsia="Courier New" w:hAnsi="Courier New"/>
                <w:color w:val="E0E7FF"/>
                <w:sz w:val="17"/>
                <w:szCs w:val="17"/>
              </w:rPr>
              <w:t xml:space="preserve">    "period": "7d",</w:t>
            </w:r>
          </w:p>
          <w:p>
            <w:pPr>
              <w:spacing w:before="0" w:after="0"/>
            </w:pPr>
            <w:r>
              <w:rPr>
                <w:rFonts w:ascii="Courier New" w:cs="Courier New" w:eastAsia="Courier New" w:hAnsi="Courier New"/>
                <w:color w:val="E0E7FF"/>
                <w:sz w:val="17"/>
                <w:szCs w:val="17"/>
              </w:rPr>
              <w:t xml:space="preserve">    "total_sent": 284000,</w:t>
            </w:r>
          </w:p>
          <w:p>
            <w:pPr>
              <w:spacing w:before="0" w:after="0"/>
            </w:pPr>
            <w:r>
              <w:rPr>
                <w:rFonts w:ascii="Courier New" w:cs="Courier New" w:eastAsia="Courier New" w:hAnsi="Courier New"/>
                <w:color w:val="E0E7FF"/>
                <w:sz w:val="17"/>
                <w:szCs w:val="17"/>
              </w:rPr>
              <w:t xml:space="preserve">    "total_delivered": 279320,</w:t>
            </w:r>
          </w:p>
          <w:p>
            <w:pPr>
              <w:spacing w:before="0" w:after="0"/>
            </w:pPr>
            <w:r>
              <w:rPr>
                <w:rFonts w:ascii="Courier New" w:cs="Courier New" w:eastAsia="Courier New" w:hAnsi="Courier New"/>
                <w:color w:val="E0E7FF"/>
                <w:sz w:val="17"/>
                <w:szCs w:val="17"/>
              </w:rPr>
              <w:t xml:space="preserve">    "total_failed": 4680,</w:t>
            </w:r>
          </w:p>
          <w:p>
            <w:pPr>
              <w:spacing w:before="0" w:after="0"/>
            </w:pPr>
            <w:r>
              <w:rPr>
                <w:rFonts w:ascii="Courier New" w:cs="Courier New" w:eastAsia="Courier New" w:hAnsi="Courier New"/>
                <w:color w:val="E0E7FF"/>
                <w:sz w:val="17"/>
                <w:szCs w:val="17"/>
              </w:rPr>
              <w:t xml:space="preserve">    "delivery_rate_percent": 98.4,</w:t>
            </w:r>
          </w:p>
          <w:p>
            <w:pPr>
              <w:spacing w:before="0" w:after="0"/>
            </w:pPr>
            <w:r>
              <w:rPr>
                <w:rFonts w:ascii="Courier New" w:cs="Courier New" w:eastAsia="Courier New" w:hAnsi="Courier New"/>
                <w:color w:val="E0E7FF"/>
                <w:sz w:val="17"/>
                <w:szCs w:val="17"/>
              </w:rPr>
              <w:t xml:space="preserve">    "by_type": {</w:t>
            </w:r>
          </w:p>
          <w:p>
            <w:pPr>
              <w:spacing w:before="0" w:after="0"/>
            </w:pPr>
            <w:r>
              <w:rPr>
                <w:rFonts w:ascii="Courier New" w:cs="Courier New" w:eastAsia="Courier New" w:hAnsi="Courier New"/>
                <w:color w:val="E0E7FF"/>
                <w:sz w:val="17"/>
                <w:szCs w:val="17"/>
              </w:rPr>
              <w:t xml:space="preserve">      "new_tip": {</w:t>
            </w:r>
          </w:p>
          <w:p>
            <w:pPr>
              <w:spacing w:before="0" w:after="0"/>
            </w:pPr>
            <w:r>
              <w:rPr>
                <w:rFonts w:ascii="Courier New" w:cs="Courier New" w:eastAsia="Courier New" w:hAnsi="Courier New"/>
                <w:color w:val="E0E7FF"/>
                <w:sz w:val="17"/>
                <w:szCs w:val="17"/>
              </w:rPr>
              <w:t xml:space="preserve">        "sent": 8400,</w:t>
            </w:r>
          </w:p>
          <w:p>
            <w:pPr>
              <w:spacing w:before="0" w:after="0"/>
            </w:pPr>
            <w:r>
              <w:rPr>
                <w:rFonts w:ascii="Courier New" w:cs="Courier New" w:eastAsia="Courier New" w:hAnsi="Courier New"/>
                <w:color w:val="E0E7FF"/>
                <w:sz w:val="17"/>
                <w:szCs w:val="17"/>
              </w:rPr>
              <w:t xml:space="preserve">        "delivered": 8380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"new_comment": {</w:t>
            </w:r>
          </w:p>
          <w:p>
            <w:pPr>
              <w:spacing w:before="0" w:after="0"/>
            </w:pPr>
            <w:r>
              <w:rPr>
                <w:rFonts w:ascii="Courier New" w:cs="Courier New" w:eastAsia="Courier New" w:hAnsi="Courier New"/>
                <w:color w:val="E0E7FF"/>
                <w:sz w:val="17"/>
                <w:szCs w:val="17"/>
              </w:rPr>
              <w:t xml:space="preserve">        "sent": 52000,</w:t>
            </w:r>
          </w:p>
          <w:p>
            <w:pPr>
              <w:spacing w:before="0" w:after="0"/>
            </w:pPr>
            <w:r>
              <w:rPr>
                <w:rFonts w:ascii="Courier New" w:cs="Courier New" w:eastAsia="Courier New" w:hAnsi="Courier New"/>
                <w:color w:val="E0E7FF"/>
                <w:sz w:val="17"/>
                <w:szCs w:val="17"/>
              </w:rPr>
              <w:t xml:space="preserve">        "delivered": 51200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"video_live": {</w:t>
            </w:r>
          </w:p>
          <w:p>
            <w:pPr>
              <w:spacing w:before="0" w:after="0"/>
            </w:pPr>
            <w:r>
              <w:rPr>
                <w:rFonts w:ascii="Courier New" w:cs="Courier New" w:eastAsia="Courier New" w:hAnsi="Courier New"/>
                <w:color w:val="E0E7FF"/>
                <w:sz w:val="17"/>
                <w:szCs w:val="17"/>
              </w:rPr>
              <w:t xml:space="preserve">        "sent": 120000,</w:t>
            </w:r>
          </w:p>
          <w:p>
            <w:pPr>
              <w:spacing w:before="0" w:after="0"/>
            </w:pPr>
            <w:r>
              <w:rPr>
                <w:rFonts w:ascii="Courier New" w:cs="Courier New" w:eastAsia="Courier New" w:hAnsi="Courier New"/>
                <w:color w:val="E0E7FF"/>
                <w:sz w:val="17"/>
                <w:szCs w:val="17"/>
              </w:rPr>
              <w:t xml:space="preserve">        "delivered": 118000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    "invalid_tokens_removed": 210,</w:t>
            </w:r>
          </w:p>
          <w:p>
            <w:pPr>
              <w:spacing w:before="0" w:after="0"/>
            </w:pPr>
            <w:r>
              <w:rPr>
                <w:rFonts w:ascii="Courier New" w:cs="Courier New" w:eastAsia="Courier New" w:hAnsi="Courier New"/>
                <w:color w:val="E0E7FF"/>
                <w:sz w:val="17"/>
                <w:szCs w:val="17"/>
              </w:rPr>
              <w:t xml:space="preserve">    "active_device_tokens": 12840</w:t>
            </w:r>
          </w:p>
          <w:p>
            <w:pPr>
              <w:spacing w:before="0" w:after="0"/>
            </w:pPr>
            <w:r>
              <w:rPr>
                <w:rFonts w:ascii="Courier New" w:cs="Courier New" w:eastAsia="Courier New" w:hAnsi="Courier New"/>
                <w:color w:val="E0E7FF"/>
                <w:sz w:val="17"/>
                <w:szCs w:val="17"/>
              </w:rPr>
              <w:t xml:space="preserve">  }</w:t>
            </w:r>
          </w:p>
          <w:p>
            <w:pPr>
              <w:spacing w:before="0" w:after="0"/>
            </w:pPr>
            <w:r>
              <w:rPr>
                <w:rFonts w:ascii="Courier New" w:cs="Courier New" w:eastAsia="Courier New" w:hAnsi="Courier New"/>
                <w:color w:val="E0E7FF"/>
                <w:sz w:val="17"/>
                <w:szCs w:val="17"/>
              </w:rPr>
              <w:t xml:space="preserve">}</w:t>
            </w:r>
          </w:p>
        </w:tc>
      </w:tr>
    </w:tbl>
    <w:p>
      <w:pPr>
        <w:spacing w:before="0" w:after="80"/>
      </w:pPr>
    </w:p>
    <w:p>
      <w:r>
        <w:br w:type="page"/>
      </w:r>
    </w:p>
    <w:p>
      <w:pPr>
        <w:pStyle w:val="Heading1"/>
        <w:pBdr>
          <w:bottom w:val="single" w:color="5B21B6" w:sz="8" w:space="4"/>
        </w:pBdr>
        <w:spacing w:before="400" w:after="100"/>
      </w:pPr>
      <w:r>
        <w:rPr>
          <w:rFonts w:ascii="Arial" w:cs="Arial" w:eastAsia="Arial" w:hAnsi="Arial"/>
          <w:b/>
          <w:bCs/>
          <w:color w:val="5B21B6"/>
          <w:sz w:val="36"/>
          <w:szCs w:val="36"/>
        </w:rPr>
        <w:t xml:space="preserve">7. Error Code Reference</w:t>
      </w:r>
    </w:p>
    <w:p>
      <w:pPr>
        <w:spacing w:before="0" w:after="8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3320"/>
        <w:gridCol w:w="1048"/>
        <w:gridCol w:w="4369"/>
      </w:tblGrid>
      <w:tr>
        <w:trPr>
          <w:tblHeader/>
        </w:trPr>
        <w:tc>
          <w:tcPr>
            <w:tcW w:type="dxa" w:w="3320"/>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Error Code</w:t>
            </w:r>
          </w:p>
        </w:tc>
        <w:tc>
          <w:tcPr>
            <w:tcW w:type="dxa" w:w="1048"/>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HTTP</w:t>
            </w:r>
          </w:p>
        </w:tc>
        <w:tc>
          <w:tcPr>
            <w:tcW w:type="dxa" w:w="4369"/>
            <w:tcBorders>
              <w:top w:val="single" w:color="3B0764" w:sz="4"/>
              <w:left w:val="single" w:color="3B0764" w:sz="4"/>
              <w:bottom w:val="single" w:color="3B0764" w:sz="4"/>
              <w:right w:val="single" w:color="3B0764" w:sz="4"/>
            </w:tcBorders>
            <w:shd w:fill="5B21B6" w:color="auto"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TOKEN_ALREADY_REGISTERED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409</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Push token already registered for this user — safe to ignore, upsert succeeded</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TOKEN_NOT_FOUND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Push token not found for this user — already deregistered or never registered</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INVALID_EXPO_TOKEN</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Token string is not a valid Expo Push Token format (must start with ExponentPushToken[)</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NOTIFICATION_NOT_FOUND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Notification with the given ID does not exist or belongs to another user</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INVALID_NOTIFICATION_TYPE</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Notification type string is not recognised — check the types reference table</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BROADCAST_RATE_LIMITED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429</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A broadcast was already sent within the last hour — wait before sending another</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BROADCAST_NOT_FOUND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404</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Broadcast record with the given ID does not exist</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TOO_MANY_TARGET_USERS</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400</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Targeted notification exceeds the 500 user ID limit per request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PUSH_DELIVERY_FAILED</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Expo Push API returned an error for one or more tokens — check delivery stats</w:t>
            </w:r>
          </w:p>
        </w:tc>
      </w:tr>
      <w:tr>
        <w:tc>
          <w:tcPr>
            <w:tcW w:type="dxa" w:w="3320"/>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PERMISSION_DENIED</w:t>
            </w:r>
          </w:p>
        </w:tc>
        <w:tc>
          <w:tcPr>
            <w:tcW w:type="dxa" w:w="1048"/>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bCs/>
                <w:color w:val="1D4ED8"/>
                <w:sz w:val="17"/>
                <w:szCs w:val="17"/>
              </w:rPr>
              <w:t xml:space="preserve">403</w:t>
            </w:r>
          </w:p>
        </w:tc>
        <w:tc>
          <w:tcPr>
            <w:tcW w:type="dxa" w:w="4369"/>
            <w:tcBorders>
              <w:top w:val="single" w:color="E5E7EB" w:sz="4"/>
              <w:left w:val="single" w:color="E5E7EB" w:sz="4"/>
              <w:bottom w:val="single" w:color="E5E7EB" w:sz="4"/>
              <w:right w:val="single" w:color="E5E7EB" w:sz="4"/>
            </w:tcBorders>
            <w:shd w:fill="F3F4F6"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User does not have admin permission for this endpoint</w:t>
            </w:r>
          </w:p>
        </w:tc>
      </w:tr>
      <w:tr>
        <w:tc>
          <w:tcPr>
            <w:tcW w:type="dxa" w:w="3320"/>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Courier New" w:cs="Courier New" w:eastAsia="Courier New" w:hAnsi="Courier New"/>
                <w:b w:val="false"/>
                <w:bCs w:val="false"/>
                <w:color w:val="DC2626"/>
                <w:sz w:val="17"/>
                <w:szCs w:val="17"/>
              </w:rPr>
              <w:t xml:space="preserve">INTERNAL_SERVER_ERROR</w:t>
            </w:r>
          </w:p>
        </w:tc>
        <w:tc>
          <w:tcPr>
            <w:tcW w:type="dxa" w:w="1048"/>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bCs/>
                <w:color w:val="1D4ED8"/>
                <w:sz w:val="17"/>
                <w:szCs w:val="17"/>
              </w:rPr>
              <w:t xml:space="preserve">500</w:t>
            </w:r>
          </w:p>
        </w:tc>
        <w:tc>
          <w:tcPr>
            <w:tcW w:type="dxa" w:w="4369"/>
            <w:tcBorders>
              <w:top w:val="single" w:color="E5E7EB" w:sz="4"/>
              <w:left w:val="single" w:color="E5E7EB" w:sz="4"/>
              <w:bottom w:val="single" w:color="E5E7EB" w:sz="4"/>
              <w:right w:val="single" w:color="E5E7EB" w:sz="4"/>
            </w:tcBorders>
            <w:shd w:fill="FFFFFF" w:color="auto" w:val="clear"/>
            <w:tcMar>
              <w:top w:type="dxa" w:w="70"/>
              <w:left w:type="dxa" w:w="120"/>
              <w:bottom w:type="dxa" w:w="70"/>
              <w:right w:type="dxa" w:w="120"/>
            </w:tcMar>
          </w:tcPr>
          <w:p>
            <w:r>
              <w:rPr>
                <w:rFonts w:ascii="Arial" w:cs="Arial" w:eastAsia="Arial" w:hAnsi="Arial"/>
                <w:b w:val="false"/>
                <w:bCs w:val="false"/>
                <w:color w:val="1F2937"/>
                <w:sz w:val="17"/>
                <w:szCs w:val="17"/>
              </w:rPr>
              <w:t xml:space="preserve">Unexpected server error — logged to Sentry automatically</w:t>
            </w:r>
          </w:p>
        </w:tc>
      </w:tr>
    </w:tbl>
    <w:sectPr>
      <w:headerReference w:type="default" r:id="rId6"/>
      <w:footerReference w:type="default" r:id="rId7"/>
      <w:pgSz w:w="11906" w:h="16838" w:orient="portrait"/>
      <w:pgMar w:top="1260" w:right="1584" w:bottom="126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6" w:space="4"/>
      </w:pBdr>
      <w:tabs>
        <w:tab w:val="right" w:pos="9026"/>
      </w:tabs>
      <w:spacing w:before="0" w:after="0"/>
    </w:pPr>
    <w:r>
      <w:rPr>
        <w:rFonts w:ascii="Arial" w:cs="Arial" w:eastAsia="Arial" w:hAnsi="Arial"/>
        <w:color w:val="6B7280"/>
        <w:sz w:val="16"/>
        <w:szCs w:val="16"/>
      </w:rPr>
      <w:t xml:space="preserve">Tamkko  ·  Confidential</w:t>
    </w:r>
    <w:r>
      <w:rPr>
        <w:rFonts w:ascii="Arial" w:cs="Arial" w:eastAsia="Arial" w:hAnsi="Arial"/>
        <w:color w:val="6B7280"/>
        <w:sz w:val="16"/>
        <w:szCs w:val="16"/>
      </w:rPr>
      <w:t xml:space="preserve">	Page </w:t>
    </w:r>
    <w:r>
      <w:rPr>
        <w:rFonts w:ascii="Arial" w:cs="Arial" w:eastAsia="Arial" w:hAnsi="Arial"/>
        <w:color w:val="5B21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4"/>
      </w:pBdr>
      <w:spacing w:before="0" w:after="0"/>
    </w:pPr>
    <w:r>
      <w:rPr>
        <w:rFonts w:ascii="Arial" w:cs="Arial" w:eastAsia="Arial" w:hAnsi="Arial"/>
        <w:color w:val="6B7280"/>
        <w:sz w:val="16"/>
        <w:szCs w:val="16"/>
      </w:rPr>
      <w:t xml:space="preserve">TAMKKO  —  Phase 1 API Documentation  —  Notifications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bullet"/>
      <w:lvlText w:val="•"/>
      <w:lvlJc w:val="left"/>
      <w:pPr>
        <w:ind w:left="640" w:hanging="320"/>
      </w:pPr>
    </w:lvl>
  </w:abstractNum>
  <w:abstractNum w:abstractNumId="8" w15:restartNumberingAfterBreak="0">
    <w:multiLevelType w:val="hybridMultilevel"/>
    <w:lvl w:ilvl="0" w15:tentative="1">
      <w:start w:val="1"/>
      <w:numFmt w:val="bullet"/>
      <w:lvlText w:val="•"/>
      <w:lvlJc w:val="left"/>
      <w:pPr>
        <w:ind w:left="640" w:hanging="32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21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2026-03-14T17:59:29.439Z</dcterms:created>
  <dcterms:modified xsi:type="dcterms:W3CDTF">2026-03-14T17:59:29.440Z</dcterms:modified>
</cp:coreProperties>
</file>

<file path=docProps/custom.xml><?xml version="1.0" encoding="utf-8"?>
<Properties xmlns="http://schemas.openxmlformats.org/officeDocument/2006/custom-properties" xmlns:vt="http://schemas.openxmlformats.org/officeDocument/2006/docPropsVTypes"/>
</file>