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" w:before="700"/>
      </w:pPr>
      <w:r>
        <w:drawing>
          <wp:inline distT="0" distB="0" distL="0" distR="0">
            <wp:extent cx="22098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5C39" w:color="auto" w:val="clear"/>
        <w:spacing w:after="180"/>
        <w:ind w:left="90" w:right="90"/>
      </w:pPr>
      <w:r>
        <w:rPr>
          <w:rFonts w:ascii="Lato" w:cs="Lato" w:eastAsia="Lato" w:hAnsi="Lato"/>
          <w:b/>
          <w:bCs/>
          <w:color w:val="FFFFFF"/>
          <w:spacing w:val="50"/>
          <w:sz w:val="17"/>
          <w:szCs w:val="17"/>
        </w:rPr>
        <w:t xml:space="preserve">ZAŁĄCZNIK NR 5 DO REGULAMINU</w:t>
      </w:r>
    </w:p>
    <w:p>
      <w:pPr>
        <w:spacing w:after="60" w:before="250"/>
      </w:pPr>
      <w:r>
        <w:rPr>
          <w:rFonts w:ascii="Fraunces" w:cs="Fraunces" w:eastAsia="Fraunces" w:hAnsi="Fraunces"/>
          <w:b/>
          <w:bCs/>
          <w:color w:val="1A1712"/>
          <w:sz w:val="46"/>
          <w:szCs w:val="46"/>
        </w:rPr>
        <w:t xml:space="preserve">Sprawozdanie końcowe</w:t>
      </w:r>
    </w:p>
    <w:p>
      <w:pPr>
        <w:spacing w:after="320"/>
      </w:pPr>
      <w:r>
        <w:rPr>
          <w:rFonts w:ascii="Fraunces" w:cs="Fraunces" w:eastAsia="Fraunces" w:hAnsi="Fraunces"/>
          <w:color w:val="FF5C39"/>
          <w:sz w:val="30"/>
          <w:szCs w:val="30"/>
        </w:rPr>
        <w:t xml:space="preserve">Odporne Śląskie 2026</w:t>
      </w:r>
    </w:p>
    <w:p>
      <w:pPr>
        <w:pBdr>
          <w:top w:val="single" w:color="1A1712" w:sz="12" w:space="10"/>
        </w:pBdr>
        <w:spacing w:after="80"/>
      </w:pP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KONKURS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Moc Małych Społeczności – Śląskie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ZADANIE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Wielka Moc Małych Społeczności – Odporne Śląskie 2026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PROGRAM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Rządowy Program wsparcia organizacji pozarządowych Moc Małych Społeczności 2026, Priorytet 2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UMOWA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nr 12/2/MMS/2026, oferta nr 97594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OPERATOR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Fundacja Klaster Innowacji Społecznych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WSPÓŁOFERENT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Instytut Roździeńskiego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WERSJA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wersja 1.6, 6 września 2026</w:t>
      </w:r>
    </w:p>
    <w:p>
      <w:pPr>
        <w:pBdr>
          <w:top w:val="single" w:color="1A1712" w:sz="12" w:space="12"/>
          <w:bottom w:val="single" w:color="1A1712" w:sz="12" w:space="12"/>
          <w:left w:val="single" w:color="1A1712" w:sz="12" w:space="12"/>
          <w:right w:val="single" w:color="1A1712" w:sz="12" w:space="12"/>
        </w:pBdr>
        <w:spacing w:before="240"/>
      </w:pPr>
      <w:r>
        <w:rPr>
          <w:rFonts w:ascii="Lato" w:cs="Lato" w:eastAsia="Lato" w:hAnsi="Lato"/>
          <w:color w:val="1A1712"/>
          <w:sz w:val="20"/>
          <w:szCs w:val="20"/>
        </w:rPr>
        <w:t xml:space="preserve">Sprawozdanie składa się elektronicznie w systemie konkursowym. Od wykonania wskaźników zależy rozliczenie: co najmniej 80 procent oznacza rozliczenie prawidłowe, od 50 do 80 procent rozliczenie proporcjonalne, poniżej 50 procent zwrot środków.</w:t>
      </w:r>
    </w:p>
    <w:p>
      <w:pPr>
        <w:pBdr>
          <w:top w:val="single" w:color="1A1712" w:sz="12" w:space="14"/>
        </w:pBdr>
        <w:spacing w:after="120" w:before="360"/>
      </w:pPr>
      <w:r>
        <w:rPr>
          <w:rFonts w:ascii="Lato" w:cs="Lato" w:eastAsia="Lato" w:hAnsi="Lato"/>
          <w:b/>
          <w:bCs/>
          <w:color w:val="6B6152"/>
          <w:spacing w:val="40"/>
          <w:sz w:val="17"/>
          <w:szCs w:val="17"/>
        </w:rPr>
        <w:t xml:space="preserve">ZADANIE FINANSOWANE ZE ŚRODKÓW BUDŻETU PAŃSTWA</w:t>
      </w:r>
    </w:p>
    <w:p>
      <w:pPr>
        <w:spacing w:after="180"/>
      </w:pPr>
      <w:r>
        <w:drawing>
          <wp:inline distT="0" distB="0" distL="0" distR="0">
            <wp:extent cx="4000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Lato" w:cs="Lato" w:eastAsia="Lato" w:hAnsi="Lato"/>
          <w:color w:val="1A1712"/>
          <w:sz w:val="21"/>
          <w:szCs w:val="21"/>
        </w:rPr>
        <w:t xml:space="preserve">Sfinansowano ze środków Narodowego Instytutu Wolności – Centrum Rozwoju Społeczeństwa Obywatelskiego w ramach Rządowego Programu wsparcia organizacji pozarządowych Moc Małych Społeczności.</w:t>
      </w:r>
    </w:p>
    <w:p>
      <w:pPr>
        <w:spacing w:after="240"/>
      </w:pPr>
      <w:r>
        <w:rPr>
          <w:rFonts w:ascii="Lato" w:cs="Lato" w:eastAsia="Lato" w:hAnsi="Lato"/>
          <w:color w:val="6B6152"/>
          <w:sz w:val="21"/>
          <w:szCs w:val="21"/>
        </w:rPr>
        <w:t xml:space="preserve">Konkurs „Moc Małych Społeczności – Śląskie” prowadzony jest w ramach zadania „Wielka Moc Małych Społeczności – Odporne Śląskie 2026”, które realizują wspólnie Fundacja Klaster Innowacji Społecznych, lider oferty wspólnej, oraz Instytut Roździeńskiego, współoferent.</w:t>
      </w:r>
    </w:p>
    <w:p>
      <w:pPr>
        <w:spacing w:after="180"/>
      </w:pPr>
      <w:r>
        <w:drawing>
          <wp:inline distT="0" distB="0" distL="0" distR="0">
            <wp:extent cx="112395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cs="Lato" w:eastAsia="Lato" w:hAnsi="Lato"/>
          <w:sz w:val="22"/>
          <w:szCs w:val="22"/>
        </w:rPr>
        <w:t xml:space="preserve">        </w:t>
      </w:r>
      <w:r>
        <w:drawing>
          <wp:inline distT="0" distB="0" distL="0" distR="0">
            <wp:extent cx="8096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A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Dane podstawowe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Numer umowy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Nazwa Grantobiorcy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Tytuł mikroprojektu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Subregion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Okres realizacji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od, do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Kwota mikrodotacji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Osoba składająca sprawozdanie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imię, nazwisko, telefon, e-mail</w:t>
            </w:r>
          </w:p>
        </w:tc>
      </w:tr>
    </w:tbl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B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Co zostało zrobione</w:t>
      </w:r>
    </w:p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Opis zrealizowanych działań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Do 3 000 znaków. Napisz, co się wydarzyło, gdzie i dla kogo. Bez ogólników w rodzaju „zrealizowano zaplanowane działania”.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Lato" w:cs="Lato" w:eastAsia="Lato" w:hAnsi="Lato"/>
          <w:b/>
          <w:bCs/>
          <w:i w:val="false"/>
          <w:iCs w:val="false"/>
          <w:color w:val="1A1712"/>
          <w:sz w:val="20"/>
          <w:szCs w:val="20"/>
        </w:rPr>
        <w:t xml:space="preserve">Zestawienie działań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2600"/>
        <w:gridCol w:w="1500"/>
        <w:gridCol w:w="1500"/>
        <w:gridCol w:w="1600"/>
        <w:gridCol w:w="1870"/>
      </w:tblGrid>
      <w:tr>
        <w:trPr>
          <w:tblHeader/>
        </w:trPr>
        <w:tc>
          <w:tcPr>
            <w:tcW w:type="dxa" w:w="26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Działanie z wniosku</w:t>
            </w:r>
          </w:p>
        </w:tc>
        <w:tc>
          <w:tcPr>
            <w:tcW w:type="dxa" w:w="15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Termin planowany</w:t>
            </w:r>
          </w:p>
        </w:tc>
        <w:tc>
          <w:tcPr>
            <w:tcW w:type="dxa" w:w="15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Termin wykonania</w:t>
            </w:r>
          </w:p>
        </w:tc>
        <w:tc>
          <w:tcPr>
            <w:tcW w:type="dxa" w:w="16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Liczba uczestników</w:t>
            </w:r>
          </w:p>
        </w:tc>
        <w:tc>
          <w:tcPr>
            <w:tcW w:type="dxa" w:w="18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Uwagi</w:t>
            </w:r>
          </w:p>
        </w:tc>
      </w:tr>
      <w:tr>
        <w:tc>
          <w:tcPr>
            <w:tcW w:type="dxa" w:w="2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8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Odstępstwa od harmonogramu i ich przyczyny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Jeżeli wszystko przebiegło zgodnie z planem, wpisz: brak odstępstw.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C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Komponent odporności</w:t>
      </w:r>
    </w:p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Jak zrealizowano komponent odporności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Do 1 500 znaków. Wskaż obszar z wniosku i opisz, co konkretnie w tym obszarze zrobiliście.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Co zostało w społeczności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Sprzęt, procedura, przeszkolone osoby, nowe kontakty. To pole weryfikujemy przy ocenie wskaźnika trwałości.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D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Wskaźniki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1500"/>
        <w:gridCol w:w="1500"/>
        <w:gridCol w:w="1400"/>
        <w:gridCol w:w="1670"/>
      </w:tblGrid>
      <w:tr>
        <w:trPr>
          <w:tblHeader/>
        </w:trPr>
        <w:tc>
          <w:tcPr>
            <w:tcW w:type="dxa" w:w="30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Nazwa wskaźnika</w:t>
            </w:r>
          </w:p>
        </w:tc>
        <w:tc>
          <w:tcPr>
            <w:tcW w:type="dxa" w:w="15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Wartość planowana</w:t>
            </w:r>
          </w:p>
        </w:tc>
        <w:tc>
          <w:tcPr>
            <w:tcW w:type="dxa" w:w="15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Wartość osiągnięta</w:t>
            </w:r>
          </w:p>
        </w:tc>
        <w:tc>
          <w:tcPr>
            <w:tcW w:type="dxa" w:w="14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Wykonanie w procentach</w:t>
            </w:r>
          </w:p>
        </w:tc>
        <w:tc>
          <w:tcPr>
            <w:tcW w:type="dxa" w:w="16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Źródło danych</w:t>
            </w:r>
          </w:p>
        </w:tc>
      </w:tr>
      <w:tr>
        <w:tc>
          <w:tcPr>
            <w:tcW w:type="dxa" w:w="30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70"/>
            <w:tcMar>
              <w:top w:type="dxa" w:w="200"/>
              <w:left w:type="dxa" w:w="130"/>
              <w:bottom w:type="dxa" w:w="20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p>
      <w:pPr>
        <w:spacing w:after="50" w:before="180"/>
      </w:pPr>
      <w:r>
        <w:rPr>
          <w:rFonts w:ascii="Lato" w:cs="Lato" w:eastAsia="Lato" w:hAnsi="Lato"/>
          <w:b/>
          <w:bCs/>
          <w:color w:val="1A1712"/>
          <w:sz w:val="20"/>
          <w:szCs w:val="20"/>
        </w:rPr>
        <w:t xml:space="preserve">Wyjaśnienie odchyleń przekraczających 20 procent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9070"/>
      </w:tblGrid>
      <w:tr>
        <w:tc>
          <w:tcPr>
            <w:tcW w:type="dxa" w:w="907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Liczba odbiorców bezpośrednich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zgodnie z listami obecności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Liczba osób objętych ankietą na wejściu i na wyjściu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dotyczy MiŚLOP, minimum 2 osoby</w:t>
            </w:r>
          </w:p>
        </w:tc>
      </w:tr>
    </w:tbl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E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Rozliczenie finansowe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700"/>
        <w:gridCol w:w="1900"/>
        <w:gridCol w:w="1200"/>
        <w:gridCol w:w="1900"/>
        <w:gridCol w:w="1600"/>
        <w:gridCol w:w="1770"/>
      </w:tblGrid>
      <w:tr>
        <w:trPr>
          <w:tblHeader/>
        </w:trPr>
        <w:tc>
          <w:tcPr>
            <w:tcW w:type="dxa" w:w="7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Lp.</w:t>
            </w:r>
          </w:p>
        </w:tc>
        <w:tc>
          <w:tcPr>
            <w:tcW w:type="dxa" w:w="19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Nazwa wydatku</w:t>
            </w:r>
          </w:p>
        </w:tc>
        <w:tc>
          <w:tcPr>
            <w:tcW w:type="dxa" w:w="12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Data</w:t>
            </w:r>
          </w:p>
        </w:tc>
        <w:tc>
          <w:tcPr>
            <w:tcW w:type="dxa" w:w="19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Numer dokumentu</w:t>
            </w:r>
          </w:p>
        </w:tc>
        <w:tc>
          <w:tcPr>
            <w:tcW w:type="dxa" w:w="160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Pozycja budżetu</w:t>
            </w:r>
          </w:p>
        </w:tc>
        <w:tc>
          <w:tcPr>
            <w:tcW w:type="dxa" w:w="1770"/>
            <w:shd w:fill="1A171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F2EEE4"/>
                <w:sz w:val="17"/>
                <w:szCs w:val="17"/>
              </w:rPr>
              <w:t xml:space="preserve">Kwota</w:t>
            </w:r>
          </w:p>
        </w:tc>
      </w:tr>
      <w:tr>
        <w:tc>
          <w:tcPr>
            <w:tcW w:type="dxa" w:w="7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7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7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7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7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7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7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7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7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  <w:tc>
          <w:tcPr>
            <w:tcW w:type="dxa" w:w="1770"/>
            <w:tcMar>
              <w:top w:type="dxa" w:w="170"/>
              <w:left w:type="dxa" w:w="130"/>
              <w:bottom w:type="dxa" w:w="1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1A1712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Suma wydatków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Kwota otrzymana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Kwota niewykorzystana do zwrotu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Data i kwota zwrotu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jeżeli dotyczy</w:t>
            </w:r>
          </w:p>
        </w:tc>
      </w:tr>
    </w:tbl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6B6152"/>
          <w:sz w:val="20"/>
          <w:szCs w:val="20"/>
        </w:rPr>
        <w:t xml:space="preserve">Grantobiorca oświadcza, że wszystkie wymienione dokumenty zostały opłacone, opisane zgodnie z wymogami umowy i są przechowywane u Grantobiorcy.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F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Załączniki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Listy obecności odbiorców bezpośrednich, odrębnie dla każdego działania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Dokumentacja zdjęciowa, co najmniej pięć zdjęć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Przykłady materiałów promocyjnych z widocznym zestawieniem znaków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Kopie opisanych dokumentów finansowych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Ankiety na wejściu i na wyjściu, jeżeli dotyczy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Dokumentacja weryfikacji w Rejestrze Sprawców Przestępstw na Tle Seksualnym, jeżeli dotyczy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G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Oświadczenia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Dane zawarte w sprawozdaniu są zgodne ze stanem faktycznym.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Środki zostały wydatkowane zgodnie z umową i budżetem.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Żaden wydatek nie został sfinansowany z innego źródła publicznego.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Dokumentację mikroprojektu przechowamy przez 5 lat, licząc od początku roku następującego po roku, w którym realizowaliśmy mikroprojekt.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Wyrażamy zgodę na kontrolę prowadzoną przez Operatora, Narodowy Instytut Wolności oraz Kancelarię Prezesa Rady Ministrów.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Wydarzenia w mikroprojekcie miały charakter apartyjny.</w:t>
      </w:r>
    </w:p>
    <w:tbl>
      <w:tblPr>
        <w:tblW w:type="dxa" w:w="907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podpis Grantobiorcy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podpis osoby przyjmującej sprawozdanie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0" w:right="1247" w:bottom="136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1B2" w:sz="6" w:space="8"/>
      </w:pBdr>
      <w:tabs>
        <w:tab w:val="right" w:pos="9070"/>
      </w:tabs>
      <w:spacing w:before="60"/>
    </w:pPr>
    <w:r>
      <w:rPr>
        <w:rFonts w:ascii="Lato" w:cs="Lato" w:eastAsia="Lato" w:hAnsi="Lato"/>
        <w:color w:val="6B6152"/>
        <w:sz w:val="15"/>
        <w:szCs w:val="15"/>
      </w:rPr>
      <w:t xml:space="preserve">Sfinansowano ze środków Narodowego Instytutu Wolności – Centrum Rozwoju Społeczeństwa Obywatelskiego w ramach Rządowego Programu wsparcia organizacji pozarządowych Moc Małych Społeczności.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6B6152"/>
        <w:sz w:val="16"/>
        <w:szCs w:val="16"/>
      </w:rPr>
      <w:t xml:space="preserve">s.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B6152"/>
        <w:sz w:val="16"/>
        <w:szCs w:val="16"/>
      </w:rPr>
      <w:t xml:space="preserve"> z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40"/>
    </w:pPr>
    <w:r>
      <w:drawing>
        <wp:inline distT="0" distB="0" distL="0" distR="0">
          <wp:extent cx="19812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sz w:val="19"/>
        <w:szCs w:val="19"/>
      </w:rPr>
      <w:t xml:space="preserve">	</w:t>
    </w:r>
    <w:r>
      <w:rPr>
        <w:rFonts w:ascii="Fraunces" w:cs="Fraunces" w:eastAsia="Fraunces" w:hAnsi="Fraunces"/>
        <w:b/>
        <w:bCs/>
        <w:color w:val="1A1712"/>
        <w:sz w:val="19"/>
        <w:szCs w:val="19"/>
      </w:rPr>
      <w:t xml:space="preserve">Odporne Śląskie 2026</w:t>
    </w:r>
  </w:p>
  <w:p>
    <w:pPr>
      <w:pBdr>
        <w:bottom w:val="single" w:color="C9C1B2" w:sz="6" w:space="6"/>
      </w:pBdr>
      <w:spacing w:after="60"/>
      <w:jc w:val="right"/>
    </w:pPr>
    <w:r>
      <w:rPr>
        <w:rFonts w:ascii="Lato" w:cs="Lato" w:eastAsia="Lato" w:hAnsi="Lato"/>
        <w:color w:val="6B6152"/>
        <w:sz w:val="18"/>
        <w:szCs w:val="18"/>
      </w:rPr>
      <w:t xml:space="preserve">Wzór sprawozdania końcowego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7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1a76c2ebbc12325eb711d9feab4eeffcdc5005.png"/><Relationship Id="rId10" Type="http://schemas.openxmlformats.org/officeDocument/2006/relationships/image" Target="media/4ab5c8eb77993a692a5aa337db12b6414316c099.png"/><Relationship Id="rId11" Type="http://schemas.openxmlformats.org/officeDocument/2006/relationships/image" Target="media/9cdc80225c3ab2c09c5bf73597c396b9382b28ff.png"/><Relationship Id="rId12" Type="http://schemas.openxmlformats.org/officeDocument/2006/relationships/image" Target="media/d0f8682c2fe6ea7a1b52551d6f62d09661c586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42a1e3c0d4d658cc04a10871388436317de34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Sprawozdanie końcowe, Odporne Śląskie 2026</dc:title>
  <dc:creator>Fundacja Klaster Innowacji Społecznych</dc:creator>
  <dc:description>Dokument konkursowy, zadanie Wielka Moc Małych Społeczności – Odporne Śląskie 2026</dc:description>
  <cp:lastModifiedBy>Un-named</cp:lastModifiedBy>
  <cp:revision>1</cp:revision>
  <dcterms:created xsi:type="dcterms:W3CDTF">2026-09-06T21:19:28.748Z</dcterms:created>
  <dcterms:modified xsi:type="dcterms:W3CDTF">2026-09-06T21:19:28.748Z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