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caller made 3-4 threats call from a landline number at the Reliance Foundation Hospital in Mumbai</w:t>
      </w:r>
    </w:p>
    <w:p>
      <w:r>
        <w:t>Who threatened India’s richest man Mukesh Ambani</w:t>
      </w:r>
    </w:p>
    <w:p>
      <w:r>
        <w:t>https://www.thenews.com.pk/assets/uploads/updates/2022-08-15/982474_7010831_MukeshAmbani2_updates.jpg</w:t>
      </w:r>
    </w:p>
    <w:p>
      <w:r>
        <w:t xml:space="preserve">MUMBAI: Police have taken a man into custody for threatening India’s richest man Mukesh Ambani and his family, according to Indian media reports. </w:t>
      </w:r>
    </w:p>
    <w:p>
      <w:r>
        <w:t>The man, identified as Afzal, had made several threat calls on a landline number at the Reliance Foundation Hospital in Mumbai, officials said.</w:t>
      </w:r>
    </w:p>
    <w:p>
      <w:r>
        <w:t>The development comes after a controversy over the security cover given by the central government to the Ambani family.</w:t>
      </w:r>
    </w:p>
    <w:p/>
    <w:p/>
    <w:p>
      <w:r>
        <w:t>As per details, the suspect was traced after the police identified the phone number from which he had made the calls. A case has been registered.</w:t>
      </w:r>
    </w:p>
    <w:p>
      <w:r>
        <w:t xml:space="preserve">The police have registered a case and a preliminary investigation suggested that the caller is mentally unstable. </w:t>
      </w:r>
    </w:p>
    <w:p>
      <w:r>
        <w:t>In July, the Indian Supreme Court ruled that Mukesh Ambani and his family in Mumbai can continue to have security provided by the federal government.</w:t>
      </w:r>
    </w:p>
    <w:p>
      <w:r>
        <w:t>The Ambani family was given security cover by the Maharashtra government based on an evaluation of threat perception by the centre.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