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Style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Sie eilen von Haus zu Haus, von Ort zu Ort und von einem Land zum an</w:t>
        <w:softHyphen/>
        <w:t>dern. Sie sammeln viele Körbe voll und schleppen alle zum Christkind. Das schlägt die Hände über dem Kopf zusammen.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„Wie sollen wir nur die vielen Wünsche erfüllen? Unsere Himmelswerkstatt ist viel zu klein. Allein werden wir nie rechtzeitig fertig. Wir brauchen jemanden, der uns hilft.“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jc w:val="left"/>
        <w:spacing w:before="0" w:after="0" w:line="407" w:lineRule="exact"/>
        <w:ind w:left="0" w:right="0" w:firstLin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45.35pt;margin-top:80.65pt;width:483.35pt;height:409.9pt;z-index:-125829376;mso-wrap-distance-left:5.pt;mso-wrap-distance-right:5.pt;mso-wrap-distance-bottom:20.pt;mso-position-horizontal-relative:margin" wrapcoords="0 0 21600 0 21600 21600 0 21600 0 0">
            <v:imagedata r:id="rId5" r:href="rId6"/>
            <w10:wrap type="topAndBottom" anchorx="margin"/>
          </v:shape>
        </w:pict>
      </w:r>
      <w:r>
        <w:rPr>
          <w:lang w:val="de-DE" w:eastAsia="de-DE" w:bidi="de-DE"/>
          <w:w w:val="100"/>
          <w:spacing w:val="0"/>
          <w:color w:val="000000"/>
          <w:position w:val="0"/>
        </w:rPr>
        <w:t>Das Christkind denkt angestrengt nach. Wer ist stets hilfsbereit? Niemand anders als die Wichtel natürlich! Gleich machen sich zwei Weihnachtsenglein auf den Weg ins Zwergenland.</w:t>
      </w:r>
    </w:p>
    <w:sectPr>
      <w:footnotePr>
        <w:pos w:val="pageBottom"/>
        <w:numFmt w:val="decimal"/>
        <w:numRestart w:val="continuous"/>
      </w:footnotePr>
      <w:pgSz w:w="11900" w:h="16840"/>
      <w:pgMar w:top="2223" w:left="3041" w:right="334" w:bottom="2223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de-DE" w:eastAsia="de-DE" w:bidi="de-DE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styleId="Hyperlink">
    <w:name w:val="Hyperlink"/>
    <w:basedOn w:val="DefaultParagraphFont"/>
    <w:rPr>
      <w:u w:val="single"/>
      <w:color w:val="0066CC"/>
    </w:rPr>
  </w:style>
  <w:style w:type="character" w:customStyle="1" w:styleId="CharStyle4">
    <w:name w:val="Body text (2)_"/>
    <w:basedOn w:val="DefaultParagraphFont"/>
    <w:link w:val="Style3"/>
    <w:rPr>
      <w:b w:val="0"/>
      <w:bCs w:val="0"/>
      <w:i w:val="0"/>
      <w:iCs w:val="0"/>
      <w:u w:val="none"/>
      <w:strike w:val="0"/>
      <w:smallCaps w:val="0"/>
      <w:sz w:val="24"/>
      <w:szCs w:val="24"/>
      <w:rFonts w:ascii="Sylfaen" w:eastAsia="Sylfaen" w:hAnsi="Sylfaen" w:cs="Sylfaen"/>
    </w:rPr>
  </w:style>
  <w:style w:type="paragraph" w:customStyle="1" w:styleId="Style3">
    <w:name w:val="Body text (2)"/>
    <w:basedOn w:val="Normal"/>
    <w:link w:val="CharStyle4"/>
    <w:pPr>
      <w:widowControl w:val="0"/>
      <w:shd w:val="clear" w:color="auto" w:fill="FFFFFF"/>
      <w:spacing w:line="403" w:lineRule="exact"/>
    </w:pPr>
    <w:rPr>
      <w:b w:val="0"/>
      <w:bCs w:val="0"/>
      <w:i w:val="0"/>
      <w:iCs w:val="0"/>
      <w:u w:val="none"/>
      <w:strike w:val="0"/>
      <w:smallCaps w:val="0"/>
      <w:sz w:val="24"/>
      <w:szCs w:val="24"/>
      <w:rFonts w:ascii="Sylfaen" w:eastAsia="Sylfaen" w:hAnsi="Sylfaen" w:cs="Sylfaen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/Relationships>
</file>