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f7k5y4pbpcfc" w:id="0"/>
      <w:bookmarkEnd w:id="0"/>
      <w:r w:rsidDel="00000000" w:rsidR="00000000" w:rsidRPr="00000000">
        <w:rPr>
          <w:rtl w:val="0"/>
        </w:rPr>
        <w:t xml:space="preserve">Project 1: Workflow systems </w:t>
      </w:r>
    </w:p>
    <w:p w:rsidR="00000000" w:rsidDel="00000000" w:rsidP="00000000" w:rsidRDefault="00000000" w:rsidRPr="00000000" w14:paraId="00000002">
      <w:pPr>
        <w:pStyle w:val="Subtitle"/>
        <w:jc w:val="center"/>
        <w:rPr/>
      </w:pPr>
      <w:bookmarkStart w:colFirst="0" w:colLast="0" w:name="_q0msnky5djle" w:id="1"/>
      <w:bookmarkEnd w:id="1"/>
      <w:r w:rsidDel="00000000" w:rsidR="00000000" w:rsidRPr="00000000">
        <w:rPr>
          <w:rtl w:val="0"/>
        </w:rPr>
        <w:t xml:space="preserve">Modeling “Ghosts of the past” quest from the Witcher game in jBPM</w:t>
      </w:r>
    </w:p>
    <w:p w:rsidR="00000000" w:rsidDel="00000000" w:rsidP="00000000" w:rsidRDefault="00000000" w:rsidRPr="00000000" w14:paraId="00000003">
      <w:pPr>
        <w:jc w:val="center"/>
        <w:rPr/>
      </w:pPr>
      <w:r w:rsidDel="00000000" w:rsidR="00000000" w:rsidRPr="00000000">
        <w:rPr>
          <w:rtl w:val="0"/>
        </w:rPr>
        <w:t xml:space="preserve">Aliaksandr Kladneu, master’s student. Process Mining</w:t>
      </w:r>
    </w:p>
    <w:p w:rsidR="00000000" w:rsidDel="00000000" w:rsidP="00000000" w:rsidRDefault="00000000" w:rsidRPr="00000000" w14:paraId="00000004">
      <w:pPr>
        <w:pStyle w:val="Heading1"/>
        <w:keepNext w:val="0"/>
        <w:keepLines w:val="0"/>
        <w:spacing w:before="480" w:lineRule="auto"/>
        <w:rPr/>
      </w:pPr>
      <w:bookmarkStart w:colFirst="0" w:colLast="0" w:name="_qzjrtcbav7d9" w:id="2"/>
      <w:bookmarkEnd w:id="2"/>
      <w:r w:rsidDel="00000000" w:rsidR="00000000" w:rsidRPr="00000000">
        <w:rPr>
          <w:rtl w:val="0"/>
        </w:rPr>
        <w:t xml:space="preserve">1. Problem Description and Solution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goal of this project is to model a quest from </w:t>
      </w:r>
      <w:r w:rsidDel="00000000" w:rsidR="00000000" w:rsidRPr="00000000">
        <w:rPr>
          <w:i w:val="1"/>
          <w:iCs w:val="1"/>
          <w:rtl w:val="0"/>
        </w:rPr>
        <w:t xml:space="preserve">The Witcher 3: Wild Hunt</w:t>
      </w:r>
      <w:r w:rsidDel="00000000" w:rsidR="00000000" w:rsidRPr="00000000">
        <w:rPr>
          <w:rtl w:val="0"/>
        </w:rPr>
        <w:t xml:space="preserve"> using BPMN in the jBPM environment. The model must include actors, decisions, parallel and optional activities, and all possible ways to complete the quest. Additionally, user interaction should be represented through forms used for decision-making and data input.</w:t>
      </w:r>
    </w:p>
    <w:p w:rsidR="00000000" w:rsidDel="00000000" w:rsidP="00000000" w:rsidRDefault="00000000" w:rsidRPr="00000000" w14:paraId="00000006">
      <w:pPr>
        <w:spacing w:after="240" w:before="240" w:lineRule="auto"/>
        <w:rPr/>
      </w:pPr>
      <w:r w:rsidDel="00000000" w:rsidR="00000000" w:rsidRPr="00000000">
        <w:rPr>
          <w:rtl w:val="0"/>
        </w:rPr>
        <w:t xml:space="preserve">To solve this problem, the quest was decomposed into a sequence of activities, decision points, and outcomes. BPMN constructs such as XOR gateways (for decisions), AND gateways (for parallel activities), and optional paths were used to represent the gameplay logic. Process variables were introduced to capture player choices and influence dialogue and outcomes. Forms were used to simulate interactions between characters and to collect input required for task execution.</w:t>
      </w:r>
    </w:p>
    <w:p w:rsidR="00000000" w:rsidDel="00000000" w:rsidP="00000000" w:rsidRDefault="00000000" w:rsidRPr="00000000" w14:paraId="00000007">
      <w:pPr>
        <w:pStyle w:val="Heading1"/>
        <w:keepNext w:val="0"/>
        <w:keepLines w:val="0"/>
        <w:spacing w:before="480" w:lineRule="auto"/>
        <w:rPr/>
      </w:pPr>
      <w:bookmarkStart w:colFirst="0" w:colLast="0" w:name="_9kqqe91wv0qp" w:id="3"/>
      <w:bookmarkEnd w:id="3"/>
      <w:r w:rsidDel="00000000" w:rsidR="00000000" w:rsidRPr="00000000">
        <w:rPr>
          <w:rtl w:val="0"/>
        </w:rPr>
        <w:t xml:space="preserve">2. Quest Description</w:t>
      </w:r>
    </w:p>
    <w:p w:rsidR="00000000" w:rsidDel="00000000" w:rsidP="00000000" w:rsidRDefault="00000000" w:rsidRPr="00000000" w14:paraId="00000008">
      <w:pPr>
        <w:spacing w:after="240" w:before="240" w:lineRule="auto"/>
        <w:rPr/>
      </w:pPr>
      <w:r w:rsidDel="00000000" w:rsidR="00000000" w:rsidRPr="00000000">
        <w:rPr>
          <w:rtl w:val="0"/>
        </w:rPr>
        <w:t xml:space="preserve">The modeled quest is based on </w:t>
      </w:r>
      <w:hyperlink r:id="rId6">
        <w:r w:rsidDel="00000000" w:rsidR="00000000" w:rsidRPr="00000000">
          <w:rPr>
            <w:color w:val="1155cc"/>
            <w:u w:val="single"/>
            <w:rtl w:val="0"/>
          </w:rPr>
          <w:t xml:space="preserve">Ghosts of the Past</w:t>
        </w:r>
      </w:hyperlink>
      <w:r w:rsidDel="00000000" w:rsidR="00000000" w:rsidRPr="00000000">
        <w:rPr>
          <w:rtl w:val="0"/>
        </w:rPr>
        <w:t xml:space="preserve"> in which Geralt investigates an abandoned farmstead and encounters Letho of Gulet. While exploring the area, Geralt must navigate traps and eventually discovers Letho hiding in a barn.</w:t>
      </w:r>
    </w:p>
    <w:p w:rsidR="00000000" w:rsidDel="00000000" w:rsidP="00000000" w:rsidRDefault="00000000" w:rsidRPr="00000000" w14:paraId="00000009">
      <w:pPr>
        <w:spacing w:after="240" w:before="240" w:lineRule="auto"/>
        <w:rPr/>
      </w:pPr>
      <w:r w:rsidDel="00000000" w:rsidR="00000000" w:rsidRPr="00000000">
        <w:rPr>
          <w:rtl w:val="0"/>
        </w:rPr>
        <w:t xml:space="preserve">Geralt can choose to assist Letho, leading to a confrontation with bounty hunters and further investigation involving Letho’s associate, Louis. Depending on the player’s choices, Geralt may intervene in combat or resolve situations through dialogue.</w:t>
      </w:r>
    </w:p>
    <w:p w:rsidR="00000000" w:rsidDel="00000000" w:rsidP="00000000" w:rsidRDefault="00000000" w:rsidRPr="00000000" w14:paraId="0000000A">
      <w:pPr>
        <w:spacing w:after="240" w:before="240" w:lineRule="auto"/>
        <w:rPr/>
      </w:pPr>
      <w:r w:rsidDel="00000000" w:rsidR="00000000" w:rsidRPr="00000000">
        <w:rPr>
          <w:rtl w:val="0"/>
        </w:rPr>
        <w:t xml:space="preserve">In the final stage, Letho fakes his death to escape his pursuers. Geralt is then faced with a final decision: invite Letho to Kaer Morhen or allow him to leave for Zerrikania. The quest contains multiple decision points and optional activities, resulting in different narrative outcomes.</w:t>
      </w:r>
    </w:p>
    <w:p w:rsidR="00000000" w:rsidDel="00000000" w:rsidP="00000000" w:rsidRDefault="00000000" w:rsidRPr="00000000" w14:paraId="0000000B">
      <w:pPr>
        <w:pStyle w:val="Heading1"/>
        <w:keepNext w:val="0"/>
        <w:keepLines w:val="0"/>
        <w:spacing w:before="480" w:lineRule="auto"/>
        <w:rPr/>
      </w:pPr>
      <w:bookmarkStart w:colFirst="0" w:colLast="0" w:name="_raireurz45e9" w:id="4"/>
      <w:bookmarkEnd w:id="4"/>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pPr>
      <w:bookmarkStart w:colFirst="0" w:colLast="0" w:name="_ob82kvk2vgwp" w:id="5"/>
      <w:bookmarkEnd w:id="5"/>
      <w:r w:rsidDel="00000000" w:rsidR="00000000" w:rsidRPr="00000000">
        <w:rPr>
          <w:rtl w:val="0"/>
        </w:rPr>
        <w:t xml:space="preserve">3. BPMN Model Description</w:t>
      </w:r>
    </w:p>
    <w:p w:rsidR="00000000" w:rsidDel="00000000" w:rsidP="00000000" w:rsidRDefault="00000000" w:rsidRPr="00000000" w14:paraId="0000000D">
      <w:pPr>
        <w:pStyle w:val="Heading2"/>
        <w:keepNext w:val="0"/>
        <w:keepLines w:val="0"/>
        <w:spacing w:after="80" w:lineRule="auto"/>
        <w:rPr>
          <w:sz w:val="34"/>
          <w:szCs w:val="34"/>
        </w:rPr>
      </w:pPr>
      <w:bookmarkStart w:colFirst="0" w:colLast="0" w:name="_6jqgjkvqmh2c" w:id="6"/>
      <w:bookmarkEnd w:id="6"/>
      <w:r w:rsidDel="00000000" w:rsidR="00000000" w:rsidRPr="00000000">
        <w:rPr>
          <w:sz w:val="34"/>
          <w:szCs w:val="34"/>
          <w:rtl w:val="0"/>
        </w:rPr>
        <w:t xml:space="preserve">3.1. Overview of the Process</w:t>
      </w:r>
    </w:p>
    <w:p w:rsidR="00000000" w:rsidDel="00000000" w:rsidP="00000000" w:rsidRDefault="00000000" w:rsidRPr="00000000" w14:paraId="0000000E">
      <w:pPr>
        <w:rPr>
          <w:i w:val="1"/>
          <w:iCs w:val="1"/>
        </w:rPr>
      </w:pPr>
      <w:r w:rsidDel="00000000" w:rsidR="00000000" w:rsidRPr="00000000">
        <w:rPr>
          <w:rtl w:val="0"/>
        </w:rPr>
        <w:t xml:space="preserve">The quest is modeled as a sequence of </w:t>
      </w:r>
      <w:r w:rsidDel="00000000" w:rsidR="00000000" w:rsidRPr="00000000">
        <w:rPr>
          <w:i w:val="1"/>
          <w:iCs w:val="1"/>
          <w:rtl w:val="0"/>
        </w:rPr>
        <w:t xml:space="preserve">3 embedded subprocesses:</w:t>
      </w:r>
    </w:p>
    <w:p w:rsidR="00000000" w:rsidDel="00000000" w:rsidP="00000000" w:rsidRDefault="00000000" w:rsidRPr="00000000" w14:paraId="0000000F">
      <w:pPr>
        <w:numPr>
          <w:ilvl w:val="0"/>
          <w:numId w:val="2"/>
        </w:numPr>
        <w:ind w:left="720" w:hanging="360"/>
        <w:rPr>
          <w:i w:val="1"/>
          <w:iCs w:val="1"/>
          <w:u w:val="none"/>
        </w:rPr>
      </w:pPr>
      <w:r w:rsidDel="00000000" w:rsidR="00000000" w:rsidRPr="00000000">
        <w:rPr>
          <w:i w:val="1"/>
          <w:iCs w:val="1"/>
          <w:rtl w:val="0"/>
        </w:rPr>
        <w:t xml:space="preserve">Farmstead</w:t>
      </w:r>
    </w:p>
    <w:p w:rsidR="00000000" w:rsidDel="00000000" w:rsidP="00000000" w:rsidRDefault="00000000" w:rsidRPr="00000000" w14:paraId="00000010">
      <w:pPr>
        <w:numPr>
          <w:ilvl w:val="0"/>
          <w:numId w:val="2"/>
        </w:numPr>
        <w:ind w:left="720" w:hanging="360"/>
        <w:rPr>
          <w:i w:val="1"/>
          <w:iCs w:val="1"/>
          <w:u w:val="none"/>
        </w:rPr>
      </w:pPr>
      <w:r w:rsidDel="00000000" w:rsidR="00000000" w:rsidRPr="00000000">
        <w:rPr>
          <w:i w:val="1"/>
          <w:iCs w:val="1"/>
          <w:rtl w:val="0"/>
        </w:rPr>
        <w:t xml:space="preserve">Finding Louis</w:t>
      </w:r>
    </w:p>
    <w:p w:rsidR="00000000" w:rsidDel="00000000" w:rsidP="00000000" w:rsidRDefault="00000000" w:rsidRPr="00000000" w14:paraId="00000011">
      <w:pPr>
        <w:numPr>
          <w:ilvl w:val="0"/>
          <w:numId w:val="2"/>
        </w:numPr>
        <w:ind w:left="720" w:hanging="360"/>
        <w:rPr>
          <w:i w:val="1"/>
          <w:iCs w:val="1"/>
          <w:u w:val="none"/>
        </w:rPr>
      </w:pPr>
      <w:r w:rsidDel="00000000" w:rsidR="00000000" w:rsidRPr="00000000">
        <w:rPr>
          <w:i w:val="1"/>
          <w:iCs w:val="1"/>
          <w:rtl w:val="0"/>
        </w:rPr>
        <w:t xml:space="preserve">Dealing with Bounty Hunters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process implementation mainly relies on </w:t>
      </w:r>
      <w:r w:rsidDel="00000000" w:rsidR="00000000" w:rsidRPr="00000000">
        <w:rPr>
          <w:i w:val="1"/>
          <w:iCs w:val="1"/>
          <w:rtl w:val="0"/>
        </w:rPr>
        <w:t xml:space="preserve">user tasks</w:t>
      </w:r>
      <w:r w:rsidDel="00000000" w:rsidR="00000000" w:rsidRPr="00000000">
        <w:rPr>
          <w:rtl w:val="0"/>
        </w:rPr>
        <w:t xml:space="preserve"> as the quest itself introduces a series of scenes and actions which a main character - Geralt - is supposed to live through. The following picture introduces high-level overview of the process: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3848100"/>
            <wp:effectExtent b="0" l="0" r="0" t="0"/>
            <wp:docPr id="1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color w:val="666666"/>
        </w:rPr>
      </w:pPr>
      <w:r w:rsidDel="00000000" w:rsidR="00000000" w:rsidRPr="00000000">
        <w:rPr>
          <w:color w:val="666666"/>
          <w:rtl w:val="0"/>
        </w:rPr>
        <w:t xml:space="preserve">Figure 1. High-level overview of the quest.</w:t>
      </w:r>
    </w:p>
    <w:p w:rsidR="00000000" w:rsidDel="00000000" w:rsidP="00000000" w:rsidRDefault="00000000" w:rsidRPr="00000000" w14:paraId="00000018">
      <w:pPr>
        <w:jc w:val="center"/>
        <w:rPr>
          <w:color w:val="666666"/>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The process ensures that all possible paths of the quest are represented.</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v9biw8puyhhm" w:id="7"/>
      <w:bookmarkEnd w:id="7"/>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bookmarkStart w:colFirst="0" w:colLast="0" w:name="_eirnqfboaoz9" w:id="8"/>
      <w:bookmarkEnd w:id="8"/>
      <w:r w:rsidDel="00000000" w:rsidR="00000000" w:rsidRPr="00000000">
        <w:rPr>
          <w:rtl w:val="0"/>
        </w:rPr>
        <w:t xml:space="preserve">3.2. Decision Points, Optional Activities and Parallel activities (XOR, OR, AND Gateways)</w:t>
      </w:r>
    </w:p>
    <w:p w:rsidR="00000000" w:rsidDel="00000000" w:rsidP="00000000" w:rsidRDefault="00000000" w:rsidRPr="00000000" w14:paraId="0000001C">
      <w:pPr>
        <w:spacing w:after="240" w:before="240" w:lineRule="auto"/>
        <w:rPr>
          <w:i w:val="1"/>
          <w:iCs w:val="1"/>
        </w:rPr>
      </w:pPr>
      <w:r w:rsidDel="00000000" w:rsidR="00000000" w:rsidRPr="00000000">
        <w:rPr>
          <w:rtl w:val="0"/>
        </w:rPr>
        <w:t xml:space="preserve">The model includes several gateways to represent decisions and branches. The next table lists split-gates in the order they appear in the model. </w:t>
      </w:r>
      <w:r w:rsidDel="00000000" w:rsidR="00000000" w:rsidRPr="00000000">
        <w:rPr>
          <w:u w:val="single"/>
          <w:rtl w:val="0"/>
        </w:rPr>
        <w:t xml:space="preserve">Join-gates are described optionally.</w:t>
      </w:r>
      <w:r w:rsidDel="00000000" w:rsidR="00000000" w:rsidRPr="00000000">
        <w:rPr>
          <w:rtl w:val="0"/>
        </w:rPr>
        <w:t xml:space="preserve"> XOR and OR gates model branching points based on Geralt’s decisions made in the </w:t>
      </w:r>
      <w:r w:rsidDel="00000000" w:rsidR="00000000" w:rsidRPr="00000000">
        <w:rPr>
          <w:i w:val="1"/>
          <w:iCs w:val="1"/>
          <w:rtl w:val="0"/>
        </w:rPr>
        <w:t xml:space="preserve">user tasks.</w:t>
      </w:r>
      <w:r w:rsidDel="00000000" w:rsidR="00000000" w:rsidRPr="00000000">
        <w:rPr>
          <w:rtl w:val="0"/>
        </w:rPr>
      </w:r>
    </w:p>
    <w:tbl>
      <w:tblPr>
        <w:tblStyle w:val="Table1"/>
        <w:tblW w:w="10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605"/>
        <w:gridCol w:w="1860"/>
        <w:gridCol w:w="2550"/>
        <w:gridCol w:w="3150"/>
        <w:tblGridChange w:id="0">
          <w:tblGrid>
            <w:gridCol w:w="840"/>
            <w:gridCol w:w="1605"/>
            <w:gridCol w:w="1860"/>
            <w:gridCol w:w="2550"/>
            <w:gridCol w:w="31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Outcome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i w:val="1"/>
                <w:iCs w:val="1"/>
              </w:rPr>
            </w:pPr>
            <w:r w:rsidDel="00000000" w:rsidR="00000000" w:rsidRPr="00000000">
              <w:rPr>
                <w:i w:val="1"/>
                <w:iCs w:val="1"/>
                <w:rtl w:val="0"/>
              </w:rPr>
              <w:t xml:space="preserve">Farmstead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a) Help Letho?</w:t>
            </w:r>
          </w:p>
          <w:p w:rsidR="00000000" w:rsidDel="00000000" w:rsidP="00000000" w:rsidRDefault="00000000" w:rsidRPr="00000000" w14:paraId="00000025">
            <w:pPr>
              <w:widowControl w:val="0"/>
              <w:spacing w:line="240" w:lineRule="auto"/>
              <w:rPr/>
            </w:pPr>
            <w:r w:rsidDel="00000000" w:rsidR="00000000" w:rsidRPr="00000000">
              <w:rPr>
                <w:rtl w:val="0"/>
              </w:rPr>
              <w:t xml:space="preserve">b) Loot corpses?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rtl w:val="0"/>
              </w:rPr>
              <w:t xml:space="preserve">a) helpLetho</w:t>
            </w:r>
            <w:r w:rsidDel="00000000" w:rsidR="00000000" w:rsidRPr="00000000">
              <w:rPr>
                <w:color w:val="188038"/>
                <w:rtl w:val="0"/>
              </w:rPr>
              <w:t xml:space="preserve">==</w:t>
            </w:r>
            <w:r w:rsidDel="00000000" w:rsidR="00000000" w:rsidRPr="00000000">
              <w:rPr>
                <w:color w:val="674ea7"/>
                <w:rtl w:val="0"/>
              </w:rPr>
              <w:t xml:space="preserve">true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rtl w:val="0"/>
              </w:rPr>
              <w:t xml:space="preserve">b) lootAfterFight</w:t>
            </w:r>
            <w:r w:rsidDel="00000000" w:rsidR="00000000" w:rsidRPr="00000000">
              <w:rPr>
                <w:color w:val="188038"/>
                <w:rtl w:val="0"/>
              </w:rPr>
              <w:t xml:space="preserve">==</w:t>
            </w:r>
            <w:r w:rsidDel="00000000" w:rsidR="00000000" w:rsidRPr="00000000">
              <w:rPr>
                <w:color w:val="674ea7"/>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Geralt will have to follow Letho (given 30 seconds to reach Letho).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At the same time Geralt can loot corpses.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Farmstead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Follow Letho?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rtl w:val="0"/>
              </w:rPr>
              <w:t xml:space="preserve">a) helpLetho</w:t>
            </w:r>
            <w:r w:rsidDel="00000000" w:rsidR="00000000" w:rsidRPr="00000000">
              <w:rPr>
                <w:color w:val="188038"/>
                <w:rtl w:val="0"/>
              </w:rPr>
              <w:t xml:space="preserve">==</w:t>
            </w:r>
            <w:r w:rsidDel="00000000" w:rsidR="00000000" w:rsidRPr="00000000">
              <w:rPr>
                <w:color w:val="674ea7"/>
                <w:rtl w:val="0"/>
              </w:rPr>
              <w:t xml:space="preserve">true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rtl w:val="0"/>
              </w:rPr>
              <w:t xml:space="preserve">b) helpLetho</w:t>
            </w:r>
            <w:r w:rsidDel="00000000" w:rsidR="00000000" w:rsidRPr="00000000">
              <w:rPr>
                <w:color w:val="188038"/>
                <w:rtl w:val="0"/>
              </w:rPr>
              <w:t xml:space="preserve">==</w:t>
            </w:r>
            <w:r w:rsidDel="00000000" w:rsidR="00000000" w:rsidRPr="00000000">
              <w:rPr>
                <w:color w:val="674ea7"/>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 Geralt will follow Letho, and if they stick together (the task is completed within 30 s), the quest will continue.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b) The quest will finish.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 the quest or Help Letho to find Louis?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674ea7"/>
              </w:rPr>
            </w:pPr>
            <w:r w:rsidDel="00000000" w:rsidR="00000000" w:rsidRPr="00000000">
              <w:rPr>
                <w:rtl w:val="0"/>
              </w:rPr>
              <w:t xml:space="preserve">a) helpLetho</w:t>
            </w:r>
            <w:r w:rsidDel="00000000" w:rsidR="00000000" w:rsidRPr="00000000">
              <w:rPr>
                <w:color w:val="188038"/>
                <w:rtl w:val="0"/>
              </w:rPr>
              <w:t xml:space="preserve">==</w:t>
            </w:r>
            <w:r w:rsidDel="00000000" w:rsidR="00000000" w:rsidRPr="00000000">
              <w:rPr>
                <w:color w:val="674ea7"/>
                <w:rtl w:val="0"/>
              </w:rPr>
              <w:t xml:space="preserve">true</w:t>
            </w:r>
          </w:p>
          <w:p w:rsidR="00000000" w:rsidDel="00000000" w:rsidP="00000000" w:rsidRDefault="00000000" w:rsidRPr="00000000" w14:paraId="0000003A">
            <w:pPr>
              <w:widowControl w:val="0"/>
              <w:spacing w:line="240" w:lineRule="auto"/>
              <w:rPr>
                <w:color w:val="674ea7"/>
              </w:rPr>
            </w:pPr>
            <w:r w:rsidDel="00000000" w:rsidR="00000000" w:rsidRPr="00000000">
              <w:rPr>
                <w:rtl w:val="0"/>
              </w:rPr>
            </w:r>
          </w:p>
          <w:p w:rsidR="00000000" w:rsidDel="00000000" w:rsidP="00000000" w:rsidRDefault="00000000" w:rsidRPr="00000000" w14:paraId="0000003B">
            <w:pPr>
              <w:widowControl w:val="0"/>
              <w:spacing w:line="240" w:lineRule="auto"/>
              <w:rPr>
                <w:color w:val="674ea7"/>
              </w:rPr>
            </w:pPr>
            <w:r w:rsidDel="00000000" w:rsidR="00000000" w:rsidRPr="00000000">
              <w:rPr>
                <w:rtl w:val="0"/>
              </w:rPr>
              <w:t xml:space="preserve">b) helpLetho</w:t>
            </w:r>
            <w:r w:rsidDel="00000000" w:rsidR="00000000" w:rsidRPr="00000000">
              <w:rPr>
                <w:color w:val="188038"/>
                <w:rtl w:val="0"/>
              </w:rPr>
              <w:t xml:space="preserve">==</w:t>
            </w:r>
            <w:r w:rsidDel="00000000" w:rsidR="00000000" w:rsidRPr="00000000">
              <w:rPr>
                <w:color w:val="674ea7"/>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The quest completes. Legend task.</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w:t>
            </w:r>
            <w:r w:rsidDel="00000000" w:rsidR="00000000" w:rsidRPr="00000000">
              <w:rPr>
                <w:i w:val="1"/>
                <w:iCs w:val="1"/>
                <w:rtl w:val="0"/>
              </w:rPr>
              <w:t xml:space="preserve">Finding Louis </w:t>
            </w:r>
            <w:r w:rsidDel="00000000" w:rsidR="00000000" w:rsidRPr="00000000">
              <w:rPr>
                <w:rtl w:val="0"/>
              </w:rPr>
              <w:t xml:space="preserve">subquest.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XOR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Finding Louis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Merges two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ind w:left="0" w:firstLine="0"/>
              <w:rPr/>
            </w:pPr>
            <w:r w:rsidDel="00000000" w:rsidR="00000000" w:rsidRPr="00000000">
              <w:rPr>
                <w:rtl w:val="0"/>
              </w:rPr>
              <w:t xml:space="preserve">a) Geralt enters the subquest for the first time.</w:t>
            </w:r>
          </w:p>
          <w:p w:rsidR="00000000" w:rsidDel="00000000" w:rsidP="00000000" w:rsidRDefault="00000000" w:rsidRPr="00000000" w14:paraId="00000044">
            <w:pPr>
              <w:widowControl w:val="0"/>
              <w:spacing w:line="240" w:lineRule="auto"/>
              <w:ind w:left="0" w:firstLine="0"/>
              <w:rPr/>
            </w:pPr>
            <w:r w:rsidDel="00000000" w:rsidR="00000000" w:rsidRPr="00000000">
              <w:rPr>
                <w:rtl w:val="0"/>
              </w:rPr>
              <w:t xml:space="preserve">b) The fight was lost in this subquest.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i w:val="1"/>
                <w:iCs w:val="1"/>
              </w:rPr>
            </w:pPr>
            <w:r w:rsidDel="00000000" w:rsidR="00000000" w:rsidRPr="00000000">
              <w:rPr>
                <w:i w:val="1"/>
                <w:iCs w:val="1"/>
                <w:rtl w:val="0"/>
              </w:rPr>
              <w:t xml:space="preserve">Finding Louis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Victory in the fight?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color w:val="674ea7"/>
              </w:rPr>
            </w:pPr>
            <w:r w:rsidDel="00000000" w:rsidR="00000000" w:rsidRPr="00000000">
              <w:rPr>
                <w:rtl w:val="0"/>
              </w:rPr>
              <w:t xml:space="preserve">a) isBattleWon</w:t>
            </w:r>
            <w:r w:rsidDel="00000000" w:rsidR="00000000" w:rsidRPr="00000000">
              <w:rPr>
                <w:color w:val="188038"/>
                <w:rtl w:val="0"/>
              </w:rPr>
              <w:t xml:space="preserve">==</w:t>
            </w:r>
            <w:r w:rsidDel="00000000" w:rsidR="00000000" w:rsidRPr="00000000">
              <w:rPr>
                <w:color w:val="674ea7"/>
                <w:rtl w:val="0"/>
              </w:rPr>
              <w:t xml:space="preserve">true</w:t>
            </w:r>
          </w:p>
          <w:p w:rsidR="00000000" w:rsidDel="00000000" w:rsidP="00000000" w:rsidRDefault="00000000" w:rsidRPr="00000000" w14:paraId="00000049">
            <w:pPr>
              <w:widowControl w:val="0"/>
              <w:spacing w:line="240" w:lineRule="auto"/>
              <w:rPr/>
            </w:pPr>
            <w:r w:rsidDel="00000000" w:rsidR="00000000" w:rsidRPr="00000000">
              <w:rPr>
                <w:rtl w:val="0"/>
              </w:rPr>
              <w:t xml:space="preserve">b) isBattleWon</w:t>
            </w:r>
            <w:r w:rsidDel="00000000" w:rsidR="00000000" w:rsidRPr="00000000">
              <w:rPr>
                <w:color w:val="188038"/>
                <w:rtl w:val="0"/>
              </w:rPr>
              <w:t xml:space="preserve">==</w:t>
            </w:r>
            <w:r w:rsidDel="00000000" w:rsidR="00000000" w:rsidRPr="00000000">
              <w:rPr>
                <w:color w:val="674ea7"/>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0" w:firstLine="0"/>
              <w:rPr/>
            </w:pPr>
            <w:r w:rsidDel="00000000" w:rsidR="00000000" w:rsidRPr="00000000">
              <w:rPr>
                <w:rtl w:val="0"/>
              </w:rPr>
              <w:t xml:space="preserve">a) </w:t>
            </w:r>
            <w:r w:rsidDel="00000000" w:rsidR="00000000" w:rsidRPr="00000000">
              <w:rPr>
                <w:b w:val="1"/>
                <w:bCs w:val="1"/>
                <w:rtl w:val="0"/>
              </w:rPr>
              <w:t xml:space="preserve">AND</w:t>
            </w:r>
            <w:r w:rsidDel="00000000" w:rsidR="00000000" w:rsidRPr="00000000">
              <w:rPr>
                <w:rtl w:val="0"/>
              </w:rPr>
              <w:t xml:space="preserve">-split.</w:t>
            </w:r>
          </w:p>
          <w:p w:rsidR="00000000" w:rsidDel="00000000" w:rsidP="00000000" w:rsidRDefault="00000000" w:rsidRPr="00000000" w14:paraId="0000004B">
            <w:pPr>
              <w:widowControl w:val="0"/>
              <w:spacing w:line="240" w:lineRule="auto"/>
              <w:ind w:left="0" w:firstLine="0"/>
              <w:rPr/>
            </w:pPr>
            <w:r w:rsidDel="00000000" w:rsidR="00000000" w:rsidRPr="00000000">
              <w:rPr>
                <w:rtl w:val="0"/>
              </w:rPr>
              <w:t xml:space="preserve">b) start this subquest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i w:val="1"/>
                <w:iCs w:val="1"/>
              </w:rPr>
            </w:pPr>
            <w:r w:rsidDel="00000000" w:rsidR="00000000" w:rsidRPr="00000000">
              <w:rPr>
                <w:i w:val="1"/>
                <w:iCs w:val="1"/>
                <w:rtl w:val="0"/>
              </w:rPr>
              <w:t xml:space="preserve">Finding Louis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a) Decide whether to kill Louis</w:t>
            </w:r>
          </w:p>
          <w:p w:rsidR="00000000" w:rsidDel="00000000" w:rsidP="00000000" w:rsidRDefault="00000000" w:rsidRPr="00000000" w14:paraId="00000051">
            <w:pPr>
              <w:widowControl w:val="0"/>
              <w:spacing w:line="240" w:lineRule="auto"/>
              <w:rPr/>
            </w:pPr>
            <w:r w:rsidDel="00000000" w:rsidR="00000000" w:rsidRPr="00000000">
              <w:rPr>
                <w:rtl w:val="0"/>
              </w:rPr>
              <w:t xml:space="preserve">b) Loot corpses.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i w:val="1"/>
                <w:iCs w:val="1"/>
              </w:rPr>
            </w:pPr>
            <w:r w:rsidDel="00000000" w:rsidR="00000000" w:rsidRPr="00000000">
              <w:rPr>
                <w:i w:val="1"/>
                <w:iCs w:val="1"/>
                <w:rtl w:val="0"/>
              </w:rPr>
              <w:t xml:space="preserve">Finding Louis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Kill Louis?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color w:val="674ea7"/>
              </w:rPr>
            </w:pPr>
            <w:r w:rsidDel="00000000" w:rsidR="00000000" w:rsidRPr="00000000">
              <w:rPr>
                <w:rtl w:val="0"/>
              </w:rPr>
              <w:t xml:space="preserve">a) killLouis</w:t>
            </w:r>
            <w:r w:rsidDel="00000000" w:rsidR="00000000" w:rsidRPr="00000000">
              <w:rPr>
                <w:color w:val="188038"/>
                <w:rtl w:val="0"/>
              </w:rPr>
              <w:t xml:space="preserve">==</w:t>
            </w:r>
            <w:r w:rsidDel="00000000" w:rsidR="00000000" w:rsidRPr="00000000">
              <w:rPr>
                <w:color w:val="674ea7"/>
                <w:rtl w:val="0"/>
              </w:rPr>
              <w:t xml:space="preserve">true</w:t>
            </w:r>
          </w:p>
          <w:p w:rsidR="00000000" w:rsidDel="00000000" w:rsidP="00000000" w:rsidRDefault="00000000" w:rsidRPr="00000000" w14:paraId="00000056">
            <w:pPr>
              <w:widowControl w:val="0"/>
              <w:spacing w:line="240" w:lineRule="auto"/>
              <w:rPr/>
            </w:pPr>
            <w:r w:rsidDel="00000000" w:rsidR="00000000" w:rsidRPr="00000000">
              <w:rPr>
                <w:rtl w:val="0"/>
              </w:rPr>
              <w:t xml:space="preserve">b) killLouis</w:t>
            </w:r>
            <w:r w:rsidDel="00000000" w:rsidR="00000000" w:rsidRPr="00000000">
              <w:rPr>
                <w:color w:val="188038"/>
                <w:rtl w:val="0"/>
              </w:rPr>
              <w:t xml:space="preserve">==</w:t>
            </w:r>
            <w:r w:rsidDel="00000000" w:rsidR="00000000" w:rsidRPr="00000000">
              <w:rPr>
                <w:color w:val="674ea7"/>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a) Kill Louis.</w:t>
            </w:r>
          </w:p>
          <w:p w:rsidR="00000000" w:rsidDel="00000000" w:rsidP="00000000" w:rsidRDefault="00000000" w:rsidRPr="00000000" w14:paraId="00000058">
            <w:pPr>
              <w:widowControl w:val="0"/>
              <w:spacing w:line="240" w:lineRule="auto"/>
              <w:rPr/>
            </w:pPr>
            <w:r w:rsidDel="00000000" w:rsidR="00000000" w:rsidRPr="00000000">
              <w:rPr>
                <w:rtl w:val="0"/>
              </w:rPr>
              <w:t xml:space="preserve">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i w:val="1"/>
                <w:iCs w:val="1"/>
              </w:rPr>
            </w:pPr>
            <w:r w:rsidDel="00000000" w:rsidR="00000000" w:rsidRPr="00000000">
              <w:rPr>
                <w:i w:val="1"/>
                <w:iCs w:val="1"/>
                <w:rtl w:val="0"/>
              </w:rPr>
              <w:t xml:space="preserve">Finding Louis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i w:val="1"/>
                <w:iCs w:val="1"/>
                <w:rtl w:val="0"/>
              </w:rPr>
              <w:t xml:space="preserve">Dealing with Bounty Hunters </w:t>
            </w:r>
            <w:r w:rsidDel="00000000" w:rsidR="00000000" w:rsidRPr="00000000">
              <w:rPr>
                <w:rtl w:val="0"/>
              </w:rPr>
              <w:t xml:space="preserve">subquest.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i w:val="1"/>
                <w:iCs w:val="1"/>
              </w:rPr>
            </w:pPr>
            <w:r w:rsidDel="00000000" w:rsidR="00000000" w:rsidRPr="00000000">
              <w:rPr>
                <w:i w:val="1"/>
                <w:iCs w:val="1"/>
                <w:rtl w:val="0"/>
              </w:rPr>
              <w:t xml:space="preserve">Bounty Hunters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Intervene in Letho's fight?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color w:val="674ea7"/>
              </w:rPr>
            </w:pPr>
            <w:r w:rsidDel="00000000" w:rsidR="00000000" w:rsidRPr="00000000">
              <w:rPr>
                <w:rtl w:val="0"/>
              </w:rPr>
              <w:t xml:space="preserve">a) fightBandits</w:t>
            </w:r>
            <w:r w:rsidDel="00000000" w:rsidR="00000000" w:rsidRPr="00000000">
              <w:rPr>
                <w:color w:val="188038"/>
                <w:rtl w:val="0"/>
              </w:rPr>
              <w:t xml:space="preserve">==</w:t>
            </w:r>
            <w:r w:rsidDel="00000000" w:rsidR="00000000" w:rsidRPr="00000000">
              <w:rPr>
                <w:color w:val="674ea7"/>
                <w:rtl w:val="0"/>
              </w:rPr>
              <w:t xml:space="preserve">”yes”</w:t>
            </w:r>
          </w:p>
          <w:p w:rsidR="00000000" w:rsidDel="00000000" w:rsidP="00000000" w:rsidRDefault="00000000" w:rsidRPr="00000000" w14:paraId="00000063">
            <w:pPr>
              <w:widowControl w:val="0"/>
              <w:spacing w:line="240" w:lineRule="auto"/>
              <w:rPr/>
            </w:pPr>
            <w:r w:rsidDel="00000000" w:rsidR="00000000" w:rsidRPr="00000000">
              <w:rPr>
                <w:rtl w:val="0"/>
              </w:rPr>
              <w:t xml:space="preserve">b) fightBandits</w:t>
            </w:r>
            <w:r w:rsidDel="00000000" w:rsidR="00000000" w:rsidRPr="00000000">
              <w:rPr>
                <w:color w:val="188038"/>
                <w:rtl w:val="0"/>
              </w:rPr>
              <w:t xml:space="preserve">==</w:t>
            </w:r>
            <w:r w:rsidDel="00000000" w:rsidR="00000000" w:rsidRPr="00000000">
              <w:rPr>
                <w:color w:val="674ea7"/>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a) Geralt kills the bandits.</w:t>
            </w:r>
          </w:p>
          <w:p w:rsidR="00000000" w:rsidDel="00000000" w:rsidP="00000000" w:rsidRDefault="00000000" w:rsidRPr="00000000" w14:paraId="00000065">
            <w:pPr>
              <w:widowControl w:val="0"/>
              <w:spacing w:line="240" w:lineRule="auto"/>
              <w:rPr/>
            </w:pPr>
            <w:r w:rsidDel="00000000" w:rsidR="00000000" w:rsidRPr="00000000">
              <w:rPr>
                <w:rtl w:val="0"/>
              </w:rPr>
              <w:t xml:space="preserve">b) Geralt negotiates with the bandits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i w:val="1"/>
                <w:iCs w:val="1"/>
              </w:rPr>
            </w:pPr>
            <w:r w:rsidDel="00000000" w:rsidR="00000000" w:rsidRPr="00000000">
              <w:rPr>
                <w:i w:val="1"/>
                <w:iCs w:val="1"/>
                <w:rtl w:val="0"/>
              </w:rPr>
              <w:t xml:space="preserve">Bounty Hunters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(Dialogue) Invite to Kaer Morhen?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a) inviteToKaerMorhen</w:t>
            </w:r>
          </w:p>
          <w:p w:rsidR="00000000" w:rsidDel="00000000" w:rsidP="00000000" w:rsidRDefault="00000000" w:rsidRPr="00000000" w14:paraId="0000006A">
            <w:pPr>
              <w:widowControl w:val="0"/>
              <w:spacing w:line="240" w:lineRule="auto"/>
              <w:rPr>
                <w:color w:val="674ea7"/>
              </w:rPr>
            </w:pPr>
            <w:r w:rsidDel="00000000" w:rsidR="00000000" w:rsidRPr="00000000">
              <w:rPr>
                <w:color w:val="188038"/>
                <w:rtl w:val="0"/>
              </w:rPr>
              <w:t xml:space="preserve">==</w:t>
            </w:r>
            <w:r w:rsidDel="00000000" w:rsidR="00000000" w:rsidRPr="00000000">
              <w:rPr>
                <w:color w:val="674ea7"/>
                <w:rtl w:val="0"/>
              </w:rPr>
              <w:t xml:space="preserve">true</w:t>
            </w:r>
          </w:p>
          <w:p w:rsidR="00000000" w:rsidDel="00000000" w:rsidP="00000000" w:rsidRDefault="00000000" w:rsidRPr="00000000" w14:paraId="0000006B">
            <w:pPr>
              <w:widowControl w:val="0"/>
              <w:spacing w:line="240" w:lineRule="auto"/>
              <w:rPr/>
            </w:pPr>
            <w:r w:rsidDel="00000000" w:rsidR="00000000" w:rsidRPr="00000000">
              <w:rPr>
                <w:rtl w:val="0"/>
              </w:rPr>
              <w:t xml:space="preserve">b)inviteToKaerMorhen</w:t>
            </w:r>
          </w:p>
          <w:p w:rsidR="00000000" w:rsidDel="00000000" w:rsidP="00000000" w:rsidRDefault="00000000" w:rsidRPr="00000000" w14:paraId="0000006C">
            <w:pPr>
              <w:widowControl w:val="0"/>
              <w:spacing w:line="240" w:lineRule="auto"/>
              <w:rPr/>
            </w:pPr>
            <w:r w:rsidDel="00000000" w:rsidR="00000000" w:rsidRPr="00000000">
              <w:rPr>
                <w:color w:val="188038"/>
                <w:rtl w:val="0"/>
              </w:rPr>
              <w:t xml:space="preserve">==</w:t>
            </w:r>
            <w:r w:rsidDel="00000000" w:rsidR="00000000" w:rsidRPr="00000000">
              <w:rPr>
                <w:color w:val="674ea7"/>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a) Geralt and Letho go to the witcher’s school</w:t>
            </w:r>
          </w:p>
          <w:p w:rsidR="00000000" w:rsidDel="00000000" w:rsidP="00000000" w:rsidRDefault="00000000" w:rsidRPr="00000000" w14:paraId="0000006E">
            <w:pPr>
              <w:widowControl w:val="0"/>
              <w:spacing w:line="240" w:lineRule="auto"/>
              <w:rPr/>
            </w:pPr>
            <w:r w:rsidDel="00000000" w:rsidR="00000000" w:rsidRPr="00000000">
              <w:rPr>
                <w:rtl w:val="0"/>
              </w:rPr>
              <w:t xml:space="preserve">b) Letho talks about Zerrikania</w:t>
            </w:r>
          </w:p>
        </w:tc>
      </w:tr>
    </w:tbl>
    <w:p w:rsidR="00000000" w:rsidDel="00000000" w:rsidP="00000000" w:rsidRDefault="00000000" w:rsidRPr="00000000" w14:paraId="0000006F">
      <w:pPr>
        <w:pStyle w:val="Heading2"/>
        <w:rPr/>
      </w:pPr>
      <w:bookmarkStart w:colFirst="0" w:colLast="0" w:name="_pdnbpxe87a7l" w:id="9"/>
      <w:bookmarkEnd w:id="9"/>
      <w:r w:rsidDel="00000000" w:rsidR="00000000" w:rsidRPr="00000000">
        <w:rPr>
          <w:rtl w:val="0"/>
        </w:rPr>
        <w:t xml:space="preserve">3.3. Forms and User Interaction</w:t>
      </w:r>
    </w:p>
    <w:p w:rsidR="00000000" w:rsidDel="00000000" w:rsidP="00000000" w:rsidRDefault="00000000" w:rsidRPr="00000000" w14:paraId="00000070">
      <w:pPr>
        <w:spacing w:after="240" w:before="240" w:lineRule="auto"/>
        <w:rPr/>
      </w:pPr>
      <w:r w:rsidDel="00000000" w:rsidR="00000000" w:rsidRPr="00000000">
        <w:rPr>
          <w:rtl w:val="0"/>
        </w:rPr>
        <w:t xml:space="preserve">User interaction is implemented through forms associated with tasks. These forms allow:</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b w:val="1"/>
          <w:bCs w:val="1"/>
          <w:rtl w:val="0"/>
        </w:rPr>
        <w:t xml:space="preserve">Decision-making</w:t>
      </w:r>
      <w:r w:rsidDel="00000000" w:rsidR="00000000" w:rsidRPr="00000000">
        <w:rPr>
          <w:rtl w:val="0"/>
        </w:rPr>
        <w:t xml:space="preserve"> (e.g., whether to intervene or invite Letho. </w:t>
      </w:r>
      <w:r w:rsidDel="00000000" w:rsidR="00000000" w:rsidRPr="00000000">
        <w:rPr>
          <w:u w:val="single"/>
          <w:rtl w:val="0"/>
        </w:rPr>
        <w:t xml:space="preserve">Described above</w:t>
      </w:r>
      <w:r w:rsidDel="00000000" w:rsidR="00000000" w:rsidRPr="00000000">
        <w:rPr>
          <w:rtl w:val="0"/>
        </w:rPr>
        <w:t xml:space="preserve">)</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b w:val="1"/>
          <w:bCs w:val="1"/>
          <w:rtl w:val="0"/>
        </w:rPr>
        <w:t xml:space="preserve">Input of gameplay data</w:t>
      </w:r>
      <w:r w:rsidDel="00000000" w:rsidR="00000000" w:rsidRPr="00000000">
        <w:rPr>
          <w:rtl w:val="0"/>
        </w:rPr>
        <w:t xml:space="preserve"> (e.g., how carefully Geralt set off the traps - </w:t>
      </w:r>
      <w:r w:rsidDel="00000000" w:rsidR="00000000" w:rsidRPr="00000000">
        <w:rPr>
          <w:i w:val="1"/>
          <w:iCs w:val="1"/>
          <w:rtl w:val="0"/>
        </w:rPr>
        <w:t xml:space="preserve">triggeredTraps</w:t>
      </w:r>
      <w:r w:rsidDel="00000000" w:rsidR="00000000" w:rsidRPr="00000000">
        <w:rPr>
          <w:rtl w:val="0"/>
        </w:rPr>
        <w:t xml:space="preserve">, or to store looted items - </w:t>
      </w:r>
      <w:r w:rsidDel="00000000" w:rsidR="00000000" w:rsidRPr="00000000">
        <w:rPr>
          <w:i w:val="1"/>
          <w:iCs w:val="1"/>
          <w:rtl w:val="0"/>
        </w:rPr>
        <w:t xml:space="preserve">lootedItems</w:t>
      </w:r>
      <w:r w:rsidDel="00000000" w:rsidR="00000000" w:rsidRPr="00000000">
        <w:rPr>
          <w:rtl w:val="0"/>
        </w:rPr>
        <w:t xml:space="preserve">)</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b w:val="1"/>
          <w:bCs w:val="1"/>
          <w:rtl w:val="0"/>
        </w:rPr>
        <w:t xml:space="preserve">Dialogue simulation</w:t>
      </w:r>
      <w:r w:rsidDel="00000000" w:rsidR="00000000" w:rsidRPr="00000000">
        <w:rPr>
          <w:rtl w:val="0"/>
        </w:rPr>
        <w:t xml:space="preserve"> between characters (the variables used to determine the cues said by the characters). The following vars used in dialogue simulations:</w:t>
      </w:r>
    </w:p>
    <w:p w:rsidR="00000000" w:rsidDel="00000000" w:rsidP="00000000" w:rsidRDefault="00000000" w:rsidRPr="00000000" w14:paraId="00000074">
      <w:pPr>
        <w:numPr>
          <w:ilvl w:val="1"/>
          <w:numId w:val="1"/>
        </w:numPr>
        <w:spacing w:after="0" w:afterAutospacing="0" w:before="0" w:beforeAutospacing="0" w:lineRule="auto"/>
        <w:ind w:left="1440" w:hanging="360"/>
        <w:rPr>
          <w:i w:val="1"/>
          <w:iCs w:val="1"/>
        </w:rPr>
      </w:pPr>
      <w:r w:rsidDel="00000000" w:rsidR="00000000" w:rsidRPr="00000000">
        <w:rPr>
          <w:i w:val="1"/>
          <w:iCs w:val="1"/>
          <w:rtl w:val="0"/>
        </w:rPr>
        <w:t xml:space="preserve">triggeredTraps [String]</w:t>
      </w:r>
      <w:r w:rsidDel="00000000" w:rsidR="00000000" w:rsidRPr="00000000">
        <w:rPr>
          <w:rtl w:val="0"/>
        </w:rPr>
        <w:t xml:space="preserve"> - depending on the value, Letho speaks differently to Geralt when both meet.</w:t>
      </w:r>
    </w:p>
    <w:p w:rsidR="00000000" w:rsidDel="00000000" w:rsidP="00000000" w:rsidRDefault="00000000" w:rsidRPr="00000000" w14:paraId="00000075">
      <w:pPr>
        <w:numPr>
          <w:ilvl w:val="1"/>
          <w:numId w:val="1"/>
        </w:numPr>
        <w:spacing w:after="240" w:before="0" w:beforeAutospacing="0" w:lineRule="auto"/>
        <w:ind w:left="1440" w:hanging="360"/>
        <w:rPr>
          <w:u w:val="none"/>
        </w:rPr>
      </w:pPr>
      <w:r w:rsidDel="00000000" w:rsidR="00000000" w:rsidRPr="00000000">
        <w:rPr>
          <w:rtl w:val="0"/>
        </w:rPr>
        <w:t xml:space="preserve">Variables used in the last subquest: </w:t>
      </w:r>
      <w:r w:rsidDel="00000000" w:rsidR="00000000" w:rsidRPr="00000000">
        <w:rPr>
          <w:i w:val="1"/>
          <w:iCs w:val="1"/>
          <w:rtl w:val="0"/>
        </w:rPr>
        <w:t xml:space="preserve">moodGeralt, fightBandits, inviteToKaerMorhen - </w:t>
      </w:r>
      <w:r w:rsidDel="00000000" w:rsidR="00000000" w:rsidRPr="00000000">
        <w:rPr>
          <w:rtl w:val="0"/>
        </w:rPr>
        <w:t xml:space="preserve">are used to model the final dialogue between Letho and Geralt.</w:t>
      </w:r>
    </w:p>
    <w:p w:rsidR="00000000" w:rsidDel="00000000" w:rsidP="00000000" w:rsidRDefault="00000000" w:rsidRPr="00000000" w14:paraId="00000076">
      <w:pPr>
        <w:pStyle w:val="Heading2"/>
        <w:rPr/>
      </w:pPr>
      <w:bookmarkStart w:colFirst="0" w:colLast="0" w:name="_9kjncwt7lwa5" w:id="10"/>
      <w:bookmarkEnd w:id="10"/>
      <w:r w:rsidDel="00000000" w:rsidR="00000000" w:rsidRPr="00000000">
        <w:rPr>
          <w:rtl w:val="0"/>
        </w:rPr>
        <w:t xml:space="preserve">3.4. Forms and User Interaction</w:t>
      </w:r>
    </w:p>
    <w:p w:rsidR="00000000" w:rsidDel="00000000" w:rsidP="00000000" w:rsidRDefault="00000000" w:rsidRPr="00000000" w14:paraId="00000077">
      <w:pPr>
        <w:spacing w:after="240" w:before="240" w:lineRule="auto"/>
        <w:rPr/>
      </w:pPr>
      <w:r w:rsidDel="00000000" w:rsidR="00000000" w:rsidRPr="00000000">
        <w:rPr>
          <w:rtl w:val="0"/>
        </w:rPr>
        <w:t xml:space="preserve">Process variables used in the model include:</w:t>
      </w:r>
    </w:p>
    <w:p w:rsidR="00000000" w:rsidDel="00000000" w:rsidP="00000000" w:rsidRDefault="00000000" w:rsidRPr="00000000" w14:paraId="00000078">
      <w:pPr>
        <w:spacing w:after="240" w:before="240" w:lineRule="auto"/>
        <w:jc w:val="center"/>
        <w:rPr/>
      </w:pPr>
      <w:r w:rsidDel="00000000" w:rsidR="00000000" w:rsidRPr="00000000">
        <w:rPr/>
        <w:drawing>
          <wp:inline distB="114300" distT="114300" distL="114300" distR="114300">
            <wp:extent cx="3414713" cy="2127105"/>
            <wp:effectExtent b="0" l="0" r="0" t="0"/>
            <wp:docPr id="36"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3414713" cy="212710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jc w:val="center"/>
        <w:rPr>
          <w:color w:val="666666"/>
        </w:rPr>
      </w:pPr>
      <w:r w:rsidDel="00000000" w:rsidR="00000000" w:rsidRPr="00000000">
        <w:rPr>
          <w:color w:val="666666"/>
          <w:rtl w:val="0"/>
        </w:rPr>
        <w:t xml:space="preserve">Figure 2. List of the process variables</w:t>
      </w:r>
    </w:p>
    <w:p w:rsidR="00000000" w:rsidDel="00000000" w:rsidP="00000000" w:rsidRDefault="00000000" w:rsidRPr="00000000" w14:paraId="0000007A">
      <w:pPr>
        <w:spacing w:after="240" w:before="240" w:lineRule="auto"/>
        <w:rPr/>
      </w:pPr>
      <w:r w:rsidDel="00000000" w:rsidR="00000000" w:rsidRPr="00000000">
        <w:rPr>
          <w:b w:val="1"/>
          <w:bCs w:val="1"/>
          <w:i w:val="1"/>
          <w:iCs w:val="1"/>
          <w:rtl w:val="0"/>
        </w:rPr>
        <w:t xml:space="preserve">que</w:t>
      </w:r>
      <w:r w:rsidDel="00000000" w:rsidR="00000000" w:rsidRPr="00000000">
        <w:rPr>
          <w:b w:val="1"/>
          <w:bCs w:val="1"/>
          <w:i w:val="1"/>
          <w:iCs w:val="1"/>
          <w:rtl w:val="0"/>
        </w:rPr>
        <w:t xml:space="preserve">st </w:t>
      </w:r>
      <w:r w:rsidDel="00000000" w:rsidR="00000000" w:rsidRPr="00000000">
        <w:rPr>
          <w:rtl w:val="0"/>
        </w:rPr>
        <w:t xml:space="preserve">variable is global for the whole process and consists of two fields: </w:t>
      </w:r>
      <w:r w:rsidDel="00000000" w:rsidR="00000000" w:rsidRPr="00000000">
        <w:rPr>
          <w:i w:val="1"/>
          <w:iCs w:val="1"/>
          <w:rtl w:val="0"/>
        </w:rPr>
        <w:t xml:space="preserve">loot [List] </w:t>
      </w:r>
      <w:r w:rsidDel="00000000" w:rsidR="00000000" w:rsidRPr="00000000">
        <w:rPr>
          <w:rtl w:val="0"/>
        </w:rPr>
        <w:t xml:space="preserve">and </w:t>
      </w:r>
      <w:r w:rsidDel="00000000" w:rsidR="00000000" w:rsidRPr="00000000">
        <w:rPr>
          <w:i w:val="1"/>
          <w:iCs w:val="1"/>
          <w:rtl w:val="0"/>
        </w:rPr>
        <w:t xml:space="preserve">totalReward [int]. </w:t>
      </w:r>
      <w:r w:rsidDel="00000000" w:rsidR="00000000" w:rsidRPr="00000000">
        <w:rPr>
          <w:rtl w:val="0"/>
        </w:rPr>
        <w:t xml:space="preserve">Additionally, user defined methods were implemented in the java-class ‘Quest’ to print debug information, and increase reward/list of looted items.</w:t>
      </w:r>
    </w:p>
    <w:p w:rsidR="00000000" w:rsidDel="00000000" w:rsidP="00000000" w:rsidRDefault="00000000" w:rsidRPr="00000000" w14:paraId="0000007B">
      <w:pPr>
        <w:spacing w:after="240" w:before="240" w:lineRule="auto"/>
        <w:jc w:val="center"/>
        <w:rPr/>
      </w:pPr>
      <w:r w:rsidDel="00000000" w:rsidR="00000000" w:rsidRPr="00000000">
        <w:rPr/>
        <w:drawing>
          <wp:inline distB="114300" distT="114300" distL="114300" distR="114300">
            <wp:extent cx="3395663" cy="1128127"/>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395663" cy="112812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jc w:val="center"/>
        <w:rPr>
          <w:color w:val="666666"/>
        </w:rPr>
      </w:pPr>
      <w:r w:rsidDel="00000000" w:rsidR="00000000" w:rsidRPr="00000000">
        <w:rPr>
          <w:color w:val="666666"/>
          <w:rtl w:val="0"/>
        </w:rPr>
        <w:t xml:space="preserve">Figure 3. Quest class</w:t>
      </w:r>
    </w:p>
    <w:p w:rsidR="00000000" w:rsidDel="00000000" w:rsidP="00000000" w:rsidRDefault="00000000" w:rsidRPr="00000000" w14:paraId="0000007D">
      <w:pPr>
        <w:spacing w:after="240" w:before="240" w:lineRule="auto"/>
        <w:jc w:val="center"/>
        <w:rPr/>
      </w:pPr>
      <w:r w:rsidDel="00000000" w:rsidR="00000000" w:rsidRPr="00000000">
        <w:rPr>
          <w:i w:val="1"/>
          <w:iCs w:val="1"/>
          <w:rtl w:val="0"/>
        </w:rPr>
        <w:t xml:space="preserve">Script tasks </w:t>
      </w:r>
      <w:r w:rsidDel="00000000" w:rsidR="00000000" w:rsidRPr="00000000">
        <w:rPr>
          <w:rtl w:val="0"/>
        </w:rPr>
        <w:t xml:space="preserve">and </w:t>
      </w:r>
      <w:r w:rsidDel="00000000" w:rsidR="00000000" w:rsidRPr="00000000">
        <w:rPr>
          <w:i w:val="1"/>
          <w:iCs w:val="1"/>
          <w:rtl w:val="0"/>
        </w:rPr>
        <w:t xml:space="preserve">actions at the entry/end of a user task</w:t>
      </w:r>
      <w:r w:rsidDel="00000000" w:rsidR="00000000" w:rsidRPr="00000000">
        <w:rPr>
          <w:rtl w:val="0"/>
        </w:rPr>
        <w:t xml:space="preserve"> are used to initialize some variables and modify the main - </w:t>
      </w:r>
      <w:r w:rsidDel="00000000" w:rsidR="00000000" w:rsidRPr="00000000">
        <w:rPr>
          <w:i w:val="1"/>
          <w:iCs w:val="1"/>
          <w:rtl w:val="0"/>
        </w:rPr>
        <w:t xml:space="preserve">quest</w:t>
      </w:r>
      <w:r w:rsidDel="00000000" w:rsidR="00000000" w:rsidRPr="00000000">
        <w:rPr>
          <w:i w:val="1"/>
          <w:iCs w:val="1"/>
          <w:u w:val="single"/>
          <w:rtl w:val="0"/>
        </w:rPr>
        <w:t xml:space="preserve"> </w:t>
      </w:r>
      <w:r w:rsidDel="00000000" w:rsidR="00000000" w:rsidRPr="00000000">
        <w:rPr>
          <w:rtl w:val="0"/>
        </w:rPr>
        <w:t xml:space="preserve">- variables. For example, the following task increases total reward.</w:t>
      </w:r>
    </w:p>
    <w:p w:rsidR="00000000" w:rsidDel="00000000" w:rsidP="00000000" w:rsidRDefault="00000000" w:rsidRPr="00000000" w14:paraId="0000007E">
      <w:pPr>
        <w:spacing w:after="240" w:before="240" w:lineRule="auto"/>
        <w:ind w:left="1440" w:firstLine="720"/>
        <w:rPr/>
      </w:pPr>
      <w:r w:rsidDel="00000000" w:rsidR="00000000" w:rsidRPr="00000000">
        <w:rPr/>
        <w:drawing>
          <wp:inline distB="114300" distT="114300" distL="114300" distR="114300">
            <wp:extent cx="3580807" cy="1433513"/>
            <wp:effectExtent b="0" l="0" r="0" t="0"/>
            <wp:docPr id="38"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3580807" cy="143351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rPr>
          <w:color w:val="666666"/>
        </w:rPr>
      </w:pPr>
      <w:r w:rsidDel="00000000" w:rsidR="00000000" w:rsidRPr="00000000">
        <w:rPr>
          <w:rtl w:val="0"/>
        </w:rPr>
        <w:tab/>
      </w:r>
      <w:r w:rsidDel="00000000" w:rsidR="00000000" w:rsidRPr="00000000">
        <w:rPr>
          <w:color w:val="666666"/>
          <w:rtl w:val="0"/>
        </w:rPr>
        <w:t xml:space="preserve">Figure 3. Script task increases total reward at the end of the subprocess</w:t>
      </w:r>
    </w:p>
    <w:p w:rsidR="00000000" w:rsidDel="00000000" w:rsidP="00000000" w:rsidRDefault="00000000" w:rsidRPr="00000000" w14:paraId="00000080">
      <w:pPr>
        <w:pStyle w:val="Heading2"/>
        <w:rPr/>
      </w:pPr>
      <w:bookmarkStart w:colFirst="0" w:colLast="0" w:name="_qwou00938uur" w:id="11"/>
      <w:bookmarkEnd w:id="11"/>
      <w:r w:rsidDel="00000000" w:rsidR="00000000" w:rsidRPr="00000000">
        <w:rPr>
          <w:rtl w:val="0"/>
        </w:rPr>
      </w:r>
    </w:p>
    <w:p w:rsidR="00000000" w:rsidDel="00000000" w:rsidP="00000000" w:rsidRDefault="00000000" w:rsidRPr="00000000" w14:paraId="00000081">
      <w:pPr>
        <w:pStyle w:val="Heading2"/>
        <w:rPr/>
      </w:pPr>
      <w:bookmarkStart w:colFirst="0" w:colLast="0" w:name="_e9fyvd61ey8p" w:id="12"/>
      <w:bookmarkEnd w:id="12"/>
      <w:r w:rsidDel="00000000" w:rsidR="00000000" w:rsidRPr="00000000">
        <w:rPr>
          <w:rtl w:val="0"/>
        </w:rPr>
        <w:t xml:space="preserve">3.5. Actors</w:t>
      </w:r>
    </w:p>
    <w:p w:rsidR="00000000" w:rsidDel="00000000" w:rsidP="00000000" w:rsidRDefault="00000000" w:rsidRPr="00000000" w14:paraId="00000082">
      <w:pPr>
        <w:spacing w:after="240" w:before="240" w:lineRule="auto"/>
        <w:rPr/>
      </w:pPr>
      <w:r w:rsidDel="00000000" w:rsidR="00000000" w:rsidRPr="00000000">
        <w:rPr>
          <w:u w:val="single"/>
          <w:rtl w:val="0"/>
        </w:rPr>
        <w:t xml:space="preserve">All user tasks are assigned to a single </w:t>
      </w:r>
      <w:r w:rsidDel="00000000" w:rsidR="00000000" w:rsidRPr="00000000">
        <w:rPr>
          <w:i w:val="1"/>
          <w:iCs w:val="1"/>
          <w:u w:val="single"/>
          <w:rtl w:val="0"/>
        </w:rPr>
        <w:t xml:space="preserve">actor</w:t>
      </w:r>
      <w:r w:rsidDel="00000000" w:rsidR="00000000" w:rsidRPr="00000000">
        <w:rPr>
          <w:u w:val="single"/>
          <w:rtl w:val="0"/>
        </w:rPr>
        <w:t xml:space="preserve">: </w:t>
      </w:r>
      <w:r w:rsidDel="00000000" w:rsidR="00000000" w:rsidRPr="00000000">
        <w:rPr>
          <w:b w:val="1"/>
          <w:bCs w:val="1"/>
          <w:u w:val="single"/>
          <w:rtl w:val="0"/>
        </w:rPr>
        <w:t xml:space="preserve">Geralt</w:t>
      </w:r>
      <w:r w:rsidDel="00000000" w:rsidR="00000000" w:rsidRPr="00000000">
        <w:rPr>
          <w:rtl w:val="0"/>
        </w:rPr>
        <w:t xml:space="preserve">. He represents the player character and is responsible for all decisions and actions within the process.</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1"/>
        <w:rPr/>
      </w:pPr>
      <w:bookmarkStart w:colFirst="0" w:colLast="0" w:name="_axo3rcjpmjds" w:id="13"/>
      <w:bookmarkEnd w:id="13"/>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s9ymuwt3sgcp" w:id="14"/>
      <w:bookmarkEnd w:id="14"/>
      <w:r w:rsidDel="00000000" w:rsidR="00000000" w:rsidRPr="00000000">
        <w:rPr>
          <w:rtl w:val="0"/>
        </w:rPr>
        <w:t xml:space="preserve">4. Modeling Decisions and Assumptions</w:t>
      </w:r>
    </w:p>
    <w:p w:rsidR="00000000" w:rsidDel="00000000" w:rsidP="00000000" w:rsidRDefault="00000000" w:rsidRPr="00000000" w14:paraId="00000086">
      <w:pPr>
        <w:spacing w:after="240" w:before="240" w:lineRule="auto"/>
        <w:rPr/>
      </w:pPr>
      <w:r w:rsidDel="00000000" w:rsidR="00000000" w:rsidRPr="00000000">
        <w:rPr>
          <w:rtl w:val="0"/>
        </w:rPr>
        <w:t xml:space="preserve">Several design decisions were made to ensure clarity and correctness of the BPMN model:</w:t>
      </w:r>
    </w:p>
    <w:p w:rsidR="00000000" w:rsidDel="00000000" w:rsidP="00000000" w:rsidRDefault="00000000" w:rsidRPr="00000000" w14:paraId="00000087">
      <w:pPr>
        <w:pStyle w:val="Heading2"/>
        <w:rPr/>
      </w:pPr>
      <w:bookmarkStart w:colFirst="0" w:colLast="0" w:name="_o8b2qpnw5dzr" w:id="15"/>
      <w:bookmarkEnd w:id="15"/>
      <w:r w:rsidDel="00000000" w:rsidR="00000000" w:rsidRPr="00000000">
        <w:rPr>
          <w:rtl w:val="0"/>
        </w:rPr>
        <w:t xml:space="preserve">4.1 Actor Simplification</w:t>
      </w:r>
    </w:p>
    <w:p w:rsidR="00000000" w:rsidDel="00000000" w:rsidP="00000000" w:rsidRDefault="00000000" w:rsidRPr="00000000" w14:paraId="00000088">
      <w:pPr>
        <w:spacing w:after="240" w:before="240" w:lineRule="auto"/>
        <w:rPr/>
      </w:pPr>
      <w:r w:rsidDel="00000000" w:rsidR="00000000" w:rsidRPr="00000000">
        <w:rPr>
          <w:rtl w:val="0"/>
        </w:rPr>
        <w:t xml:space="preserve">All tasks are assigned to </w:t>
      </w:r>
      <w:r w:rsidDel="00000000" w:rsidR="00000000" w:rsidRPr="00000000">
        <w:rPr>
          <w:b w:val="1"/>
          <w:bCs w:val="1"/>
          <w:rtl w:val="0"/>
        </w:rPr>
        <w:t xml:space="preserve">Geralt</w:t>
      </w:r>
      <w:r w:rsidDel="00000000" w:rsidR="00000000" w:rsidRPr="00000000">
        <w:rPr>
          <w:rtl w:val="0"/>
        </w:rPr>
        <w:t xml:space="preserve">, </w:t>
      </w:r>
      <w:r w:rsidDel="00000000" w:rsidR="00000000" w:rsidRPr="00000000">
        <w:rPr>
          <w:u w:val="single"/>
          <w:rtl w:val="0"/>
        </w:rPr>
        <w:t xml:space="preserve">as he is the only decision-making entity</w:t>
      </w:r>
      <w:r w:rsidDel="00000000" w:rsidR="00000000" w:rsidRPr="00000000">
        <w:rPr>
          <w:rtl w:val="0"/>
        </w:rPr>
        <w:t xml:space="preserve"> controlled by the player. Letho is treated as an NPC whose behavior is predefined by the quest scenario.</w:t>
      </w:r>
    </w:p>
    <w:p w:rsidR="00000000" w:rsidDel="00000000" w:rsidP="00000000" w:rsidRDefault="00000000" w:rsidRPr="00000000" w14:paraId="00000089">
      <w:pPr>
        <w:spacing w:after="240" w:before="240" w:lineRule="auto"/>
        <w:rPr/>
      </w:pPr>
      <w:r w:rsidDel="00000000" w:rsidR="00000000" w:rsidRPr="00000000">
        <w:rPr>
          <w:rtl w:val="0"/>
        </w:rPr>
        <w:t xml:space="preserve">Other characters, such as </w:t>
      </w:r>
      <w:r w:rsidDel="00000000" w:rsidR="00000000" w:rsidRPr="00000000">
        <w:rPr>
          <w:b w:val="1"/>
          <w:bCs w:val="1"/>
          <w:rtl w:val="0"/>
        </w:rPr>
        <w:t xml:space="preserve">Letho</w:t>
      </w:r>
      <w:r w:rsidDel="00000000" w:rsidR="00000000" w:rsidRPr="00000000">
        <w:rPr>
          <w:rtl w:val="0"/>
        </w:rPr>
        <w:t xml:space="preserve">, are modeled as non-player characters (NPCs). Their behavior is represented through variables-driven dialogue (as described in 3.3) and responses rather than independent task execution.</w:t>
      </w:r>
    </w:p>
    <w:p w:rsidR="00000000" w:rsidDel="00000000" w:rsidP="00000000" w:rsidRDefault="00000000" w:rsidRPr="00000000" w14:paraId="0000008A">
      <w:pPr>
        <w:pStyle w:val="Heading2"/>
        <w:rPr/>
      </w:pPr>
      <w:bookmarkStart w:colFirst="0" w:colLast="0" w:name="_z5pbeenm08hr" w:id="16"/>
      <w:bookmarkEnd w:id="16"/>
      <w:r w:rsidDel="00000000" w:rsidR="00000000" w:rsidRPr="00000000">
        <w:rPr>
          <w:rtl w:val="0"/>
        </w:rPr>
        <w:t xml:space="preserve">4.2 Abstraction of Game Mechanics</w:t>
      </w:r>
    </w:p>
    <w:p w:rsidR="00000000" w:rsidDel="00000000" w:rsidP="00000000" w:rsidRDefault="00000000" w:rsidRPr="00000000" w14:paraId="0000008B">
      <w:pPr>
        <w:spacing w:after="240" w:before="240" w:lineRule="auto"/>
        <w:rPr/>
      </w:pPr>
      <w:r w:rsidDel="00000000" w:rsidR="00000000" w:rsidRPr="00000000">
        <w:rPr>
          <w:rtl w:val="0"/>
        </w:rPr>
        <w:t xml:space="preserve">Certain gameplay mechanics, such as Witcher Senses, are not modeled explicitly. Instead, their effects are simplified and captured through variables such as </w:t>
      </w:r>
      <w:r w:rsidDel="00000000" w:rsidR="00000000" w:rsidRPr="00000000">
        <w:rPr>
          <w:i w:val="1"/>
          <w:iCs w:val="1"/>
          <w:rtl w:val="0"/>
        </w:rPr>
        <w:t xml:space="preserve">triggeredTraps,</w:t>
      </w:r>
      <w:r w:rsidDel="00000000" w:rsidR="00000000" w:rsidRPr="00000000">
        <w:rPr>
          <w:rtl w:val="0"/>
        </w:rPr>
        <w:t xml:space="preserve"> which represent the outcome of perception and exploration. This avoids unnecessary complexity while preserving gameplay logic.</w:t>
      </w:r>
    </w:p>
    <w:p w:rsidR="00000000" w:rsidDel="00000000" w:rsidP="00000000" w:rsidRDefault="00000000" w:rsidRPr="00000000" w14:paraId="0000008C">
      <w:pPr>
        <w:pStyle w:val="Heading2"/>
        <w:rPr/>
      </w:pPr>
      <w:bookmarkStart w:colFirst="0" w:colLast="0" w:name="_97hgnsala9p6" w:id="17"/>
      <w:bookmarkEnd w:id="17"/>
      <w:r w:rsidDel="00000000" w:rsidR="00000000" w:rsidRPr="00000000">
        <w:rPr>
          <w:rtl w:val="0"/>
        </w:rPr>
        <w:t xml:space="preserve">4.3 Dialogue Modeling</w:t>
      </w:r>
    </w:p>
    <w:p w:rsidR="00000000" w:rsidDel="00000000" w:rsidP="00000000" w:rsidRDefault="00000000" w:rsidRPr="00000000" w14:paraId="0000008D">
      <w:pPr>
        <w:spacing w:after="240" w:before="240" w:lineRule="auto"/>
        <w:rPr/>
      </w:pPr>
      <w:r w:rsidDel="00000000" w:rsidR="00000000" w:rsidRPr="00000000">
        <w:rPr>
          <w:rtl w:val="0"/>
        </w:rPr>
        <w:t xml:space="preserve">Dialogue is implemented within task forms rather than through additional BPMN branches. This allows multiple narrative variations without increasing the number of gateways, keeping the model readable and maintainable. In many cases the cues are predefined by prior Geralt’s actions (see 3.3). The following pictures represent one of such dialogues: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1028700</wp:posOffset>
            </wp:positionV>
            <wp:extent cx="3429806" cy="2455911"/>
            <wp:effectExtent b="0" l="0" r="0" t="0"/>
            <wp:wrapNone/>
            <wp:docPr id="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429806" cy="245591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4048125</wp:posOffset>
            </wp:positionH>
            <wp:positionV relativeFrom="paragraph">
              <wp:posOffset>1028700</wp:posOffset>
            </wp:positionV>
            <wp:extent cx="1623672" cy="2457450"/>
            <wp:effectExtent b="0" l="0" r="0" t="0"/>
            <wp:wrapNone/>
            <wp:docPr id="37"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1623672" cy="2457450"/>
                    </a:xfrm>
                    <a:prstGeom prst="rect"/>
                    <a:ln/>
                  </pic:spPr>
                </pic:pic>
              </a:graphicData>
            </a:graphic>
          </wp:anchor>
        </w:drawing>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xaqntfl407x7" w:id="18"/>
      <w:bookmarkEnd w:id="18"/>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color w:val="666666"/>
        </w:rPr>
      </w:pPr>
      <w:r w:rsidDel="00000000" w:rsidR="00000000" w:rsidRPr="00000000">
        <w:rPr>
          <w:rtl w:val="0"/>
        </w:rPr>
        <w:tab/>
      </w:r>
      <w:r w:rsidDel="00000000" w:rsidR="00000000" w:rsidRPr="00000000">
        <w:rPr>
          <w:color w:val="666666"/>
          <w:rtl w:val="0"/>
        </w:rPr>
        <w:t xml:space="preserve">Figure 4. Task form of a variable-driven dialogue (</w:t>
      </w:r>
      <w:r w:rsidDel="00000000" w:rsidR="00000000" w:rsidRPr="00000000">
        <w:rPr>
          <w:i w:val="1"/>
          <w:iCs w:val="1"/>
          <w:color w:val="666666"/>
          <w:rtl w:val="0"/>
        </w:rPr>
        <w:t xml:space="preserve">Farmstead. Find Letho (dialogue)</w:t>
      </w:r>
      <w:r w:rsidDel="00000000" w:rsidR="00000000" w:rsidRPr="00000000">
        <w:rPr>
          <w:color w:val="666666"/>
          <w:rtl w:val="0"/>
        </w:rPr>
        <w:t xml:space="preserve">)</w:t>
      </w:r>
    </w:p>
    <w:p w:rsidR="00000000" w:rsidDel="00000000" w:rsidP="00000000" w:rsidRDefault="00000000" w:rsidRPr="00000000" w14:paraId="0000009B">
      <w:pPr>
        <w:pStyle w:val="Heading2"/>
        <w:rPr/>
      </w:pPr>
      <w:bookmarkStart w:colFirst="0" w:colLast="0" w:name="_8d7lbcmwm6r7" w:id="19"/>
      <w:bookmarkEnd w:id="19"/>
      <w:r w:rsidDel="00000000" w:rsidR="00000000" w:rsidRPr="00000000">
        <w:rPr>
          <w:rtl w:val="0"/>
        </w:rPr>
        <w:t xml:space="preserve">4.4. Use of Process Variables</w:t>
      </w:r>
    </w:p>
    <w:p w:rsidR="00000000" w:rsidDel="00000000" w:rsidP="00000000" w:rsidRDefault="00000000" w:rsidRPr="00000000" w14:paraId="0000009C">
      <w:pPr>
        <w:rPr/>
      </w:pPr>
      <w:r w:rsidDel="00000000" w:rsidR="00000000" w:rsidRPr="00000000">
        <w:rPr>
          <w:rtl w:val="0"/>
        </w:rPr>
        <w:t xml:space="preserve">Process variables are used extensively to capture player choices in the </w:t>
      </w:r>
      <w:r w:rsidDel="00000000" w:rsidR="00000000" w:rsidRPr="00000000">
        <w:rPr>
          <w:i w:val="1"/>
          <w:iCs w:val="1"/>
          <w:rtl w:val="0"/>
        </w:rPr>
        <w:t xml:space="preserve">forms </w:t>
      </w:r>
      <w:r w:rsidDel="00000000" w:rsidR="00000000" w:rsidRPr="00000000">
        <w:rPr>
          <w:rtl w:val="0"/>
        </w:rPr>
        <w:t xml:space="preserve">and influence outcomes. This approach enables dynamic behavior (e.g., dialogue variations) without introducing excessive branching in the process model.</w:t>
      </w:r>
    </w:p>
    <w:p w:rsidR="00000000" w:rsidDel="00000000" w:rsidP="00000000" w:rsidRDefault="00000000" w:rsidRPr="00000000" w14:paraId="0000009D">
      <w:pPr>
        <w:pStyle w:val="Heading2"/>
        <w:rPr/>
      </w:pPr>
      <w:bookmarkStart w:colFirst="0" w:colLast="0" w:name="_atn2aw9uhayw" w:id="20"/>
      <w:bookmarkEnd w:id="20"/>
      <w:r w:rsidDel="00000000" w:rsidR="00000000" w:rsidRPr="00000000">
        <w:rPr>
          <w:rtl w:val="0"/>
        </w:rPr>
        <w:t xml:space="preserve">4.5. Branching</w:t>
      </w:r>
    </w:p>
    <w:p w:rsidR="00000000" w:rsidDel="00000000" w:rsidP="00000000" w:rsidRDefault="00000000" w:rsidRPr="00000000" w14:paraId="0000009E">
      <w:pPr>
        <w:spacing w:after="240" w:before="240" w:lineRule="auto"/>
        <w:rPr/>
      </w:pPr>
      <w:r w:rsidDel="00000000" w:rsidR="00000000" w:rsidRPr="00000000">
        <w:rPr>
          <w:rtl w:val="0"/>
        </w:rPr>
        <w:t xml:space="preserve">Mandatory tasks (e.g., </w:t>
      </w:r>
      <w:r w:rsidDel="00000000" w:rsidR="00000000" w:rsidRPr="00000000">
        <w:rPr>
          <w:i w:val="1"/>
          <w:iCs w:val="1"/>
          <w:rtl w:val="0"/>
        </w:rPr>
        <w:t xml:space="preserve">following Letho</w:t>
      </w:r>
      <w:r w:rsidDel="00000000" w:rsidR="00000000" w:rsidRPr="00000000">
        <w:rPr>
          <w:rtl w:val="0"/>
        </w:rPr>
        <w:t xml:space="preserve">) are enforced through control flow (additionally, a </w:t>
      </w:r>
      <w:r w:rsidDel="00000000" w:rsidR="00000000" w:rsidRPr="00000000">
        <w:rPr>
          <w:i w:val="1"/>
          <w:iCs w:val="1"/>
          <w:rtl w:val="0"/>
        </w:rPr>
        <w:t xml:space="preserve">boundary event </w:t>
      </w:r>
      <w:r w:rsidDel="00000000" w:rsidR="00000000" w:rsidRPr="00000000">
        <w:rPr>
          <w:rtl w:val="0"/>
        </w:rPr>
        <w:t xml:space="preserve">is used to enforce the completion of the task within 30 s to model actual </w:t>
      </w:r>
      <w:r w:rsidDel="00000000" w:rsidR="00000000" w:rsidRPr="00000000">
        <w:rPr>
          <w:i w:val="1"/>
          <w:iCs w:val="1"/>
          <w:rtl w:val="0"/>
        </w:rPr>
        <w:t xml:space="preserve">following</w:t>
      </w:r>
      <w:r w:rsidDel="00000000" w:rsidR="00000000" w:rsidRPr="00000000">
        <w:rPr>
          <w:rtl w:val="0"/>
        </w:rPr>
        <w:t xml:space="preserve"> behaviour), while optional actions (e.g., </w:t>
      </w:r>
      <w:r w:rsidDel="00000000" w:rsidR="00000000" w:rsidRPr="00000000">
        <w:rPr>
          <w:i w:val="1"/>
          <w:iCs w:val="1"/>
          <w:rtl w:val="0"/>
        </w:rPr>
        <w:t xml:space="preserve">looting</w:t>
      </w:r>
      <w:r w:rsidDel="00000000" w:rsidR="00000000" w:rsidRPr="00000000">
        <w:rPr>
          <w:rtl w:val="0"/>
        </w:rPr>
        <w:t xml:space="preserve">) are modeled using optional paths. This distinction ensures that the process reflects actual game mechanics. </w:t>
      </w:r>
    </w:p>
    <w:p w:rsidR="00000000" w:rsidDel="00000000" w:rsidP="00000000" w:rsidRDefault="00000000" w:rsidRPr="00000000" w14:paraId="0000009F">
      <w:pPr>
        <w:pStyle w:val="Heading1"/>
        <w:spacing w:after="240" w:before="240" w:lineRule="auto"/>
        <w:rPr/>
      </w:pPr>
      <w:bookmarkStart w:colFirst="0" w:colLast="0" w:name="_5y3o41o7hoiz" w:id="21"/>
      <w:bookmarkEnd w:id="21"/>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after="240" w:before="240" w:lineRule="auto"/>
        <w:rPr/>
      </w:pPr>
      <w:bookmarkStart w:colFirst="0" w:colLast="0" w:name="_q326a1jaoi6k" w:id="22"/>
      <w:bookmarkEnd w:id="22"/>
      <w:r w:rsidDel="00000000" w:rsidR="00000000" w:rsidRPr="00000000">
        <w:rPr>
          <w:rtl w:val="0"/>
        </w:rPr>
        <w:t xml:space="preserve">5. Example of execution</w:t>
      </w:r>
    </w:p>
    <w:p w:rsidR="00000000" w:rsidDel="00000000" w:rsidP="00000000" w:rsidRDefault="00000000" w:rsidRPr="00000000" w14:paraId="000000A1">
      <w:pPr>
        <w:rPr/>
      </w:pPr>
      <w:r w:rsidDel="00000000" w:rsidR="00000000" w:rsidRPr="00000000">
        <w:rPr/>
        <w:drawing>
          <wp:inline distB="114300" distT="114300" distL="114300" distR="114300">
            <wp:extent cx="5731200" cy="2933700"/>
            <wp:effectExtent b="0" l="0" r="0" t="0"/>
            <wp:docPr id="2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933700"/>
                    </a:xfrm>
                    <a:prstGeom prst="rect"/>
                    <a:ln/>
                  </pic:spPr>
                </pic:pic>
              </a:graphicData>
            </a:graphic>
          </wp:inline>
        </w:drawing>
      </w:r>
      <w:r w:rsidDel="00000000" w:rsidR="00000000" w:rsidRPr="00000000">
        <w:rPr/>
        <w:drawing>
          <wp:inline distB="114300" distT="114300" distL="114300" distR="114300">
            <wp:extent cx="5731200" cy="2197100"/>
            <wp:effectExtent b="0" l="0" r="0" t="0"/>
            <wp:docPr id="24"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31200" cy="2197100"/>
                    </a:xfrm>
                    <a:prstGeom prst="rect"/>
                    <a:ln/>
                  </pic:spPr>
                </pic:pic>
              </a:graphicData>
            </a:graphic>
          </wp:inline>
        </w:drawing>
      </w:r>
      <w:r w:rsidDel="00000000" w:rsidR="00000000" w:rsidRPr="00000000">
        <w:rPr/>
        <w:drawing>
          <wp:inline distB="114300" distT="114300" distL="114300" distR="114300">
            <wp:extent cx="5731200" cy="2705100"/>
            <wp:effectExtent b="0" l="0" r="0" t="0"/>
            <wp:docPr id="1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2705100"/>
                    </a:xfrm>
                    <a:prstGeom prst="rect"/>
                    <a:ln/>
                  </pic:spPr>
                </pic:pic>
              </a:graphicData>
            </a:graphic>
          </wp:inline>
        </w:drawing>
      </w:r>
      <w:r w:rsidDel="00000000" w:rsidR="00000000" w:rsidRPr="00000000">
        <w:rPr/>
        <w:drawing>
          <wp:inline distB="114300" distT="114300" distL="114300" distR="114300">
            <wp:extent cx="5731200" cy="3416300"/>
            <wp:effectExtent b="0" l="0" r="0" t="0"/>
            <wp:docPr id="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last action was actually chosen, so Geralt will trigger slight irritation in Letho when they meet, see the dialogue).</w:t>
      </w:r>
    </w:p>
    <w:p w:rsidR="00000000" w:rsidDel="00000000" w:rsidP="00000000" w:rsidRDefault="00000000" w:rsidRPr="00000000" w14:paraId="000000A3">
      <w:pPr>
        <w:rPr/>
      </w:pPr>
      <w:r w:rsidDel="00000000" w:rsidR="00000000" w:rsidRPr="00000000">
        <w:rPr/>
        <w:drawing>
          <wp:inline distB="114300" distT="114300" distL="114300" distR="114300">
            <wp:extent cx="5731200" cy="2730500"/>
            <wp:effectExtent b="0" l="0" r="0" t="0"/>
            <wp:docPr id="34"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731200" cy="2730500"/>
                    </a:xfrm>
                    <a:prstGeom prst="rect"/>
                    <a:ln/>
                  </pic:spPr>
                </pic:pic>
              </a:graphicData>
            </a:graphic>
          </wp:inline>
        </w:drawing>
      </w:r>
      <w:r w:rsidDel="00000000" w:rsidR="00000000" w:rsidRPr="00000000">
        <w:rPr/>
        <w:drawing>
          <wp:inline distB="114300" distT="114300" distL="114300" distR="114300">
            <wp:extent cx="5731200" cy="2857500"/>
            <wp:effectExtent b="0" l="0" r="0" t="0"/>
            <wp:docPr id="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dialogue was predefined by the way how Geralt set off the traps in the beginning - variable </w:t>
      </w:r>
      <w:r w:rsidDel="00000000" w:rsidR="00000000" w:rsidRPr="00000000">
        <w:rPr>
          <w:i w:val="1"/>
          <w:iCs w:val="1"/>
          <w:rtl w:val="0"/>
        </w:rPr>
        <w:t xml:space="preserve">triggeredTraps</w:t>
      </w: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731200" cy="2273300"/>
            <wp:effectExtent b="0" l="0" r="0" t="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2273300"/>
                    </a:xfrm>
                    <a:prstGeom prst="rect"/>
                    <a:ln/>
                  </pic:spPr>
                </pic:pic>
              </a:graphicData>
            </a:graphic>
          </wp:inline>
        </w:drawing>
      </w:r>
      <w:r w:rsidDel="00000000" w:rsidR="00000000" w:rsidRPr="00000000">
        <w:rPr/>
        <w:drawing>
          <wp:inline distB="114300" distT="114300" distL="114300" distR="114300">
            <wp:extent cx="5731200" cy="1498600"/>
            <wp:effectExtent b="0" l="0" r="0" t="0"/>
            <wp:docPr id="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1498600"/>
                    </a:xfrm>
                    <a:prstGeom prst="rect"/>
                    <a:ln/>
                  </pic:spPr>
                </pic:pic>
              </a:graphicData>
            </a:graphic>
          </wp:inline>
        </w:drawing>
      </w:r>
      <w:r w:rsidDel="00000000" w:rsidR="00000000" w:rsidRPr="00000000">
        <w:rPr/>
        <w:drawing>
          <wp:inline distB="114300" distT="114300" distL="114300" distR="114300">
            <wp:extent cx="5731200" cy="1714500"/>
            <wp:effectExtent b="0" l="0" r="0" t="0"/>
            <wp:docPr id="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731200" cy="3352800"/>
            <wp:effectExtent b="0" l="0" r="0" t="0"/>
            <wp:docPr id="21"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731200" cy="3352800"/>
                    </a:xfrm>
                    <a:prstGeom prst="rect"/>
                    <a:ln/>
                  </pic:spPr>
                </pic:pic>
              </a:graphicData>
            </a:graphic>
          </wp:inline>
        </w:drawing>
      </w:r>
      <w:r w:rsidDel="00000000" w:rsidR="00000000" w:rsidRPr="00000000">
        <w:rPr>
          <w:rtl w:val="0"/>
        </w:rPr>
        <w:t xml:space="preserve">Geralt should complete this task in 30 s, otherwise it will be cancelled by </w:t>
      </w:r>
      <w:r w:rsidDel="00000000" w:rsidR="00000000" w:rsidRPr="00000000">
        <w:rPr>
          <w:i w:val="1"/>
          <w:iCs w:val="1"/>
          <w:rtl w:val="0"/>
        </w:rPr>
        <w:t xml:space="preserve">boundary timer event, </w:t>
      </w:r>
      <w:r w:rsidDel="00000000" w:rsidR="00000000" w:rsidRPr="00000000">
        <w:rPr>
          <w:rtl w:val="0"/>
        </w:rPr>
        <w:t xml:space="preserve">and then variable </w:t>
      </w:r>
      <w:r w:rsidDel="00000000" w:rsidR="00000000" w:rsidRPr="00000000">
        <w:rPr>
          <w:i w:val="1"/>
          <w:iCs w:val="1"/>
          <w:rtl w:val="0"/>
        </w:rPr>
        <w:t xml:space="preserve">helpLetho </w:t>
      </w:r>
      <w:r w:rsidDel="00000000" w:rsidR="00000000" w:rsidRPr="00000000">
        <w:rPr>
          <w:rtl w:val="0"/>
        </w:rPr>
        <w:t xml:space="preserve">will remain false (set false at the entry of this task, and is to be set true once the task is completed). If this variable is false, the quest will finish once </w:t>
      </w:r>
      <w:r w:rsidDel="00000000" w:rsidR="00000000" w:rsidRPr="00000000">
        <w:rPr>
          <w:i w:val="1"/>
          <w:iCs w:val="1"/>
          <w:rtl w:val="0"/>
        </w:rPr>
        <w:t xml:space="preserve">loot corpses </w:t>
      </w:r>
      <w:r w:rsidDel="00000000" w:rsidR="00000000" w:rsidRPr="00000000">
        <w:rPr>
          <w:rtl w:val="0"/>
        </w:rPr>
        <w:t xml:space="preserve">task is done.</w:t>
      </w:r>
    </w:p>
    <w:p w:rsidR="00000000" w:rsidDel="00000000" w:rsidP="00000000" w:rsidRDefault="00000000" w:rsidRPr="00000000" w14:paraId="000000A9">
      <w:pPr>
        <w:rPr/>
      </w:pPr>
      <w:r w:rsidDel="00000000" w:rsidR="00000000" w:rsidRPr="00000000">
        <w:rPr/>
        <w:drawing>
          <wp:inline distB="114300" distT="114300" distL="114300" distR="114300">
            <wp:extent cx="2471738" cy="1211233"/>
            <wp:effectExtent b="0" l="0" r="0" t="0"/>
            <wp:docPr id="2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2471738" cy="1211233"/>
                    </a:xfrm>
                    <a:prstGeom prst="rect"/>
                    <a:ln/>
                  </pic:spPr>
                </pic:pic>
              </a:graphicData>
            </a:graphic>
          </wp:inline>
        </w:drawing>
      </w:r>
      <w:r w:rsidDel="00000000" w:rsidR="00000000" w:rsidRPr="00000000">
        <w:rPr/>
        <w:drawing>
          <wp:inline distB="114300" distT="114300" distL="114300" distR="114300">
            <wp:extent cx="5731200" cy="2349500"/>
            <wp:effectExtent b="0" l="0" r="0" t="0"/>
            <wp:docPr id="1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2349500"/>
                    </a:xfrm>
                    <a:prstGeom prst="rect"/>
                    <a:ln/>
                  </pic:spPr>
                </pic:pic>
              </a:graphicData>
            </a:graphic>
          </wp:inline>
        </w:drawing>
      </w:r>
      <w:r w:rsidDel="00000000" w:rsidR="00000000" w:rsidRPr="00000000">
        <w:rPr/>
        <w:drawing>
          <wp:inline distB="114300" distT="114300" distL="114300" distR="114300">
            <wp:extent cx="5731200" cy="3086100"/>
            <wp:effectExtent b="0" l="0" r="0" t="0"/>
            <wp:docPr id="23"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731200" cy="3086100"/>
                    </a:xfrm>
                    <a:prstGeom prst="rect"/>
                    <a:ln/>
                  </pic:spPr>
                </pic:pic>
              </a:graphicData>
            </a:graphic>
          </wp:inline>
        </w:drawing>
      </w:r>
      <w:r w:rsidDel="00000000" w:rsidR="00000000" w:rsidRPr="00000000">
        <w:rPr/>
        <w:drawing>
          <wp:inline distB="114300" distT="114300" distL="114300" distR="114300">
            <wp:extent cx="5731200" cy="1295400"/>
            <wp:effectExtent b="0" l="0" r="0" t="0"/>
            <wp:docPr id="32"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731200" cy="1295400"/>
                    </a:xfrm>
                    <a:prstGeom prst="rect"/>
                    <a:ln/>
                  </pic:spPr>
                </pic:pic>
              </a:graphicData>
            </a:graphic>
          </wp:inline>
        </w:drawing>
      </w:r>
      <w:r w:rsidDel="00000000" w:rsidR="00000000" w:rsidRPr="00000000">
        <w:rPr/>
        <w:drawing>
          <wp:inline distB="114300" distT="114300" distL="114300" distR="114300">
            <wp:extent cx="5731200" cy="1358900"/>
            <wp:effectExtent b="0" l="0" r="0" t="0"/>
            <wp:docPr id="3"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1358900"/>
                    </a:xfrm>
                    <a:prstGeom prst="rect"/>
                    <a:ln/>
                  </pic:spPr>
                </pic:pic>
              </a:graphicData>
            </a:graphic>
          </wp:inline>
        </w:drawing>
      </w:r>
      <w:r w:rsidDel="00000000" w:rsidR="00000000" w:rsidRPr="00000000">
        <w:rPr/>
        <w:drawing>
          <wp:inline distB="114300" distT="114300" distL="114300" distR="114300">
            <wp:extent cx="5731200" cy="3276600"/>
            <wp:effectExtent b="0" l="0" r="0" t="0"/>
            <wp:docPr id="30"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(Here Geralt makes wrong choice and </w:t>
      </w:r>
      <w:r w:rsidDel="00000000" w:rsidR="00000000" w:rsidRPr="00000000">
        <w:rPr>
          <w:i w:val="1"/>
          <w:iCs w:val="1"/>
          <w:rtl w:val="0"/>
        </w:rPr>
        <w:t xml:space="preserve">Here we start again… - </w:t>
      </w:r>
      <w:r w:rsidDel="00000000" w:rsidR="00000000" w:rsidRPr="00000000">
        <w:rPr>
          <w:rtl w:val="0"/>
        </w:rPr>
        <w:t xml:space="preserve">the 2nd part of the quest restarts)</w:t>
      </w:r>
    </w:p>
    <w:p w:rsidR="00000000" w:rsidDel="00000000" w:rsidP="00000000" w:rsidRDefault="00000000" w:rsidRPr="00000000" w14:paraId="000000AC">
      <w:pPr>
        <w:rPr>
          <w:i w:val="1"/>
          <w:iCs w:val="1"/>
        </w:rPr>
      </w:pPr>
      <w:r w:rsidDel="00000000" w:rsidR="00000000" w:rsidRPr="00000000">
        <w:rPr/>
        <w:drawing>
          <wp:inline distB="114300" distT="114300" distL="114300" distR="114300">
            <wp:extent cx="5731200" cy="2679700"/>
            <wp:effectExtent b="0" l="0" r="0" t="0"/>
            <wp:docPr id="40"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5731200" cy="2679700"/>
                    </a:xfrm>
                    <a:prstGeom prst="rect"/>
                    <a:ln/>
                  </pic:spPr>
                </pic:pic>
              </a:graphicData>
            </a:graphic>
          </wp:inline>
        </w:drawing>
      </w:r>
      <w:r w:rsidDel="00000000" w:rsidR="00000000" w:rsidRPr="00000000">
        <w:rPr/>
        <w:drawing>
          <wp:inline distB="114300" distT="114300" distL="114300" distR="114300">
            <wp:extent cx="5731200" cy="1282700"/>
            <wp:effectExtent b="0" l="0" r="0" t="0"/>
            <wp:docPr id="15"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1282700"/>
                    </a:xfrm>
                    <a:prstGeom prst="rect"/>
                    <a:ln/>
                  </pic:spPr>
                </pic:pic>
              </a:graphicData>
            </a:graphic>
          </wp:inline>
        </w:drawing>
      </w:r>
      <w:r w:rsidDel="00000000" w:rsidR="00000000" w:rsidRPr="00000000">
        <w:rPr/>
        <w:drawing>
          <wp:inline distB="114300" distT="114300" distL="114300" distR="114300">
            <wp:extent cx="5731200" cy="1397000"/>
            <wp:effectExtent b="0" l="0" r="0" t="0"/>
            <wp:docPr id="31"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31200" cy="1397000"/>
                    </a:xfrm>
                    <a:prstGeom prst="rect"/>
                    <a:ln/>
                  </pic:spPr>
                </pic:pic>
              </a:graphicData>
            </a:graphic>
          </wp:inline>
        </w:drawing>
      </w:r>
      <w:r w:rsidDel="00000000" w:rsidR="00000000" w:rsidRPr="00000000">
        <w:rPr/>
        <w:drawing>
          <wp:inline distB="114300" distT="114300" distL="114300" distR="114300">
            <wp:extent cx="5731200" cy="3835400"/>
            <wp:effectExtent b="0" l="0" r="0" t="0"/>
            <wp:docPr id="39"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731200" cy="3835400"/>
                    </a:xfrm>
                    <a:prstGeom prst="rect"/>
                    <a:ln/>
                  </pic:spPr>
                </pic:pic>
              </a:graphicData>
            </a:graphic>
          </wp:inline>
        </w:drawing>
      </w:r>
      <w:r w:rsidDel="00000000" w:rsidR="00000000" w:rsidRPr="00000000">
        <w:rPr/>
        <w:drawing>
          <wp:inline distB="114300" distT="114300" distL="114300" distR="114300">
            <wp:extent cx="5731200" cy="1689100"/>
            <wp:effectExtent b="0" l="0" r="0" t="0"/>
            <wp:docPr id="22"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731200" cy="1689100"/>
                    </a:xfrm>
                    <a:prstGeom prst="rect"/>
                    <a:ln/>
                  </pic:spPr>
                </pic:pic>
              </a:graphicData>
            </a:graphic>
          </wp:inline>
        </w:drawing>
      </w:r>
      <w:r w:rsidDel="00000000" w:rsidR="00000000" w:rsidRPr="00000000">
        <w:rPr/>
        <w:drawing>
          <wp:inline distB="114300" distT="114300" distL="114300" distR="114300">
            <wp:extent cx="5731200" cy="2857500"/>
            <wp:effectExtent b="0" l="0" r="0" t="0"/>
            <wp:docPr id="29"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731200" cy="2857500"/>
                    </a:xfrm>
                    <a:prstGeom prst="rect"/>
                    <a:ln/>
                  </pic:spPr>
                </pic:pic>
              </a:graphicData>
            </a:graphic>
          </wp:inline>
        </w:drawing>
      </w:r>
      <w:r w:rsidDel="00000000" w:rsidR="00000000" w:rsidRPr="00000000">
        <w:rPr>
          <w:rtl w:val="0"/>
        </w:rPr>
        <w:t xml:space="preserve">These items are stored in </w:t>
      </w:r>
      <w:r w:rsidDel="00000000" w:rsidR="00000000" w:rsidRPr="00000000">
        <w:rPr>
          <w:i w:val="1"/>
          <w:iCs w:val="1"/>
          <w:rtl w:val="0"/>
        </w:rPr>
        <w:t xml:space="preserve">quest.loot</w:t>
      </w:r>
      <w:r w:rsidDel="00000000" w:rsidR="00000000" w:rsidRPr="00000000">
        <w:rPr>
          <w:rtl w:val="0"/>
        </w:rPr>
        <w:t xml:space="preserve"> variable, which represent classical game mechanics.</w:t>
      </w:r>
      <w:r w:rsidDel="00000000" w:rsidR="00000000" w:rsidRPr="00000000">
        <w:rPr/>
        <w:drawing>
          <wp:inline distB="114300" distT="114300" distL="114300" distR="114300">
            <wp:extent cx="5731200" cy="2933700"/>
            <wp:effectExtent b="0" l="0" r="0" t="0"/>
            <wp:docPr id="4"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731200" cy="2933700"/>
                    </a:xfrm>
                    <a:prstGeom prst="rect"/>
                    <a:ln/>
                  </pic:spPr>
                </pic:pic>
              </a:graphicData>
            </a:graphic>
          </wp:inline>
        </w:drawing>
      </w:r>
      <w:r w:rsidDel="00000000" w:rsidR="00000000" w:rsidRPr="00000000">
        <w:rPr/>
        <w:drawing>
          <wp:inline distB="114300" distT="114300" distL="114300" distR="114300">
            <wp:extent cx="5731200" cy="2362200"/>
            <wp:effectExtent b="0" l="0" r="0" t="0"/>
            <wp:docPr id="27"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731200" cy="2362200"/>
                    </a:xfrm>
                    <a:prstGeom prst="rect"/>
                    <a:ln/>
                  </pic:spPr>
                </pic:pic>
              </a:graphicData>
            </a:graphic>
          </wp:inline>
        </w:drawing>
      </w:r>
      <w:r w:rsidDel="00000000" w:rsidR="00000000" w:rsidRPr="00000000">
        <w:rPr/>
        <w:drawing>
          <wp:inline distB="114300" distT="114300" distL="114300" distR="114300">
            <wp:extent cx="5731200" cy="1778000"/>
            <wp:effectExtent b="0" l="0" r="0" t="0"/>
            <wp:docPr id="10"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731200" cy="1778000"/>
                    </a:xfrm>
                    <a:prstGeom prst="rect"/>
                    <a:ln/>
                  </pic:spPr>
                </pic:pic>
              </a:graphicData>
            </a:graphic>
          </wp:inline>
        </w:drawing>
      </w:r>
      <w:r w:rsidDel="00000000" w:rsidR="00000000" w:rsidRPr="00000000">
        <w:rPr/>
        <w:drawing>
          <wp:inline distB="114300" distT="114300" distL="114300" distR="114300">
            <wp:extent cx="5731200" cy="2197100"/>
            <wp:effectExtent b="0" l="0" r="0" t="0"/>
            <wp:docPr id="33"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731200" cy="2197100"/>
                    </a:xfrm>
                    <a:prstGeom prst="rect"/>
                    <a:ln/>
                  </pic:spPr>
                </pic:pic>
              </a:graphicData>
            </a:graphic>
          </wp:inline>
        </w:drawing>
      </w:r>
      <w:r w:rsidDel="00000000" w:rsidR="00000000" w:rsidRPr="00000000">
        <w:rPr/>
        <w:drawing>
          <wp:inline distB="114300" distT="114300" distL="114300" distR="114300">
            <wp:extent cx="5731200" cy="2451100"/>
            <wp:effectExtent b="0" l="0" r="0" t="0"/>
            <wp:docPr id="35"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731200" cy="2451100"/>
                    </a:xfrm>
                    <a:prstGeom prst="rect"/>
                    <a:ln/>
                  </pic:spPr>
                </pic:pic>
              </a:graphicData>
            </a:graphic>
          </wp:inline>
        </w:drawing>
      </w:r>
      <w:r w:rsidDel="00000000" w:rsidR="00000000" w:rsidRPr="00000000">
        <w:rPr/>
        <w:drawing>
          <wp:inline distB="114300" distT="114300" distL="114300" distR="114300">
            <wp:extent cx="5731200" cy="2654300"/>
            <wp:effectExtent b="0" l="0" r="0" t="0"/>
            <wp:docPr id="12"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731200" cy="2654300"/>
                    </a:xfrm>
                    <a:prstGeom prst="rect"/>
                    <a:ln/>
                  </pic:spPr>
                </pic:pic>
              </a:graphicData>
            </a:graphic>
          </wp:inline>
        </w:drawing>
      </w:r>
      <w:r w:rsidDel="00000000" w:rsidR="00000000" w:rsidRPr="00000000">
        <w:rPr>
          <w:rtl w:val="0"/>
        </w:rPr>
        <w:t xml:space="preserve">How geralt fulfills these two tasks then influences the conversation between Geralt and Letho (vars </w:t>
      </w:r>
      <w:r w:rsidDel="00000000" w:rsidR="00000000" w:rsidRPr="00000000">
        <w:rPr>
          <w:i w:val="1"/>
          <w:iCs w:val="1"/>
          <w:rtl w:val="0"/>
        </w:rPr>
        <w:t xml:space="preserve">fightBandits, moodGeralt)</w:t>
      </w:r>
      <w:r w:rsidDel="00000000" w:rsidR="00000000" w:rsidRPr="00000000">
        <w:rPr>
          <w:i w:val="1"/>
          <w:iCs w:val="1"/>
        </w:rPr>
        <w:drawing>
          <wp:inline distB="114300" distT="114300" distL="114300" distR="114300">
            <wp:extent cx="5731200" cy="2692400"/>
            <wp:effectExtent b="0" l="0" r="0" t="0"/>
            <wp:docPr id="9"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731200" cy="2692400"/>
                    </a:xfrm>
                    <a:prstGeom prst="rect"/>
                    <a:ln/>
                  </pic:spPr>
                </pic:pic>
              </a:graphicData>
            </a:graphic>
          </wp:inline>
        </w:drawing>
      </w:r>
      <w:r w:rsidDel="00000000" w:rsidR="00000000" w:rsidRPr="00000000">
        <w:rPr>
          <w:i w:val="1"/>
          <w:iCs w:val="1"/>
        </w:rPr>
        <w:drawing>
          <wp:inline distB="114300" distT="114300" distL="114300" distR="114300">
            <wp:extent cx="5731200" cy="2057400"/>
            <wp:effectExtent b="0" l="0" r="0" t="0"/>
            <wp:docPr id="18"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731200" cy="2057400"/>
                    </a:xfrm>
                    <a:prstGeom prst="rect"/>
                    <a:ln/>
                  </pic:spPr>
                </pic:pic>
              </a:graphicData>
            </a:graphic>
          </wp:inline>
        </w:drawing>
      </w:r>
      <w:r w:rsidDel="00000000" w:rsidR="00000000" w:rsidRPr="00000000">
        <w:rPr>
          <w:i w:val="1"/>
          <w:iCs w:val="1"/>
        </w:rPr>
        <w:drawing>
          <wp:inline distB="114300" distT="114300" distL="114300" distR="114300">
            <wp:extent cx="5731200" cy="3746500"/>
            <wp:effectExtent b="0" l="0" r="0" t="0"/>
            <wp:docPr id="14"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731200" cy="3746500"/>
                    </a:xfrm>
                    <a:prstGeom prst="rect"/>
                    <a:ln/>
                  </pic:spPr>
                </pic:pic>
              </a:graphicData>
            </a:graphic>
          </wp:inline>
        </w:drawing>
      </w:r>
      <w:r w:rsidDel="00000000" w:rsidR="00000000" w:rsidRPr="00000000">
        <w:rPr>
          <w:i w:val="1"/>
          <w:iCs w:val="1"/>
        </w:rPr>
        <w:drawing>
          <wp:inline distB="114300" distT="114300" distL="114300" distR="114300">
            <wp:extent cx="5731200" cy="3187700"/>
            <wp:effectExtent b="0" l="0" r="0" t="0"/>
            <wp:docPr id="25"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731200" cy="3187700"/>
                    </a:xfrm>
                    <a:prstGeom prst="rect"/>
                    <a:ln/>
                  </pic:spPr>
                </pic:pic>
              </a:graphicData>
            </a:graphic>
          </wp:inline>
        </w:drawing>
      </w:r>
      <w:r w:rsidDel="00000000" w:rsidR="00000000" w:rsidRPr="00000000">
        <w:rPr>
          <w:i w:val="1"/>
          <w:iCs w:val="1"/>
        </w:rPr>
        <w:drawing>
          <wp:inline distB="114300" distT="114300" distL="114300" distR="114300">
            <wp:extent cx="5731200" cy="2489200"/>
            <wp:effectExtent b="0" l="0" r="0" t="0"/>
            <wp:docPr id="28"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finall flow of the chosen path.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whole project consists of 30 assets: </w:t>
      </w:r>
      <w:r w:rsidDel="00000000" w:rsidR="00000000" w:rsidRPr="00000000">
        <w:rPr/>
        <w:drawing>
          <wp:inline distB="114300" distT="114300" distL="114300" distR="114300">
            <wp:extent cx="5731200" cy="2959100"/>
            <wp:effectExtent b="0" l="0" r="0" t="0"/>
            <wp:docPr id="16"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7.png"/><Relationship Id="rId42" Type="http://schemas.openxmlformats.org/officeDocument/2006/relationships/image" Target="media/image2.png"/><Relationship Id="rId41" Type="http://schemas.openxmlformats.org/officeDocument/2006/relationships/image" Target="media/image11.png"/><Relationship Id="rId22" Type="http://schemas.openxmlformats.org/officeDocument/2006/relationships/image" Target="media/image33.png"/><Relationship Id="rId44" Type="http://schemas.openxmlformats.org/officeDocument/2006/relationships/image" Target="media/image32.png"/><Relationship Id="rId21" Type="http://schemas.openxmlformats.org/officeDocument/2006/relationships/image" Target="media/image9.png"/><Relationship Id="rId43" Type="http://schemas.openxmlformats.org/officeDocument/2006/relationships/image" Target="media/image4.png"/><Relationship Id="rId24" Type="http://schemas.openxmlformats.org/officeDocument/2006/relationships/image" Target="media/image10.png"/><Relationship Id="rId46" Type="http://schemas.openxmlformats.org/officeDocument/2006/relationships/image" Target="media/image18.png"/><Relationship Id="rId23" Type="http://schemas.openxmlformats.org/officeDocument/2006/relationships/image" Target="media/image25.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34.png"/><Relationship Id="rId25" Type="http://schemas.openxmlformats.org/officeDocument/2006/relationships/image" Target="media/image40.png"/><Relationship Id="rId28" Type="http://schemas.openxmlformats.org/officeDocument/2006/relationships/image" Target="media/image24.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itcher.fandom.com/wiki/Ghosts_of_the_Past" TargetMode="External"/><Relationship Id="rId29" Type="http://schemas.openxmlformats.org/officeDocument/2006/relationships/image" Target="media/image37.png"/><Relationship Id="rId7" Type="http://schemas.openxmlformats.org/officeDocument/2006/relationships/image" Target="media/image16.png"/><Relationship Id="rId8" Type="http://schemas.openxmlformats.org/officeDocument/2006/relationships/image" Target="media/image27.png"/><Relationship Id="rId31" Type="http://schemas.openxmlformats.org/officeDocument/2006/relationships/image" Target="media/image19.png"/><Relationship Id="rId30" Type="http://schemas.openxmlformats.org/officeDocument/2006/relationships/image" Target="media/image22.png"/><Relationship Id="rId11" Type="http://schemas.openxmlformats.org/officeDocument/2006/relationships/image" Target="media/image13.png"/><Relationship Id="rId33" Type="http://schemas.openxmlformats.org/officeDocument/2006/relationships/image" Target="media/image31.png"/><Relationship Id="rId10" Type="http://schemas.openxmlformats.org/officeDocument/2006/relationships/image" Target="media/image38.png"/><Relationship Id="rId32" Type="http://schemas.openxmlformats.org/officeDocument/2006/relationships/image" Target="media/image35.png"/><Relationship Id="rId13" Type="http://schemas.openxmlformats.org/officeDocument/2006/relationships/image" Target="media/image3.png"/><Relationship Id="rId35" Type="http://schemas.openxmlformats.org/officeDocument/2006/relationships/image" Target="media/image8.png"/><Relationship Id="rId12" Type="http://schemas.openxmlformats.org/officeDocument/2006/relationships/image" Target="media/image36.png"/><Relationship Id="rId34" Type="http://schemas.openxmlformats.org/officeDocument/2006/relationships/image" Target="media/image28.png"/><Relationship Id="rId15" Type="http://schemas.openxmlformats.org/officeDocument/2006/relationships/image" Target="media/image20.png"/><Relationship Id="rId37" Type="http://schemas.openxmlformats.org/officeDocument/2006/relationships/image" Target="media/image14.png"/><Relationship Id="rId14" Type="http://schemas.openxmlformats.org/officeDocument/2006/relationships/image" Target="media/image21.png"/><Relationship Id="rId36" Type="http://schemas.openxmlformats.org/officeDocument/2006/relationships/image" Target="media/image26.png"/><Relationship Id="rId17" Type="http://schemas.openxmlformats.org/officeDocument/2006/relationships/image" Target="media/image29.png"/><Relationship Id="rId39" Type="http://schemas.openxmlformats.org/officeDocument/2006/relationships/image" Target="media/image30.png"/><Relationship Id="rId16" Type="http://schemas.openxmlformats.org/officeDocument/2006/relationships/image" Target="media/image17.png"/><Relationship Id="rId38" Type="http://schemas.openxmlformats.org/officeDocument/2006/relationships/image" Target="media/image39.png"/><Relationship Id="rId19" Type="http://schemas.openxmlformats.org/officeDocument/2006/relationships/image" Target="media/image12.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