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1E2E25">
      <w:pPr>
        <w:keepNext w:val="0"/>
        <w:keepLines w:val="0"/>
        <w:pageBreakBefore w:val="0"/>
        <w:widowControl/>
        <w:kinsoku/>
        <w:wordWrap/>
        <w:overflowPunct/>
        <w:topLinePunct w:val="0"/>
        <w:autoSpaceDE/>
        <w:autoSpaceDN/>
        <w:bidi w:val="0"/>
        <w:adjustRightInd/>
        <w:snapToGrid/>
        <w:spacing w:before="157" w:beforeLines="50" w:after="157" w:afterLines="50" w:line="360" w:lineRule="auto"/>
        <w:ind w:firstLine="0" w:firstLineChars="0"/>
        <w:jc w:val="center"/>
        <w:textAlignment w:val="auto"/>
        <w:rPr>
          <w:rStyle w:val="25"/>
          <w:rFonts w:hint="eastAsia"/>
          <w:b/>
          <w:bCs w:val="0"/>
          <w:sz w:val="30"/>
          <w:szCs w:val="30"/>
        </w:rPr>
      </w:pPr>
      <w:bookmarkStart w:id="0" w:name="_Toc26499"/>
      <w:r>
        <w:rPr>
          <w:rStyle w:val="25"/>
          <w:rFonts w:hint="eastAsia"/>
          <w:b/>
          <w:bCs w:val="0"/>
          <w:sz w:val="30"/>
          <w:szCs w:val="30"/>
        </w:rPr>
        <w:t>摘  要</w:t>
      </w:r>
    </w:p>
    <w:bookmarkEnd w:id="0"/>
    <w:p w14:paraId="20B5D587">
      <w:pPr>
        <w:keepNext w:val="0"/>
        <w:keepLines w:val="0"/>
        <w:pageBreakBefore w:val="0"/>
        <w:widowControl w:val="0"/>
        <w:kinsoku/>
        <w:wordWrap/>
        <w:overflowPunct/>
        <w:topLinePunct w:val="0"/>
        <w:autoSpaceDE/>
        <w:autoSpaceDN/>
        <w:bidi w:val="0"/>
        <w:adjustRightInd/>
        <w:snapToGrid/>
        <w:spacing w:line="360" w:lineRule="auto"/>
        <w:textAlignment w:val="auto"/>
      </w:pPr>
      <w:r>
        <w:t>随着信息技术的不断发展以及智慧校园建设的不断推进，传统的校园医疗服务模式逐渐难以满足师生日益增长的健康服务需求。传统医疗服务往往依赖线下挂号和人工管理，存在排队时间长、信息记录不便以及服务效率较低等问题。因此，开发一个基于微信小程序的校园医疗健康服务平台，实现医疗服务的信息化与智能化管理，对于提升校园医疗服务质量和管理效率具有重要意义。</w:t>
      </w:r>
    </w:p>
    <w:p w14:paraId="539DE0C0">
      <w:pPr>
        <w:keepNext w:val="0"/>
        <w:keepLines w:val="0"/>
        <w:pageBreakBefore w:val="0"/>
        <w:widowControl w:val="0"/>
        <w:kinsoku/>
        <w:wordWrap/>
        <w:overflowPunct/>
        <w:topLinePunct w:val="0"/>
        <w:autoSpaceDE/>
        <w:autoSpaceDN/>
        <w:bidi w:val="0"/>
        <w:adjustRightInd/>
        <w:snapToGrid/>
        <w:spacing w:line="360" w:lineRule="auto"/>
        <w:textAlignment w:val="auto"/>
      </w:pPr>
      <w:r>
        <w:t>本系统采用前后端分离的开发模式进行设计与实现，后端使用 SpringBoot 框架进行系统业务逻辑处理和接口开发，前端采用 Vue 框架实现后台管理界面，同时利用 UniApp 技术开发微信小程序端，实现移动端的便捷访问，数据库采用 MySQL 进行数据存储与管理。系统通过整合多种技术手段，构建了一个结构清晰、运行稳定、扩展性较强的校园医疗健康服务平台。</w:t>
      </w:r>
    </w:p>
    <w:p w14:paraId="71B10DE1">
      <w:pPr>
        <w:keepNext w:val="0"/>
        <w:keepLines w:val="0"/>
        <w:pageBreakBefore w:val="0"/>
        <w:widowControl w:val="0"/>
        <w:kinsoku/>
        <w:wordWrap/>
        <w:overflowPunct/>
        <w:topLinePunct w:val="0"/>
        <w:autoSpaceDE/>
        <w:autoSpaceDN/>
        <w:bidi w:val="0"/>
        <w:adjustRightInd/>
        <w:snapToGrid/>
        <w:spacing w:line="360" w:lineRule="auto"/>
        <w:textAlignment w:val="auto"/>
      </w:pPr>
      <w:r>
        <w:t>在系统功能方面，平台主要包括管理员、校园医生和校园用户三类角色。系统实现了用户注册登录、医生信息管理、医疗排班管理、预约挂号、在线咨询对话、诊疗结果记录、病例记录管理、健康档案管理、校园体检预约、药品信息管理以及公告发布等功能。通过该平台能够有效提升校园医疗服务的信息化管理水平，为师生提供更加便捷、高效的医疗健康服务。</w:t>
      </w:r>
    </w:p>
    <w:p w14:paraId="638C5051">
      <w:pPr>
        <w:widowControl/>
        <w:ind w:firstLine="0" w:firstLineChars="0"/>
        <w:rPr>
          <w:rStyle w:val="25"/>
          <w:rFonts w:hint="eastAsia" w:asciiTheme="minorEastAsia" w:hAnsiTheme="minorEastAsia" w:eastAsiaTheme="minorEastAsia"/>
          <w:sz w:val="24"/>
          <w:szCs w:val="24"/>
        </w:rPr>
      </w:pPr>
    </w:p>
    <w:p w14:paraId="3E697A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rPr>
          <w:rFonts w:hint="eastAsia" w:ascii="黑体" w:hAnsi="宋体" w:eastAsia="黑体" w:cs="黑体"/>
          <w:b/>
          <w:bCs/>
          <w:color w:val="000000"/>
          <w:kern w:val="0"/>
          <w:sz w:val="30"/>
          <w:szCs w:val="30"/>
          <w:lang w:bidi="ar"/>
        </w:rPr>
        <w:t>关键词：</w:t>
      </w:r>
      <w:r>
        <w:t>微信小程序；校园医疗；健康服务平台；SpringBoot；Vue；</w:t>
      </w:r>
    </w:p>
    <w:p w14:paraId="63D9C20F">
      <w:pPr>
        <w:rPr>
          <w:rStyle w:val="25"/>
          <w:b/>
          <w:bCs w:val="0"/>
          <w:sz w:val="24"/>
          <w:szCs w:val="24"/>
        </w:rPr>
      </w:pPr>
      <w:r>
        <w:rPr>
          <w:rStyle w:val="25"/>
          <w:b/>
          <w:bCs w:val="0"/>
          <w:sz w:val="24"/>
          <w:szCs w:val="24"/>
        </w:rPr>
        <w:br w:type="page"/>
      </w:r>
    </w:p>
    <w:p w14:paraId="50754E81">
      <w:pPr>
        <w:pStyle w:val="13"/>
        <w:keepNext w:val="0"/>
        <w:keepLines w:val="0"/>
        <w:pageBreakBefore w:val="0"/>
        <w:widowControl/>
        <w:suppressLineNumbers w:val="0"/>
        <w:kinsoku/>
        <w:wordWrap/>
        <w:overflowPunct/>
        <w:topLinePunct w:val="0"/>
        <w:autoSpaceDE/>
        <w:autoSpaceDN/>
        <w:bidi w:val="0"/>
        <w:adjustRightInd/>
        <w:snapToGrid/>
        <w:spacing w:before="157" w:beforeLines="50" w:beforeAutospacing="0" w:after="157" w:afterLines="50" w:afterAutospacing="0" w:line="360" w:lineRule="auto"/>
        <w:ind w:left="0" w:leftChars="0" w:firstLine="0" w:firstLineChars="0"/>
        <w:jc w:val="center"/>
        <w:textAlignment w:val="auto"/>
        <w:rPr>
          <w:rStyle w:val="25"/>
          <w:b/>
          <w:bCs w:val="0"/>
          <w:sz w:val="30"/>
          <w:szCs w:val="30"/>
        </w:rPr>
      </w:pPr>
      <w:bookmarkStart w:id="1" w:name="_Toc3326"/>
      <w:r>
        <w:rPr>
          <w:rStyle w:val="25"/>
          <w:b/>
          <w:bCs w:val="0"/>
          <w:sz w:val="30"/>
          <w:szCs w:val="30"/>
        </w:rPr>
        <w:t>Abstract</w:t>
      </w:r>
      <w:bookmarkEnd w:id="1"/>
    </w:p>
    <w:p w14:paraId="6736E8F6">
      <w:pPr>
        <w:keepNext w:val="0"/>
        <w:keepLines w:val="0"/>
        <w:pageBreakBefore w:val="0"/>
        <w:widowControl w:val="0"/>
        <w:kinsoku/>
        <w:wordWrap/>
        <w:overflowPunct/>
        <w:topLinePunct w:val="0"/>
        <w:autoSpaceDE/>
        <w:autoSpaceDN/>
        <w:bidi w:val="0"/>
        <w:adjustRightInd/>
        <w:snapToGrid/>
        <w:spacing w:line="360" w:lineRule="auto"/>
        <w:textAlignment w:val="auto"/>
        <w:rPr>
          <w:lang w:val="en-US" w:eastAsia="zh-CN"/>
        </w:rPr>
      </w:pPr>
      <w:r>
        <w:rPr>
          <w:lang w:val="en-US" w:eastAsia="zh-CN"/>
        </w:rPr>
        <w:t>With the continuous development of information technology and the advancement of smart campus construction, traditional campus medical service models are gradually unable to meet the growing health service needs of teachers and students. Traditional medical services often rely on offline registration and manual management, which lead to problems such as long waiting times, inconvenient information recording, and low service efficiency. Therefore, developing a campus medical health service platform based on a WeChat Mini Program to realize information-based management of medical services is of great significance for improving the quality and efficiency of campus healthcare services.</w:t>
      </w:r>
    </w:p>
    <w:p w14:paraId="5026E53F">
      <w:pPr>
        <w:keepNext w:val="0"/>
        <w:keepLines w:val="0"/>
        <w:pageBreakBefore w:val="0"/>
        <w:widowControl w:val="0"/>
        <w:kinsoku/>
        <w:wordWrap/>
        <w:overflowPunct/>
        <w:topLinePunct w:val="0"/>
        <w:autoSpaceDE/>
        <w:autoSpaceDN/>
        <w:bidi w:val="0"/>
        <w:adjustRightInd/>
        <w:snapToGrid/>
        <w:spacing w:line="360" w:lineRule="auto"/>
        <w:textAlignment w:val="auto"/>
        <w:rPr>
          <w:lang w:val="en-US" w:eastAsia="zh-CN"/>
        </w:rPr>
      </w:pPr>
      <w:r>
        <w:rPr>
          <w:lang w:val="en-US" w:eastAsia="zh-CN"/>
        </w:rPr>
        <w:t>This system adopts a front-end and back-end separated architecture. The back-end is developed using the SpringBoot framework to handle business logic and provide system interfaces. The management interface is implemented using the Vue framework, while the mobile application is developed with UniApp to support the WeChat Mini Program platform. The system uses MySQL as the database for data storage and management. By integrating these technologies, the platform achieves good stability, scalability, and operational efficiency.</w:t>
      </w:r>
    </w:p>
    <w:p w14:paraId="2937D36A">
      <w:pPr>
        <w:keepNext w:val="0"/>
        <w:keepLines w:val="0"/>
        <w:pageBreakBefore w:val="0"/>
        <w:widowControl w:val="0"/>
        <w:kinsoku/>
        <w:wordWrap/>
        <w:overflowPunct/>
        <w:topLinePunct w:val="0"/>
        <w:autoSpaceDE/>
        <w:autoSpaceDN/>
        <w:bidi w:val="0"/>
        <w:adjustRightInd/>
        <w:snapToGrid/>
        <w:spacing w:line="360" w:lineRule="auto"/>
        <w:textAlignment w:val="auto"/>
        <w:rPr>
          <w:lang w:val="en-US" w:eastAsia="zh-CN"/>
        </w:rPr>
      </w:pPr>
      <w:r>
        <w:rPr>
          <w:lang w:val="en-US" w:eastAsia="zh-CN"/>
        </w:rPr>
        <w:t>In terms of system functions, the platform includes three roles: administrator, campus doctor, and campus user. The system provides functions such as user registration and login, doctor information management, medical scheduling management, appointment registration, online consultation communication, diagnosis result records, medical record management, health archive management, campus physical examination appointment, drug information management, and announcement release. The platform effectively improves the informatization level of campus medical management and provides teachers and students with more convenient and efficient healthcare services.</w:t>
      </w:r>
    </w:p>
    <w:p w14:paraId="1D1B8606">
      <w:pPr>
        <w:keepNext w:val="0"/>
        <w:keepLines w:val="0"/>
        <w:pageBreakBefore w:val="0"/>
        <w:widowControl w:val="0"/>
        <w:kinsoku/>
        <w:wordWrap/>
        <w:overflowPunct/>
        <w:topLinePunct w:val="0"/>
        <w:autoSpaceDE/>
        <w:autoSpaceDN/>
        <w:bidi w:val="0"/>
        <w:adjustRightInd/>
        <w:snapToGrid/>
        <w:spacing w:line="360" w:lineRule="auto"/>
        <w:textAlignment w:val="auto"/>
        <w:rPr>
          <w:lang w:val="en-US" w:eastAsia="zh-CN"/>
        </w:rPr>
      </w:pPr>
    </w:p>
    <w:p w14:paraId="7F144A0F">
      <w:pPr>
        <w:keepNext w:val="0"/>
        <w:keepLines w:val="0"/>
        <w:pageBreakBefore w:val="0"/>
        <w:widowControl/>
        <w:kinsoku/>
        <w:wordWrap/>
        <w:overflowPunct/>
        <w:topLinePunct w:val="0"/>
        <w:autoSpaceDE/>
        <w:autoSpaceDN/>
        <w:bidi w:val="0"/>
        <w:adjustRightInd/>
        <w:snapToGrid w:val="0"/>
        <w:spacing w:before="157" w:beforeLines="50" w:after="157" w:afterLines="50" w:line="360" w:lineRule="auto"/>
        <w:ind w:firstLine="0" w:firstLineChars="0"/>
        <w:textAlignment w:val="auto"/>
        <w:rPr>
          <w:rFonts w:hint="eastAsia" w:ascii="Times New Roman" w:hAnsi="Times New Roman" w:eastAsia="宋体" w:cs="Times New Roman"/>
          <w:sz w:val="24"/>
          <w:szCs w:val="24"/>
          <w:lang w:val="en-US" w:eastAsia="zh-CN"/>
        </w:rPr>
        <w:sectPr>
          <w:headerReference r:id="rId5" w:type="default"/>
          <w:footerReference r:id="rId6" w:type="default"/>
          <w:pgSz w:w="11906" w:h="16838"/>
          <w:pgMar w:top="1440" w:right="1800" w:bottom="1440" w:left="1800" w:header="851" w:footer="992" w:gutter="0"/>
          <w:pgNumType w:fmt="upperRoman" w:start="1"/>
          <w:cols w:space="425" w:num="1"/>
          <w:docGrid w:type="lines" w:linePitch="312" w:charSpace="0"/>
        </w:sectPr>
      </w:pPr>
      <w:r>
        <w:rPr>
          <w:b/>
          <w:bCs/>
          <w:color w:val="000000"/>
          <w:kern w:val="0"/>
          <w:szCs w:val="24"/>
          <w:lang w:bidi="ar"/>
        </w:rPr>
        <w:t>Key words:</w:t>
      </w:r>
      <w:r>
        <w:rPr>
          <w:rFonts w:hint="eastAsia"/>
          <w:b/>
          <w:bCs/>
          <w:color w:val="000000"/>
          <w:kern w:val="0"/>
          <w:szCs w:val="24"/>
          <w:lang w:val="en-US" w:eastAsia="zh-CN" w:bidi="ar"/>
        </w:rPr>
        <w:t xml:space="preserve"> </w:t>
      </w:r>
      <w:r>
        <w:rPr>
          <w:rFonts w:hint="default" w:ascii="Times New Roman" w:hAnsi="Times New Roman" w:eastAsia="宋体" w:cs="Times New Roman"/>
          <w:sz w:val="24"/>
          <w:szCs w:val="24"/>
        </w:rPr>
        <w:t>WeChat Mini Program; Campus Medical Care; Health Service Platform; SpringBoot; Vue;</w:t>
      </w:r>
    </w:p>
    <w:sdt>
      <w:sdtPr>
        <w:rPr>
          <w:rFonts w:ascii="宋体" w:hAnsi="宋体" w:eastAsia="宋体" w:cs="Times New Roman"/>
          <w:kern w:val="2"/>
          <w:sz w:val="21"/>
          <w:szCs w:val="32"/>
          <w:lang w:val="en-US" w:eastAsia="zh-CN" w:bidi="ar-SA"/>
        </w:rPr>
        <w:id w:val="147479900"/>
        <w15:color w:val="DBDBDB"/>
        <w:docPartObj>
          <w:docPartGallery w:val="Table of Contents"/>
          <w:docPartUnique/>
        </w:docPartObj>
      </w:sdtPr>
      <w:sdtEndPr>
        <w:rPr>
          <w:rFonts w:ascii="Times New Roman" w:hAnsi="Times New Roman" w:eastAsia="黑体" w:cs="Times New Roman"/>
          <w:bCs/>
          <w:kern w:val="44"/>
          <w:sz w:val="30"/>
          <w:szCs w:val="32"/>
          <w:lang w:val="en-US" w:eastAsia="zh-CN" w:bidi="ar-SA"/>
        </w:rPr>
      </w:sdtEndPr>
      <w:sdtContent>
        <w:p w14:paraId="7A615186">
          <w:pPr>
            <w:spacing w:before="0" w:beforeLines="0" w:after="0" w:afterLines="0" w:line="240" w:lineRule="auto"/>
            <w:ind w:left="0" w:leftChars="0" w:right="0" w:rightChars="0" w:firstLine="0" w:firstLineChars="0"/>
            <w:jc w:val="center"/>
          </w:pPr>
          <w:r>
            <w:rPr>
              <w:rFonts w:hint="eastAsia" w:ascii="黑体" w:hAnsi="黑体" w:eastAsia="黑体" w:cs="黑体"/>
              <w:b/>
              <w:bCs/>
              <w:kern w:val="2"/>
              <w:sz w:val="32"/>
              <w:szCs w:val="32"/>
              <w:lang w:val="en-US" w:eastAsia="zh-CN" w:bidi="ar-SA"/>
            </w:rPr>
            <w:t>目  录</w:t>
          </w:r>
          <w:r>
            <w:rPr>
              <w:sz w:val="32"/>
              <w:szCs w:val="32"/>
            </w:rPr>
            <w:fldChar w:fldCharType="begin"/>
          </w:r>
          <w:r>
            <w:rPr>
              <w:sz w:val="32"/>
              <w:szCs w:val="32"/>
            </w:rPr>
            <w:instrText xml:space="preserve">TOC \o "1-3" \h \u </w:instrText>
          </w:r>
          <w:r>
            <w:rPr>
              <w:sz w:val="32"/>
              <w:szCs w:val="32"/>
            </w:rPr>
            <w:fldChar w:fldCharType="separate"/>
          </w:r>
        </w:p>
        <w:p w14:paraId="510124A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_Toc13045 </w:instrText>
          </w:r>
          <w:r>
            <w:rPr>
              <w:rFonts w:hint="eastAsia" w:ascii="宋体" w:hAnsi="宋体" w:eastAsia="宋体" w:cs="宋体"/>
              <w:b/>
              <w:bCs/>
            </w:rPr>
            <w:fldChar w:fldCharType="separate"/>
          </w:r>
          <w:r>
            <w:rPr>
              <w:rFonts w:hint="eastAsia" w:ascii="宋体" w:hAnsi="宋体" w:eastAsia="宋体" w:cs="宋体"/>
              <w:b/>
              <w:bCs/>
            </w:rPr>
            <w:t>1 绪论</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_Toc13045 \h </w:instrText>
          </w:r>
          <w:r>
            <w:rPr>
              <w:rFonts w:hint="eastAsia" w:ascii="宋体" w:hAnsi="宋体" w:eastAsia="宋体" w:cs="宋体"/>
              <w:b/>
              <w:bCs/>
            </w:rPr>
            <w:fldChar w:fldCharType="separate"/>
          </w:r>
          <w:r>
            <w:rPr>
              <w:rFonts w:hint="eastAsia" w:ascii="宋体" w:hAnsi="宋体" w:eastAsia="宋体" w:cs="宋体"/>
              <w:b/>
              <w:bCs/>
            </w:rPr>
            <w:t>1</w:t>
          </w:r>
          <w:r>
            <w:rPr>
              <w:rFonts w:hint="eastAsia" w:ascii="宋体" w:hAnsi="宋体" w:eastAsia="宋体" w:cs="宋体"/>
              <w:b/>
              <w:bCs/>
            </w:rPr>
            <w:fldChar w:fldCharType="end"/>
          </w:r>
          <w:r>
            <w:rPr>
              <w:rFonts w:hint="eastAsia" w:ascii="宋体" w:hAnsi="宋体" w:eastAsia="宋体" w:cs="宋体"/>
              <w:b/>
              <w:bCs/>
            </w:rPr>
            <w:fldChar w:fldCharType="end"/>
          </w:r>
        </w:p>
        <w:p w14:paraId="1BD1C53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_Toc21004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1.1</w:t>
          </w:r>
          <w:r>
            <w:rPr>
              <w:rFonts w:hint="eastAsia" w:ascii="宋体" w:hAnsi="宋体" w:eastAsia="宋体" w:cs="宋体"/>
              <w:b w:val="0"/>
              <w:bCs w:val="0"/>
            </w:rPr>
            <w:t>研究背景及意义</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_Toc21004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1E6103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_Toc1352 </w:instrText>
          </w:r>
          <w:r>
            <w:rPr>
              <w:rFonts w:hint="eastAsia" w:ascii="宋体" w:hAnsi="宋体" w:eastAsia="宋体" w:cs="宋体"/>
              <w:b w:val="0"/>
              <w:bCs w:val="0"/>
            </w:rPr>
            <w:fldChar w:fldCharType="separate"/>
          </w:r>
          <w:r>
            <w:rPr>
              <w:rFonts w:hint="eastAsia" w:ascii="宋体" w:hAnsi="宋体" w:eastAsia="宋体" w:cs="宋体"/>
              <w:b w:val="0"/>
              <w:bCs w:val="0"/>
            </w:rPr>
            <w:t>1.2 国内外研究现状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_Toc1352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373DD1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_Toc12221 </w:instrText>
          </w:r>
          <w:r>
            <w:rPr>
              <w:rFonts w:hint="eastAsia" w:ascii="宋体" w:hAnsi="宋体" w:eastAsia="宋体" w:cs="宋体"/>
              <w:b w:val="0"/>
              <w:bCs w:val="0"/>
            </w:rPr>
            <w:fldChar w:fldCharType="separate"/>
          </w:r>
          <w:r>
            <w:rPr>
              <w:rFonts w:hint="eastAsia" w:ascii="宋体" w:hAnsi="宋体" w:eastAsia="宋体" w:cs="宋体"/>
              <w:b w:val="0"/>
              <w:bCs w:val="0"/>
            </w:rPr>
            <w:t>1.2.1 国内研究现状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_Toc12221 \h </w:instrText>
          </w:r>
          <w:r>
            <w:rPr>
              <w:rFonts w:hint="eastAsia" w:ascii="宋体" w:hAnsi="宋体" w:eastAsia="宋体" w:cs="宋体"/>
              <w:b w:val="0"/>
              <w:bCs w:val="0"/>
            </w:rPr>
            <w:fldChar w:fldCharType="separate"/>
          </w:r>
          <w:r>
            <w:rPr>
              <w:rFonts w:hint="eastAsia" w:ascii="宋体" w:hAnsi="宋体" w:eastAsia="宋体" w:cs="宋体"/>
              <w:b w:val="0"/>
              <w:bCs w:val="0"/>
            </w:rPr>
            <w:t>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C8E870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_Toc17102 </w:instrText>
          </w:r>
          <w:r>
            <w:rPr>
              <w:rFonts w:hint="eastAsia" w:ascii="宋体" w:hAnsi="宋体" w:eastAsia="宋体" w:cs="宋体"/>
              <w:b w:val="0"/>
              <w:bCs w:val="0"/>
            </w:rPr>
            <w:fldChar w:fldCharType="separate"/>
          </w:r>
          <w:r>
            <w:rPr>
              <w:rFonts w:hint="eastAsia" w:ascii="宋体" w:hAnsi="宋体" w:eastAsia="宋体" w:cs="宋体"/>
              <w:b w:val="0"/>
              <w:bCs w:val="0"/>
            </w:rPr>
            <w:t>1.2.2 国外研究现状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_Toc17102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4FC914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_Toc30079 </w:instrText>
          </w:r>
          <w:r>
            <w:rPr>
              <w:rFonts w:hint="eastAsia" w:ascii="宋体" w:hAnsi="宋体" w:eastAsia="宋体" w:cs="宋体"/>
              <w:b w:val="0"/>
              <w:bCs w:val="0"/>
            </w:rPr>
            <w:fldChar w:fldCharType="separate"/>
          </w:r>
          <w:r>
            <w:rPr>
              <w:rFonts w:hint="eastAsia" w:ascii="宋体" w:hAnsi="宋体" w:eastAsia="宋体" w:cs="宋体"/>
              <w:b w:val="0"/>
              <w:bCs w:val="0"/>
            </w:rPr>
            <w:t xml:space="preserve">1.3 </w:t>
          </w:r>
          <w:r>
            <w:rPr>
              <w:rFonts w:hint="eastAsia" w:ascii="宋体" w:hAnsi="宋体" w:eastAsia="宋体" w:cs="宋体"/>
              <w:b w:val="0"/>
              <w:bCs w:val="0"/>
              <w:lang w:val="en-US" w:eastAsia="zh-CN"/>
            </w:rPr>
            <w:t>论文结构</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_Toc30079 \h </w:instrText>
          </w:r>
          <w:r>
            <w:rPr>
              <w:rFonts w:hint="eastAsia" w:ascii="宋体" w:hAnsi="宋体" w:eastAsia="宋体" w:cs="宋体"/>
              <w:b w:val="0"/>
              <w:bCs w:val="0"/>
            </w:rPr>
            <w:fldChar w:fldCharType="separate"/>
          </w:r>
          <w:r>
            <w:rPr>
              <w:rFonts w:hint="eastAsia" w:ascii="宋体" w:hAnsi="宋体" w:eastAsia="宋体" w:cs="宋体"/>
              <w:b w:val="0"/>
              <w:bCs w:val="0"/>
            </w:rPr>
            <w:t>2</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DC3BEA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_Toc28722 </w:instrText>
          </w:r>
          <w:r>
            <w:rPr>
              <w:rFonts w:hint="eastAsia" w:ascii="宋体" w:hAnsi="宋体" w:eastAsia="宋体" w:cs="宋体"/>
              <w:b/>
              <w:bCs/>
            </w:rPr>
            <w:fldChar w:fldCharType="separate"/>
          </w:r>
          <w:r>
            <w:rPr>
              <w:rFonts w:hint="eastAsia" w:ascii="宋体" w:hAnsi="宋体" w:eastAsia="宋体" w:cs="宋体"/>
              <w:b/>
              <w:bCs/>
              <w:lang w:val="en-US" w:eastAsia="zh-CN"/>
            </w:rPr>
            <w:t>2</w:t>
          </w:r>
          <w:r>
            <w:rPr>
              <w:rFonts w:hint="eastAsia" w:ascii="宋体" w:hAnsi="宋体" w:eastAsia="宋体" w:cs="宋体"/>
              <w:b/>
              <w:bCs/>
            </w:rPr>
            <w:t xml:space="preserve"> </w:t>
          </w:r>
          <w:r>
            <w:rPr>
              <w:rFonts w:hint="eastAsia" w:ascii="宋体" w:hAnsi="宋体" w:eastAsia="宋体" w:cs="宋体"/>
              <w:b/>
              <w:bCs/>
              <w:lang w:val="en-US" w:eastAsia="zh-CN"/>
            </w:rPr>
            <w:t>关键技术介绍</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_Toc28722 \h </w:instrText>
          </w:r>
          <w:r>
            <w:rPr>
              <w:rFonts w:hint="eastAsia" w:ascii="宋体" w:hAnsi="宋体" w:eastAsia="宋体" w:cs="宋体"/>
              <w:b/>
              <w:bCs/>
            </w:rPr>
            <w:fldChar w:fldCharType="separate"/>
          </w:r>
          <w:r>
            <w:rPr>
              <w:rFonts w:hint="eastAsia" w:ascii="宋体" w:hAnsi="宋体" w:eastAsia="宋体" w:cs="宋体"/>
              <w:b/>
              <w:bCs/>
            </w:rPr>
            <w:t>3</w:t>
          </w:r>
          <w:r>
            <w:rPr>
              <w:rFonts w:hint="eastAsia" w:ascii="宋体" w:hAnsi="宋体" w:eastAsia="宋体" w:cs="宋体"/>
              <w:b/>
              <w:bCs/>
            </w:rPr>
            <w:fldChar w:fldCharType="end"/>
          </w:r>
          <w:r>
            <w:rPr>
              <w:rFonts w:hint="eastAsia" w:ascii="宋体" w:hAnsi="宋体" w:eastAsia="宋体" w:cs="宋体"/>
              <w:b/>
              <w:bCs/>
            </w:rPr>
            <w:fldChar w:fldCharType="end"/>
          </w:r>
        </w:p>
        <w:p w14:paraId="1379EDC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_Toc1138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2.1 SpringBoot框架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_Toc1138 \h </w:instrText>
          </w:r>
          <w:r>
            <w:rPr>
              <w:rFonts w:hint="eastAsia" w:ascii="宋体" w:hAnsi="宋体" w:eastAsia="宋体" w:cs="宋体"/>
              <w:b w:val="0"/>
              <w:bCs w:val="0"/>
            </w:rPr>
            <w:fldChar w:fldCharType="separate"/>
          </w:r>
          <w:r>
            <w:rPr>
              <w:rFonts w:hint="eastAsia" w:ascii="宋体" w:hAnsi="宋体" w:eastAsia="宋体" w:cs="宋体"/>
              <w:b w:val="0"/>
              <w:bCs w:val="0"/>
            </w:rPr>
            <w:t>3</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A6A8B1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_Toc17558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2.2 Vue框架</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_Toc17558 \h </w:instrText>
          </w:r>
          <w:r>
            <w:rPr>
              <w:rFonts w:hint="eastAsia" w:ascii="宋体" w:hAnsi="宋体" w:eastAsia="宋体" w:cs="宋体"/>
              <w:b w:val="0"/>
              <w:bCs w:val="0"/>
            </w:rPr>
            <w:fldChar w:fldCharType="separate"/>
          </w:r>
          <w:r>
            <w:rPr>
              <w:rFonts w:hint="eastAsia" w:ascii="宋体" w:hAnsi="宋体" w:eastAsia="宋体" w:cs="宋体"/>
              <w:b w:val="0"/>
              <w:bCs w:val="0"/>
            </w:rPr>
            <w:t>3</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20060D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_Toc12208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2.3 Mysql数据库</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_Toc12208 \h </w:instrText>
          </w:r>
          <w:r>
            <w:rPr>
              <w:rFonts w:hint="eastAsia" w:ascii="宋体" w:hAnsi="宋体" w:eastAsia="宋体" w:cs="宋体"/>
              <w:b w:val="0"/>
              <w:bCs w:val="0"/>
            </w:rPr>
            <w:fldChar w:fldCharType="separate"/>
          </w:r>
          <w:r>
            <w:rPr>
              <w:rFonts w:hint="eastAsia" w:ascii="宋体" w:hAnsi="宋体" w:eastAsia="宋体" w:cs="宋体"/>
              <w:b w:val="0"/>
              <w:bCs w:val="0"/>
            </w:rPr>
            <w:t>4</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319BE0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_Toc17724 </w:instrText>
          </w:r>
          <w:r>
            <w:rPr>
              <w:rFonts w:hint="eastAsia" w:ascii="宋体" w:hAnsi="宋体" w:eastAsia="宋体" w:cs="宋体"/>
              <w:b/>
              <w:bCs/>
            </w:rPr>
            <w:fldChar w:fldCharType="separate"/>
          </w:r>
          <w:r>
            <w:rPr>
              <w:rFonts w:hint="eastAsia" w:ascii="宋体" w:hAnsi="宋体" w:eastAsia="宋体" w:cs="宋体"/>
              <w:b/>
              <w:bCs/>
              <w:lang w:val="en-US" w:eastAsia="zh-CN"/>
            </w:rPr>
            <w:t>3</w:t>
          </w:r>
          <w:r>
            <w:rPr>
              <w:rFonts w:hint="eastAsia" w:ascii="宋体" w:hAnsi="宋体" w:eastAsia="宋体" w:cs="宋体"/>
              <w:b/>
              <w:bCs/>
            </w:rPr>
            <w:t xml:space="preserve"> 系统需求分析</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_Toc17724 \h </w:instrText>
          </w:r>
          <w:r>
            <w:rPr>
              <w:rFonts w:hint="eastAsia" w:ascii="宋体" w:hAnsi="宋体" w:eastAsia="宋体" w:cs="宋体"/>
              <w:b/>
              <w:bCs/>
            </w:rPr>
            <w:fldChar w:fldCharType="separate"/>
          </w:r>
          <w:r>
            <w:rPr>
              <w:rFonts w:hint="eastAsia" w:ascii="宋体" w:hAnsi="宋体" w:eastAsia="宋体" w:cs="宋体"/>
              <w:b/>
              <w:bCs/>
            </w:rPr>
            <w:t>4</w:t>
          </w:r>
          <w:r>
            <w:rPr>
              <w:rFonts w:hint="eastAsia" w:ascii="宋体" w:hAnsi="宋体" w:eastAsia="宋体" w:cs="宋体"/>
              <w:b/>
              <w:bCs/>
            </w:rPr>
            <w:fldChar w:fldCharType="end"/>
          </w:r>
          <w:r>
            <w:rPr>
              <w:rFonts w:hint="eastAsia" w:ascii="宋体" w:hAnsi="宋体" w:eastAsia="宋体" w:cs="宋体"/>
              <w:b/>
              <w:bCs/>
            </w:rPr>
            <w:fldChar w:fldCharType="end"/>
          </w:r>
        </w:p>
        <w:p w14:paraId="74F7686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_Toc13244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3</w:t>
          </w:r>
          <w:r>
            <w:rPr>
              <w:rFonts w:hint="eastAsia" w:ascii="宋体" w:hAnsi="宋体" w:eastAsia="宋体" w:cs="宋体"/>
              <w:b w:val="0"/>
              <w:bCs w:val="0"/>
            </w:rPr>
            <w:t>.1 需求概述</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_Toc13244 \h </w:instrText>
          </w:r>
          <w:r>
            <w:rPr>
              <w:rFonts w:hint="eastAsia" w:ascii="宋体" w:hAnsi="宋体" w:eastAsia="宋体" w:cs="宋体"/>
              <w:b w:val="0"/>
              <w:bCs w:val="0"/>
            </w:rPr>
            <w:fldChar w:fldCharType="separate"/>
          </w:r>
          <w:r>
            <w:rPr>
              <w:rFonts w:hint="eastAsia" w:ascii="宋体" w:hAnsi="宋体" w:eastAsia="宋体" w:cs="宋体"/>
              <w:b w:val="0"/>
              <w:bCs w:val="0"/>
            </w:rPr>
            <w:t>4</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66A9070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_Toc32703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3</w:t>
          </w:r>
          <w:r>
            <w:rPr>
              <w:rFonts w:hint="eastAsia" w:ascii="宋体" w:hAnsi="宋体" w:eastAsia="宋体" w:cs="宋体"/>
              <w:b w:val="0"/>
              <w:bCs w:val="0"/>
            </w:rPr>
            <w:t>.</w:t>
          </w:r>
          <w:r>
            <w:rPr>
              <w:rFonts w:hint="eastAsia" w:ascii="宋体" w:hAnsi="宋体" w:eastAsia="宋体" w:cs="宋体"/>
              <w:b w:val="0"/>
              <w:bCs w:val="0"/>
              <w:lang w:val="en-US" w:eastAsia="zh-CN"/>
            </w:rPr>
            <w:t>2</w:t>
          </w:r>
          <w:r>
            <w:rPr>
              <w:rFonts w:hint="eastAsia" w:ascii="宋体" w:hAnsi="宋体" w:eastAsia="宋体" w:cs="宋体"/>
              <w:b w:val="0"/>
              <w:bCs w:val="0"/>
            </w:rPr>
            <w:t xml:space="preserve"> 可行性分析</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_Toc32703 \h </w:instrText>
          </w:r>
          <w:r>
            <w:rPr>
              <w:rFonts w:hint="eastAsia" w:ascii="宋体" w:hAnsi="宋体" w:eastAsia="宋体" w:cs="宋体"/>
              <w:b w:val="0"/>
              <w:bCs w:val="0"/>
            </w:rPr>
            <w:fldChar w:fldCharType="separate"/>
          </w:r>
          <w:r>
            <w:rPr>
              <w:rFonts w:hint="eastAsia" w:ascii="宋体" w:hAnsi="宋体" w:eastAsia="宋体" w:cs="宋体"/>
              <w:b w:val="0"/>
              <w:bCs w:val="0"/>
            </w:rPr>
            <w:t>4</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0BA2E5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_Toc9824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3</w:t>
          </w:r>
          <w:r>
            <w:rPr>
              <w:rFonts w:hint="eastAsia" w:ascii="宋体" w:hAnsi="宋体" w:eastAsia="宋体" w:cs="宋体"/>
              <w:b w:val="0"/>
              <w:bCs w:val="0"/>
            </w:rPr>
            <w:t>.</w:t>
          </w:r>
          <w:r>
            <w:rPr>
              <w:rFonts w:hint="eastAsia" w:ascii="宋体" w:hAnsi="宋体" w:eastAsia="宋体" w:cs="宋体"/>
              <w:b w:val="0"/>
              <w:bCs w:val="0"/>
              <w:lang w:val="en-US" w:eastAsia="zh-CN"/>
            </w:rPr>
            <w:t>3</w:t>
          </w:r>
          <w:r>
            <w:rPr>
              <w:rFonts w:hint="eastAsia" w:ascii="宋体" w:hAnsi="宋体" w:eastAsia="宋体" w:cs="宋体"/>
              <w:b w:val="0"/>
              <w:bCs w:val="0"/>
            </w:rPr>
            <w:t xml:space="preserve"> 需求分析</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_Toc9824 \h </w:instrText>
          </w:r>
          <w:r>
            <w:rPr>
              <w:rFonts w:hint="eastAsia" w:ascii="宋体" w:hAnsi="宋体" w:eastAsia="宋体" w:cs="宋体"/>
              <w:b w:val="0"/>
              <w:bCs w:val="0"/>
            </w:rPr>
            <w:fldChar w:fldCharType="separate"/>
          </w:r>
          <w:r>
            <w:rPr>
              <w:rFonts w:hint="eastAsia" w:ascii="宋体" w:hAnsi="宋体" w:eastAsia="宋体" w:cs="宋体"/>
              <w:b w:val="0"/>
              <w:bCs w:val="0"/>
            </w:rPr>
            <w:t>5</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17A5390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_Toc24308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3</w:t>
          </w:r>
          <w:r>
            <w:rPr>
              <w:rFonts w:hint="eastAsia" w:ascii="宋体" w:hAnsi="宋体" w:eastAsia="宋体" w:cs="宋体"/>
              <w:b w:val="0"/>
              <w:bCs w:val="0"/>
            </w:rPr>
            <w:t>.</w:t>
          </w:r>
          <w:r>
            <w:rPr>
              <w:rFonts w:hint="eastAsia" w:ascii="宋体" w:hAnsi="宋体" w:eastAsia="宋体" w:cs="宋体"/>
              <w:b w:val="0"/>
              <w:bCs w:val="0"/>
              <w:lang w:val="en-US" w:eastAsia="zh-CN"/>
            </w:rPr>
            <w:t>3</w:t>
          </w:r>
          <w:r>
            <w:rPr>
              <w:rFonts w:hint="eastAsia" w:ascii="宋体" w:hAnsi="宋体" w:eastAsia="宋体" w:cs="宋体"/>
              <w:b w:val="0"/>
              <w:bCs w:val="0"/>
            </w:rPr>
            <w:t>.1 功能需求分析</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_Toc24308 \h </w:instrText>
          </w:r>
          <w:r>
            <w:rPr>
              <w:rFonts w:hint="eastAsia" w:ascii="宋体" w:hAnsi="宋体" w:eastAsia="宋体" w:cs="宋体"/>
              <w:b w:val="0"/>
              <w:bCs w:val="0"/>
            </w:rPr>
            <w:fldChar w:fldCharType="separate"/>
          </w:r>
          <w:r>
            <w:rPr>
              <w:rFonts w:hint="eastAsia" w:ascii="宋体" w:hAnsi="宋体" w:eastAsia="宋体" w:cs="宋体"/>
              <w:b w:val="0"/>
              <w:bCs w:val="0"/>
            </w:rPr>
            <w:t>5</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5C769F1">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_Toc2691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3</w:t>
          </w:r>
          <w:r>
            <w:rPr>
              <w:rFonts w:hint="eastAsia" w:ascii="宋体" w:hAnsi="宋体" w:eastAsia="宋体" w:cs="宋体"/>
              <w:b w:val="0"/>
              <w:bCs w:val="0"/>
            </w:rPr>
            <w:t>.</w:t>
          </w:r>
          <w:r>
            <w:rPr>
              <w:rFonts w:hint="eastAsia" w:ascii="宋体" w:hAnsi="宋体" w:eastAsia="宋体" w:cs="宋体"/>
              <w:b w:val="0"/>
              <w:bCs w:val="0"/>
              <w:lang w:val="en-US" w:eastAsia="zh-CN"/>
            </w:rPr>
            <w:t>3</w:t>
          </w:r>
          <w:r>
            <w:rPr>
              <w:rFonts w:hint="eastAsia" w:ascii="宋体" w:hAnsi="宋体" w:eastAsia="宋体" w:cs="宋体"/>
              <w:b w:val="0"/>
              <w:bCs w:val="0"/>
            </w:rPr>
            <w:t>.2 非功能需求分析</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_Toc2691 \h </w:instrText>
          </w:r>
          <w:r>
            <w:rPr>
              <w:rFonts w:hint="eastAsia" w:ascii="宋体" w:hAnsi="宋体" w:eastAsia="宋体" w:cs="宋体"/>
              <w:b w:val="0"/>
              <w:bCs w:val="0"/>
            </w:rPr>
            <w:fldChar w:fldCharType="separate"/>
          </w:r>
          <w:r>
            <w:rPr>
              <w:rFonts w:hint="eastAsia" w:ascii="宋体" w:hAnsi="宋体" w:eastAsia="宋体" w:cs="宋体"/>
              <w:b w:val="0"/>
              <w:bCs w:val="0"/>
            </w:rPr>
            <w:t>7</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02B0B9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_Toc14308 </w:instrText>
          </w:r>
          <w:r>
            <w:rPr>
              <w:rFonts w:hint="eastAsia" w:ascii="宋体" w:hAnsi="宋体" w:eastAsia="宋体" w:cs="宋体"/>
              <w:b/>
              <w:bCs/>
            </w:rPr>
            <w:fldChar w:fldCharType="separate"/>
          </w:r>
          <w:r>
            <w:rPr>
              <w:rFonts w:hint="eastAsia" w:ascii="宋体" w:hAnsi="宋体" w:eastAsia="宋体" w:cs="宋体"/>
              <w:b/>
              <w:bCs/>
              <w:lang w:val="en-US" w:eastAsia="zh-CN"/>
            </w:rPr>
            <w:t>4</w:t>
          </w:r>
          <w:r>
            <w:rPr>
              <w:rFonts w:hint="eastAsia" w:ascii="宋体" w:hAnsi="宋体" w:eastAsia="宋体" w:cs="宋体"/>
              <w:b/>
              <w:bCs/>
            </w:rPr>
            <w:t xml:space="preserve"> 系统设计</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_Toc14308 \h </w:instrText>
          </w:r>
          <w:r>
            <w:rPr>
              <w:rFonts w:hint="eastAsia" w:ascii="宋体" w:hAnsi="宋体" w:eastAsia="宋体" w:cs="宋体"/>
              <w:b/>
              <w:bCs/>
            </w:rPr>
            <w:fldChar w:fldCharType="separate"/>
          </w:r>
          <w:r>
            <w:rPr>
              <w:rFonts w:hint="eastAsia" w:ascii="宋体" w:hAnsi="宋体" w:eastAsia="宋体" w:cs="宋体"/>
              <w:b/>
              <w:bCs/>
            </w:rPr>
            <w:t>8</w:t>
          </w:r>
          <w:r>
            <w:rPr>
              <w:rFonts w:hint="eastAsia" w:ascii="宋体" w:hAnsi="宋体" w:eastAsia="宋体" w:cs="宋体"/>
              <w:b/>
              <w:bCs/>
            </w:rPr>
            <w:fldChar w:fldCharType="end"/>
          </w:r>
          <w:r>
            <w:rPr>
              <w:rFonts w:hint="eastAsia" w:ascii="宋体" w:hAnsi="宋体" w:eastAsia="宋体" w:cs="宋体"/>
              <w:b/>
              <w:bCs/>
            </w:rPr>
            <w:fldChar w:fldCharType="end"/>
          </w:r>
        </w:p>
        <w:p w14:paraId="1C11CE2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_Toc20423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.1 系统总体设计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_Toc20423 \h </w:instrText>
          </w:r>
          <w:r>
            <w:rPr>
              <w:rFonts w:hint="eastAsia" w:ascii="宋体" w:hAnsi="宋体" w:eastAsia="宋体" w:cs="宋体"/>
              <w:b w:val="0"/>
              <w:bCs w:val="0"/>
            </w:rPr>
            <w:fldChar w:fldCharType="separate"/>
          </w:r>
          <w:r>
            <w:rPr>
              <w:rFonts w:hint="eastAsia" w:ascii="宋体" w:hAnsi="宋体" w:eastAsia="宋体" w:cs="宋体"/>
              <w:b w:val="0"/>
              <w:bCs w:val="0"/>
            </w:rPr>
            <w:t>8</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2AF9FCD">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_Toc22398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.2 系统详细设计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_Toc22398 \h </w:instrText>
          </w:r>
          <w:r>
            <w:rPr>
              <w:rFonts w:hint="eastAsia" w:ascii="宋体" w:hAnsi="宋体" w:eastAsia="宋体" w:cs="宋体"/>
              <w:b w:val="0"/>
              <w:bCs w:val="0"/>
            </w:rPr>
            <w:fldChar w:fldCharType="separate"/>
          </w:r>
          <w:r>
            <w:rPr>
              <w:rFonts w:hint="eastAsia" w:ascii="宋体" w:hAnsi="宋体" w:eastAsia="宋体" w:cs="宋体"/>
              <w:b w:val="0"/>
              <w:bCs w:val="0"/>
            </w:rPr>
            <w:t>8</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0AEE36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_Toc998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.3 数据库设计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_Toc998 \h </w:instrText>
          </w:r>
          <w:r>
            <w:rPr>
              <w:rFonts w:hint="eastAsia" w:ascii="宋体" w:hAnsi="宋体" w:eastAsia="宋体" w:cs="宋体"/>
              <w:b w:val="0"/>
              <w:bCs w:val="0"/>
            </w:rPr>
            <w:fldChar w:fldCharType="separate"/>
          </w:r>
          <w:r>
            <w:rPr>
              <w:rFonts w:hint="eastAsia" w:ascii="宋体" w:hAnsi="宋体" w:eastAsia="宋体" w:cs="宋体"/>
              <w:b w:val="0"/>
              <w:bCs w:val="0"/>
            </w:rPr>
            <w:t>11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016362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_Toc24307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.3.1 数据库概念设计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_Toc24307 \h </w:instrText>
          </w:r>
          <w:r>
            <w:rPr>
              <w:rFonts w:hint="eastAsia" w:ascii="宋体" w:hAnsi="宋体" w:eastAsia="宋体" w:cs="宋体"/>
              <w:b w:val="0"/>
              <w:bCs w:val="0"/>
            </w:rPr>
            <w:fldChar w:fldCharType="separate"/>
          </w:r>
          <w:r>
            <w:rPr>
              <w:rFonts w:hint="eastAsia" w:ascii="宋体" w:hAnsi="宋体" w:eastAsia="宋体" w:cs="宋体"/>
              <w:b w:val="0"/>
              <w:bCs w:val="0"/>
            </w:rPr>
            <w:t>11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E3E47F9">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_Toc27690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.3.</w:t>
          </w:r>
          <w:r>
            <w:rPr>
              <w:rFonts w:hint="eastAsia" w:ascii="宋体" w:hAnsi="宋体" w:eastAsia="宋体" w:cs="宋体"/>
              <w:b w:val="0"/>
              <w:bCs w:val="0"/>
              <w:lang w:val="en-US" w:eastAsia="zh-CN"/>
            </w:rPr>
            <w:t>2</w:t>
          </w:r>
          <w:r>
            <w:rPr>
              <w:rFonts w:hint="eastAsia" w:ascii="宋体" w:hAnsi="宋体" w:eastAsia="宋体" w:cs="宋体"/>
              <w:b w:val="0"/>
              <w:bCs w:val="0"/>
            </w:rPr>
            <w:t xml:space="preserve"> 数据库</w:t>
          </w:r>
          <w:r>
            <w:rPr>
              <w:rFonts w:hint="eastAsia" w:ascii="宋体" w:hAnsi="宋体" w:eastAsia="宋体" w:cs="宋体"/>
              <w:b w:val="0"/>
              <w:bCs w:val="0"/>
              <w:lang w:val="en-US" w:eastAsia="zh-CN"/>
            </w:rPr>
            <w:t>逻辑结构</w:t>
          </w:r>
          <w:r>
            <w:rPr>
              <w:rFonts w:hint="eastAsia" w:ascii="宋体" w:hAnsi="宋体" w:eastAsia="宋体" w:cs="宋体"/>
              <w:b w:val="0"/>
              <w:bCs w:val="0"/>
            </w:rPr>
            <w:t>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_Toc27690 \h </w:instrText>
          </w:r>
          <w:r>
            <w:rPr>
              <w:rFonts w:hint="eastAsia" w:ascii="宋体" w:hAnsi="宋体" w:eastAsia="宋体" w:cs="宋体"/>
              <w:b w:val="0"/>
              <w:bCs w:val="0"/>
            </w:rPr>
            <w:fldChar w:fldCharType="separate"/>
          </w:r>
          <w:r>
            <w:rPr>
              <w:rFonts w:hint="eastAsia" w:ascii="宋体" w:hAnsi="宋体" w:eastAsia="宋体" w:cs="宋体"/>
              <w:b w:val="0"/>
              <w:bCs w:val="0"/>
            </w:rPr>
            <w:t>13</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2793630">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_Toc27611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4</w:t>
          </w:r>
          <w:r>
            <w:rPr>
              <w:rFonts w:hint="eastAsia" w:ascii="宋体" w:hAnsi="宋体" w:eastAsia="宋体" w:cs="宋体"/>
              <w:b w:val="0"/>
              <w:bCs w:val="0"/>
            </w:rPr>
            <w:t>.3.</w:t>
          </w:r>
          <w:r>
            <w:rPr>
              <w:rFonts w:hint="eastAsia" w:ascii="宋体" w:hAnsi="宋体" w:eastAsia="宋体" w:cs="宋体"/>
              <w:b w:val="0"/>
              <w:bCs w:val="0"/>
              <w:lang w:val="en-US" w:eastAsia="zh-CN"/>
            </w:rPr>
            <w:t>3</w:t>
          </w:r>
          <w:r>
            <w:rPr>
              <w:rFonts w:hint="eastAsia" w:ascii="宋体" w:hAnsi="宋体" w:eastAsia="宋体" w:cs="宋体"/>
              <w:b w:val="0"/>
              <w:bCs w:val="0"/>
            </w:rPr>
            <w:t xml:space="preserve"> 数据</w:t>
          </w:r>
          <w:r>
            <w:rPr>
              <w:rFonts w:hint="eastAsia" w:ascii="宋体" w:hAnsi="宋体" w:eastAsia="宋体" w:cs="宋体"/>
              <w:b w:val="0"/>
              <w:bCs w:val="0"/>
              <w:lang w:val="en-US" w:eastAsia="zh-CN"/>
            </w:rPr>
            <w:t>物理</w:t>
          </w:r>
          <w:r>
            <w:rPr>
              <w:rFonts w:hint="eastAsia" w:ascii="宋体" w:hAnsi="宋体" w:eastAsia="宋体" w:cs="宋体"/>
              <w:b w:val="0"/>
              <w:bCs w:val="0"/>
            </w:rPr>
            <w:t>结构设计</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_Toc27611 \h </w:instrText>
          </w:r>
          <w:r>
            <w:rPr>
              <w:rFonts w:hint="eastAsia" w:ascii="宋体" w:hAnsi="宋体" w:eastAsia="宋体" w:cs="宋体"/>
              <w:b w:val="0"/>
              <w:bCs w:val="0"/>
            </w:rPr>
            <w:fldChar w:fldCharType="separate"/>
          </w:r>
          <w:r>
            <w:rPr>
              <w:rFonts w:hint="eastAsia" w:ascii="宋体" w:hAnsi="宋体" w:eastAsia="宋体" w:cs="宋体"/>
              <w:b w:val="0"/>
              <w:bCs w:val="0"/>
            </w:rPr>
            <w:t>17</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789399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_Toc12149 </w:instrText>
          </w:r>
          <w:r>
            <w:rPr>
              <w:rFonts w:hint="eastAsia" w:ascii="宋体" w:hAnsi="宋体" w:eastAsia="宋体" w:cs="宋体"/>
              <w:b/>
              <w:bCs/>
            </w:rPr>
            <w:fldChar w:fldCharType="separate"/>
          </w:r>
          <w:r>
            <w:rPr>
              <w:rFonts w:hint="eastAsia" w:ascii="宋体" w:hAnsi="宋体" w:eastAsia="宋体" w:cs="宋体"/>
              <w:b/>
              <w:bCs/>
              <w:lang w:val="en-US" w:eastAsia="zh-CN"/>
            </w:rPr>
            <w:t>5</w:t>
          </w:r>
          <w:r>
            <w:rPr>
              <w:rFonts w:hint="eastAsia" w:ascii="宋体" w:hAnsi="宋体" w:eastAsia="宋体" w:cs="宋体"/>
              <w:b/>
              <w:bCs/>
            </w:rPr>
            <w:t xml:space="preserve"> 系统实现</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_Toc12149 \h </w:instrText>
          </w:r>
          <w:r>
            <w:rPr>
              <w:rFonts w:hint="eastAsia" w:ascii="宋体" w:hAnsi="宋体" w:eastAsia="宋体" w:cs="宋体"/>
              <w:b/>
              <w:bCs/>
            </w:rPr>
            <w:fldChar w:fldCharType="separate"/>
          </w:r>
          <w:r>
            <w:rPr>
              <w:rFonts w:hint="eastAsia" w:ascii="宋体" w:hAnsi="宋体" w:eastAsia="宋体" w:cs="宋体"/>
              <w:b/>
              <w:bCs/>
            </w:rPr>
            <w:t>29</w:t>
          </w:r>
          <w:r>
            <w:rPr>
              <w:rFonts w:hint="eastAsia" w:ascii="宋体" w:hAnsi="宋体" w:eastAsia="宋体" w:cs="宋体"/>
              <w:b/>
              <w:bCs/>
            </w:rPr>
            <w:fldChar w:fldCharType="end"/>
          </w:r>
          <w:r>
            <w:rPr>
              <w:rFonts w:hint="eastAsia" w:ascii="宋体" w:hAnsi="宋体" w:eastAsia="宋体" w:cs="宋体"/>
              <w:b/>
              <w:bCs/>
            </w:rPr>
            <w:fldChar w:fldCharType="end"/>
          </w:r>
        </w:p>
        <w:p w14:paraId="0F36403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_Toc12945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 管理员功能实现</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_Toc12945 \h </w:instrText>
          </w:r>
          <w:r>
            <w:rPr>
              <w:rFonts w:hint="eastAsia" w:ascii="宋体" w:hAnsi="宋体" w:eastAsia="宋体" w:cs="宋体"/>
              <w:b w:val="0"/>
              <w:bCs w:val="0"/>
            </w:rPr>
            <w:fldChar w:fldCharType="separate"/>
          </w:r>
          <w:r>
            <w:rPr>
              <w:rFonts w:hint="eastAsia" w:ascii="宋体" w:hAnsi="宋体" w:eastAsia="宋体" w:cs="宋体"/>
              <w:b w:val="0"/>
              <w:bCs w:val="0"/>
            </w:rPr>
            <w:t>29</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DCF350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_Toc15792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5.1.1 校园医疗排班管理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_Toc15792 \h </w:instrText>
          </w:r>
          <w:r>
            <w:rPr>
              <w:rFonts w:hint="eastAsia" w:ascii="宋体" w:hAnsi="宋体" w:eastAsia="宋体" w:cs="宋体"/>
              <w:b w:val="0"/>
              <w:bCs w:val="0"/>
            </w:rPr>
            <w:fldChar w:fldCharType="separate"/>
          </w:r>
          <w:r>
            <w:rPr>
              <w:rFonts w:hint="eastAsia" w:ascii="宋体" w:hAnsi="宋体" w:eastAsia="宋体" w:cs="宋体"/>
              <w:b w:val="0"/>
              <w:bCs w:val="0"/>
            </w:rPr>
            <w:t>29</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4913FF5">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_Toc9324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5.1.2 预约评价管理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_Toc9324 \h </w:instrText>
          </w:r>
          <w:r>
            <w:rPr>
              <w:rFonts w:hint="eastAsia" w:ascii="宋体" w:hAnsi="宋体" w:eastAsia="宋体" w:cs="宋体"/>
              <w:b w:val="0"/>
              <w:bCs w:val="0"/>
            </w:rPr>
            <w:fldChar w:fldCharType="separate"/>
          </w:r>
          <w:r>
            <w:rPr>
              <w:rFonts w:hint="eastAsia" w:ascii="宋体" w:hAnsi="宋体" w:eastAsia="宋体" w:cs="宋体"/>
              <w:b w:val="0"/>
              <w:bCs w:val="0"/>
            </w:rPr>
            <w:t>30</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75FB55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_Toc18337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5.1.3 医疗药品管理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_Toc18337 \h </w:instrText>
          </w:r>
          <w:r>
            <w:rPr>
              <w:rFonts w:hint="eastAsia" w:ascii="宋体" w:hAnsi="宋体" w:eastAsia="宋体" w:cs="宋体"/>
              <w:b w:val="0"/>
              <w:bCs w:val="0"/>
            </w:rPr>
            <w:fldChar w:fldCharType="separate"/>
          </w:r>
          <w:r>
            <w:rPr>
              <w:rFonts w:hint="eastAsia" w:ascii="宋体" w:hAnsi="宋体" w:eastAsia="宋体" w:cs="宋体"/>
              <w:b w:val="0"/>
              <w:bCs w:val="0"/>
            </w:rPr>
            <w:t>31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8C6CE8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_Toc18618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5.1.4 校园体检事项管理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_Toc18618 \h </w:instrText>
          </w:r>
          <w:r>
            <w:rPr>
              <w:rFonts w:hint="eastAsia" w:ascii="宋体" w:hAnsi="宋体" w:eastAsia="宋体" w:cs="宋体"/>
              <w:b w:val="0"/>
              <w:bCs w:val="0"/>
            </w:rPr>
            <w:fldChar w:fldCharType="separate"/>
          </w:r>
          <w:r>
            <w:rPr>
              <w:rFonts w:hint="eastAsia" w:ascii="宋体" w:hAnsi="宋体" w:eastAsia="宋体" w:cs="宋体"/>
              <w:b w:val="0"/>
              <w:bCs w:val="0"/>
            </w:rPr>
            <w:t>34</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67D96E88">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_Toc29298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5.1.5 校园公告管理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_Toc29298 \h </w:instrText>
          </w:r>
          <w:r>
            <w:rPr>
              <w:rFonts w:hint="eastAsia" w:ascii="宋体" w:hAnsi="宋体" w:eastAsia="宋体" w:cs="宋体"/>
              <w:b w:val="0"/>
              <w:bCs w:val="0"/>
            </w:rPr>
            <w:fldChar w:fldCharType="separate"/>
          </w:r>
          <w:r>
            <w:rPr>
              <w:rFonts w:hint="eastAsia" w:ascii="宋体" w:hAnsi="宋体" w:eastAsia="宋体" w:cs="宋体"/>
              <w:b w:val="0"/>
              <w:bCs w:val="0"/>
            </w:rPr>
            <w:t>35</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60DFEE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_Toc26289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5.1.6 药品采购提醒管理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_Toc26289 \h </w:instrText>
          </w:r>
          <w:r>
            <w:rPr>
              <w:rFonts w:hint="eastAsia" w:ascii="宋体" w:hAnsi="宋体" w:eastAsia="宋体" w:cs="宋体"/>
              <w:b w:val="0"/>
              <w:bCs w:val="0"/>
            </w:rPr>
            <w:fldChar w:fldCharType="separate"/>
          </w:r>
          <w:r>
            <w:rPr>
              <w:rFonts w:hint="eastAsia" w:ascii="宋体" w:hAnsi="宋体" w:eastAsia="宋体" w:cs="宋体"/>
              <w:b w:val="0"/>
              <w:bCs w:val="0"/>
            </w:rPr>
            <w:t>37</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3CD8DC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_Toc3184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5.2 校园医生功能实现</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_Toc3184 \h </w:instrText>
          </w:r>
          <w:r>
            <w:rPr>
              <w:rFonts w:hint="eastAsia" w:ascii="宋体" w:hAnsi="宋体" w:eastAsia="宋体" w:cs="宋体"/>
              <w:b w:val="0"/>
              <w:bCs w:val="0"/>
            </w:rPr>
            <w:fldChar w:fldCharType="separate"/>
          </w:r>
          <w:r>
            <w:rPr>
              <w:rFonts w:hint="eastAsia" w:ascii="宋体" w:hAnsi="宋体" w:eastAsia="宋体" w:cs="宋体"/>
              <w:b w:val="0"/>
              <w:bCs w:val="0"/>
            </w:rPr>
            <w:t>38</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5BC43B6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_Toc20392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5.2.1 校园医疗排班查看</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_Toc20392 \h </w:instrText>
          </w:r>
          <w:r>
            <w:rPr>
              <w:rFonts w:hint="eastAsia" w:ascii="宋体" w:hAnsi="宋体" w:eastAsia="宋体" w:cs="宋体"/>
              <w:b w:val="0"/>
              <w:bCs w:val="0"/>
            </w:rPr>
            <w:fldChar w:fldCharType="separate"/>
          </w:r>
          <w:r>
            <w:rPr>
              <w:rFonts w:hint="eastAsia" w:ascii="宋体" w:hAnsi="宋体" w:eastAsia="宋体" w:cs="宋体"/>
              <w:b w:val="0"/>
              <w:bCs w:val="0"/>
            </w:rPr>
            <w:t>38</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DA6A2C7">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_Toc29905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5.2.2 排班预约管理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_Toc29905 \h </w:instrText>
          </w:r>
          <w:r>
            <w:rPr>
              <w:rFonts w:hint="eastAsia" w:ascii="宋体" w:hAnsi="宋体" w:eastAsia="宋体" w:cs="宋体"/>
              <w:b w:val="0"/>
              <w:bCs w:val="0"/>
            </w:rPr>
            <w:fldChar w:fldCharType="separate"/>
          </w:r>
          <w:r>
            <w:rPr>
              <w:rFonts w:hint="eastAsia" w:ascii="宋体" w:hAnsi="宋体" w:eastAsia="宋体" w:cs="宋体"/>
              <w:b w:val="0"/>
              <w:bCs w:val="0"/>
            </w:rPr>
            <w:t>39</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637261DE">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_Toc21591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5.2.3 挂号咨询结果管理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_Toc21591 \h </w:instrText>
          </w:r>
          <w:r>
            <w:rPr>
              <w:rFonts w:hint="eastAsia" w:ascii="宋体" w:hAnsi="宋体" w:eastAsia="宋体" w:cs="宋体"/>
              <w:b w:val="0"/>
              <w:bCs w:val="0"/>
            </w:rPr>
            <w:fldChar w:fldCharType="separate"/>
          </w:r>
          <w:r>
            <w:rPr>
              <w:rFonts w:hint="eastAsia" w:ascii="宋体" w:hAnsi="宋体" w:eastAsia="宋体" w:cs="宋体"/>
              <w:b w:val="0"/>
              <w:bCs w:val="0"/>
            </w:rPr>
            <w:t>41</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497CD2A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_Toc13942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5.2.4 校园体检事项管理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_Toc13942 \h </w:instrText>
          </w:r>
          <w:r>
            <w:rPr>
              <w:rFonts w:hint="eastAsia" w:ascii="宋体" w:hAnsi="宋体" w:eastAsia="宋体" w:cs="宋体"/>
              <w:b w:val="0"/>
              <w:bCs w:val="0"/>
            </w:rPr>
            <w:fldChar w:fldCharType="separate"/>
          </w:r>
          <w:r>
            <w:rPr>
              <w:rFonts w:hint="eastAsia" w:ascii="宋体" w:hAnsi="宋体" w:eastAsia="宋体" w:cs="宋体"/>
              <w:b w:val="0"/>
              <w:bCs w:val="0"/>
            </w:rPr>
            <w:t>42</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1BFAF1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_Toc1271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 校园用户功能实现</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_Toc1271 \h </w:instrText>
          </w:r>
          <w:r>
            <w:rPr>
              <w:rFonts w:hint="eastAsia" w:ascii="宋体" w:hAnsi="宋体" w:eastAsia="宋体" w:cs="宋体"/>
              <w:b w:val="0"/>
              <w:bCs w:val="0"/>
            </w:rPr>
            <w:fldChar w:fldCharType="separate"/>
          </w:r>
          <w:r>
            <w:rPr>
              <w:rFonts w:hint="eastAsia" w:ascii="宋体" w:hAnsi="宋体" w:eastAsia="宋体" w:cs="宋体"/>
              <w:b w:val="0"/>
              <w:bCs w:val="0"/>
            </w:rPr>
            <w:t>43</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015FFDB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_Toc5644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5.3.1 我的医疗预约管理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_Toc5644 \h </w:instrText>
          </w:r>
          <w:r>
            <w:rPr>
              <w:rFonts w:hint="eastAsia" w:ascii="宋体" w:hAnsi="宋体" w:eastAsia="宋体" w:cs="宋体"/>
              <w:b w:val="0"/>
              <w:bCs w:val="0"/>
            </w:rPr>
            <w:fldChar w:fldCharType="separate"/>
          </w:r>
          <w:r>
            <w:rPr>
              <w:rFonts w:hint="eastAsia" w:ascii="宋体" w:hAnsi="宋体" w:eastAsia="宋体" w:cs="宋体"/>
              <w:b w:val="0"/>
              <w:bCs w:val="0"/>
            </w:rPr>
            <w:t>43</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34B675C">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_Toc7026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5.3.2 我的挂号咨询结果管理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_Toc7026 \h </w:instrText>
          </w:r>
          <w:r>
            <w:rPr>
              <w:rFonts w:hint="eastAsia" w:ascii="宋体" w:hAnsi="宋体" w:eastAsia="宋体" w:cs="宋体"/>
              <w:b w:val="0"/>
              <w:bCs w:val="0"/>
            </w:rPr>
            <w:fldChar w:fldCharType="separate"/>
          </w:r>
          <w:r>
            <w:rPr>
              <w:rFonts w:hint="eastAsia" w:ascii="宋体" w:hAnsi="宋体" w:eastAsia="宋体" w:cs="宋体"/>
              <w:b w:val="0"/>
              <w:bCs w:val="0"/>
            </w:rPr>
            <w:t>46</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5F7701B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_Toc5632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5.3.3 我的病例与健康档案管理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_Toc5632 \h </w:instrText>
          </w:r>
          <w:r>
            <w:rPr>
              <w:rFonts w:hint="eastAsia" w:ascii="宋体" w:hAnsi="宋体" w:eastAsia="宋体" w:cs="宋体"/>
              <w:b w:val="0"/>
              <w:bCs w:val="0"/>
            </w:rPr>
            <w:fldChar w:fldCharType="separate"/>
          </w:r>
          <w:r>
            <w:rPr>
              <w:rFonts w:hint="eastAsia" w:ascii="宋体" w:hAnsi="宋体" w:eastAsia="宋体" w:cs="宋体"/>
              <w:b w:val="0"/>
              <w:bCs w:val="0"/>
            </w:rPr>
            <w:t>47</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07A622F">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_Toc10246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5.3.4 我的预约评价管理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_Toc10246 \h </w:instrText>
          </w:r>
          <w:r>
            <w:rPr>
              <w:rFonts w:hint="eastAsia" w:ascii="宋体" w:hAnsi="宋体" w:eastAsia="宋体" w:cs="宋体"/>
              <w:b w:val="0"/>
              <w:bCs w:val="0"/>
            </w:rPr>
            <w:fldChar w:fldCharType="separate"/>
          </w:r>
          <w:r>
            <w:rPr>
              <w:rFonts w:hint="eastAsia" w:ascii="宋体" w:hAnsi="宋体" w:eastAsia="宋体" w:cs="宋体"/>
              <w:b w:val="0"/>
              <w:bCs w:val="0"/>
            </w:rPr>
            <w:t>49</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6FCE94C4">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_Toc18194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5.3.5 我的体检预约管理</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_Toc18194 \h </w:instrText>
          </w:r>
          <w:r>
            <w:rPr>
              <w:rFonts w:hint="eastAsia" w:ascii="宋体" w:hAnsi="宋体" w:eastAsia="宋体" w:cs="宋体"/>
              <w:b w:val="0"/>
              <w:bCs w:val="0"/>
            </w:rPr>
            <w:fldChar w:fldCharType="separate"/>
          </w:r>
          <w:r>
            <w:rPr>
              <w:rFonts w:hint="eastAsia" w:ascii="宋体" w:hAnsi="宋体" w:eastAsia="宋体" w:cs="宋体"/>
              <w:b w:val="0"/>
              <w:bCs w:val="0"/>
            </w:rPr>
            <w:t>52</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E611453">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1440" w:firstLineChars="6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_Toc7175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5.3.6 AI咨询对话</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_Toc7175 \h </w:instrText>
          </w:r>
          <w:r>
            <w:rPr>
              <w:rFonts w:hint="eastAsia" w:ascii="宋体" w:hAnsi="宋体" w:eastAsia="宋体" w:cs="宋体"/>
              <w:b w:val="0"/>
              <w:bCs w:val="0"/>
            </w:rPr>
            <w:fldChar w:fldCharType="separate"/>
          </w:r>
          <w:r>
            <w:rPr>
              <w:rFonts w:hint="eastAsia" w:ascii="宋体" w:hAnsi="宋体" w:eastAsia="宋体" w:cs="宋体"/>
              <w:b w:val="0"/>
              <w:bCs w:val="0"/>
            </w:rPr>
            <w:t>54</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794DB23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_Toc12946 </w:instrText>
          </w:r>
          <w:r>
            <w:rPr>
              <w:rFonts w:hint="eastAsia" w:ascii="宋体" w:hAnsi="宋体" w:eastAsia="宋体" w:cs="宋体"/>
              <w:b/>
              <w:bCs/>
            </w:rPr>
            <w:fldChar w:fldCharType="separate"/>
          </w:r>
          <w:r>
            <w:rPr>
              <w:rFonts w:hint="eastAsia" w:ascii="宋体" w:hAnsi="宋体" w:eastAsia="宋体" w:cs="宋体"/>
              <w:b/>
              <w:bCs/>
              <w:lang w:val="en-US" w:eastAsia="zh-CN"/>
            </w:rPr>
            <w:t>6</w:t>
          </w:r>
          <w:r>
            <w:rPr>
              <w:rFonts w:hint="eastAsia" w:ascii="宋体" w:hAnsi="宋体" w:eastAsia="宋体" w:cs="宋体"/>
              <w:b/>
              <w:bCs/>
            </w:rPr>
            <w:t xml:space="preserve"> 系统测试</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_Toc12946 \h </w:instrText>
          </w:r>
          <w:r>
            <w:rPr>
              <w:rFonts w:hint="eastAsia" w:ascii="宋体" w:hAnsi="宋体" w:eastAsia="宋体" w:cs="宋体"/>
              <w:b/>
              <w:bCs/>
            </w:rPr>
            <w:fldChar w:fldCharType="separate"/>
          </w:r>
          <w:r>
            <w:rPr>
              <w:rFonts w:hint="eastAsia" w:ascii="宋体" w:hAnsi="宋体" w:eastAsia="宋体" w:cs="宋体"/>
              <w:b/>
              <w:bCs/>
            </w:rPr>
            <w:t>56</w:t>
          </w:r>
          <w:r>
            <w:rPr>
              <w:rFonts w:hint="eastAsia" w:ascii="宋体" w:hAnsi="宋体" w:eastAsia="宋体" w:cs="宋体"/>
              <w:b/>
              <w:bCs/>
            </w:rPr>
            <w:fldChar w:fldCharType="end"/>
          </w:r>
          <w:r>
            <w:rPr>
              <w:rFonts w:hint="eastAsia" w:ascii="宋体" w:hAnsi="宋体" w:eastAsia="宋体" w:cs="宋体"/>
              <w:b/>
              <w:bCs/>
            </w:rPr>
            <w:fldChar w:fldCharType="end"/>
          </w:r>
        </w:p>
        <w:p w14:paraId="54CEEDBA">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_Toc27552 </w:instrText>
          </w:r>
          <w:r>
            <w:rPr>
              <w:rFonts w:hint="eastAsia" w:ascii="宋体" w:hAnsi="宋体" w:eastAsia="宋体" w:cs="宋体"/>
              <w:b/>
              <w:bCs/>
            </w:rPr>
            <w:fldChar w:fldCharType="separate"/>
          </w:r>
          <w:r>
            <w:rPr>
              <w:rFonts w:hint="eastAsia" w:ascii="宋体" w:hAnsi="宋体" w:eastAsia="宋体" w:cs="宋体"/>
              <w:b/>
              <w:bCs/>
              <w:lang w:val="en-US" w:eastAsia="zh-CN"/>
            </w:rPr>
            <w:t>7</w:t>
          </w:r>
          <w:r>
            <w:rPr>
              <w:rFonts w:hint="eastAsia" w:ascii="宋体" w:hAnsi="宋体" w:eastAsia="宋体" w:cs="宋体"/>
              <w:b/>
              <w:bCs/>
            </w:rPr>
            <w:t>总结与展望</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_Toc27552 \h </w:instrText>
          </w:r>
          <w:r>
            <w:rPr>
              <w:rFonts w:hint="eastAsia" w:ascii="宋体" w:hAnsi="宋体" w:eastAsia="宋体" w:cs="宋体"/>
              <w:b/>
              <w:bCs/>
            </w:rPr>
            <w:fldChar w:fldCharType="separate"/>
          </w:r>
          <w:r>
            <w:rPr>
              <w:rFonts w:hint="eastAsia" w:ascii="宋体" w:hAnsi="宋体" w:eastAsia="宋体" w:cs="宋体"/>
              <w:b/>
              <w:bCs/>
            </w:rPr>
            <w:t>65</w:t>
          </w:r>
          <w:r>
            <w:rPr>
              <w:rFonts w:hint="eastAsia" w:ascii="宋体" w:hAnsi="宋体" w:eastAsia="宋体" w:cs="宋体"/>
              <w:b/>
              <w:bCs/>
            </w:rPr>
            <w:fldChar w:fldCharType="end"/>
          </w:r>
          <w:r>
            <w:rPr>
              <w:rFonts w:hint="eastAsia" w:ascii="宋体" w:hAnsi="宋体" w:eastAsia="宋体" w:cs="宋体"/>
              <w:b/>
              <w:bCs/>
            </w:rPr>
            <w:fldChar w:fldCharType="end"/>
          </w:r>
        </w:p>
        <w:p w14:paraId="6ABA3E4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val="0"/>
              <w:bCs w:val="0"/>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_Toc21396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7</w:t>
          </w:r>
          <w:r>
            <w:rPr>
              <w:rFonts w:hint="eastAsia" w:ascii="宋体" w:hAnsi="宋体" w:eastAsia="宋体" w:cs="宋体"/>
              <w:b w:val="0"/>
              <w:bCs w:val="0"/>
            </w:rPr>
            <w:t>.1 结论</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_Toc21396 \h </w:instrText>
          </w:r>
          <w:r>
            <w:rPr>
              <w:rFonts w:hint="eastAsia" w:ascii="宋体" w:hAnsi="宋体" w:eastAsia="宋体" w:cs="宋体"/>
              <w:b w:val="0"/>
              <w:bCs w:val="0"/>
            </w:rPr>
            <w:fldChar w:fldCharType="separate"/>
          </w:r>
          <w:r>
            <w:rPr>
              <w:rFonts w:hint="eastAsia" w:ascii="宋体" w:hAnsi="宋体" w:eastAsia="宋体" w:cs="宋体"/>
              <w:b w:val="0"/>
              <w:bCs w:val="0"/>
            </w:rPr>
            <w:t>65</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3D02DED6">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ind w:firstLine="960" w:firstLineChars="400"/>
            <w:textAlignment w:val="auto"/>
            <w:rPr>
              <w:rFonts w:hint="eastAsia" w:ascii="宋体" w:hAnsi="宋体" w:eastAsia="宋体" w:cs="宋体"/>
              <w:b/>
              <w:bCs/>
            </w:rPr>
          </w:pPr>
          <w:r>
            <w:rPr>
              <w:rFonts w:hint="eastAsia" w:ascii="宋体" w:hAnsi="宋体" w:eastAsia="宋体" w:cs="宋体"/>
              <w:b w:val="0"/>
              <w:bCs w:val="0"/>
            </w:rPr>
            <w:fldChar w:fldCharType="begin"/>
          </w:r>
          <w:r>
            <w:rPr>
              <w:rFonts w:hint="eastAsia" w:ascii="宋体" w:hAnsi="宋体" w:eastAsia="宋体" w:cs="宋体"/>
              <w:b w:val="0"/>
              <w:bCs w:val="0"/>
            </w:rPr>
            <w:instrText xml:space="preserve"> HYPERLINK \l _Toc1741 </w:instrText>
          </w:r>
          <w:r>
            <w:rPr>
              <w:rFonts w:hint="eastAsia" w:ascii="宋体" w:hAnsi="宋体" w:eastAsia="宋体" w:cs="宋体"/>
              <w:b w:val="0"/>
              <w:bCs w:val="0"/>
            </w:rPr>
            <w:fldChar w:fldCharType="separate"/>
          </w:r>
          <w:r>
            <w:rPr>
              <w:rFonts w:hint="eastAsia" w:ascii="宋体" w:hAnsi="宋体" w:eastAsia="宋体" w:cs="宋体"/>
              <w:b w:val="0"/>
              <w:bCs w:val="0"/>
              <w:lang w:val="en-US" w:eastAsia="zh-CN"/>
            </w:rPr>
            <w:t>7</w:t>
          </w:r>
          <w:r>
            <w:rPr>
              <w:rFonts w:hint="eastAsia" w:ascii="宋体" w:hAnsi="宋体" w:eastAsia="宋体" w:cs="宋体"/>
              <w:b w:val="0"/>
              <w:bCs w:val="0"/>
            </w:rPr>
            <w:t>.2 展望</w:t>
          </w:r>
          <w:r>
            <w:rPr>
              <w:rFonts w:hint="eastAsia" w:ascii="宋体" w:hAnsi="宋体" w:eastAsia="宋体" w:cs="宋体"/>
              <w:b w:val="0"/>
              <w:bCs w:val="0"/>
            </w:rPr>
            <w:tab/>
          </w:r>
          <w:r>
            <w:rPr>
              <w:rFonts w:hint="eastAsia" w:ascii="宋体" w:hAnsi="宋体" w:eastAsia="宋体" w:cs="宋体"/>
              <w:b w:val="0"/>
              <w:bCs w:val="0"/>
            </w:rPr>
            <w:fldChar w:fldCharType="begin"/>
          </w:r>
          <w:r>
            <w:rPr>
              <w:rFonts w:hint="eastAsia" w:ascii="宋体" w:hAnsi="宋体" w:eastAsia="宋体" w:cs="宋体"/>
              <w:b w:val="0"/>
              <w:bCs w:val="0"/>
            </w:rPr>
            <w:instrText xml:space="preserve"> PAGEREF _Toc1741 \h </w:instrText>
          </w:r>
          <w:r>
            <w:rPr>
              <w:rFonts w:hint="eastAsia" w:ascii="宋体" w:hAnsi="宋体" w:eastAsia="宋体" w:cs="宋体"/>
              <w:b w:val="0"/>
              <w:bCs w:val="0"/>
            </w:rPr>
            <w:fldChar w:fldCharType="separate"/>
          </w:r>
          <w:r>
            <w:rPr>
              <w:rFonts w:hint="eastAsia" w:ascii="宋体" w:hAnsi="宋体" w:eastAsia="宋体" w:cs="宋体"/>
              <w:b w:val="0"/>
              <w:bCs w:val="0"/>
            </w:rPr>
            <w:t>65</w:t>
          </w:r>
          <w:r>
            <w:rPr>
              <w:rFonts w:hint="eastAsia" w:ascii="宋体" w:hAnsi="宋体" w:eastAsia="宋体" w:cs="宋体"/>
              <w:b w:val="0"/>
              <w:bCs w:val="0"/>
            </w:rPr>
            <w:fldChar w:fldCharType="end"/>
          </w:r>
          <w:r>
            <w:rPr>
              <w:rFonts w:hint="eastAsia" w:ascii="宋体" w:hAnsi="宋体" w:eastAsia="宋体" w:cs="宋体"/>
              <w:b w:val="0"/>
              <w:bCs w:val="0"/>
            </w:rPr>
            <w:fldChar w:fldCharType="end"/>
          </w:r>
        </w:p>
        <w:p w14:paraId="25A22C0B">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b/>
              <w:bCs/>
            </w:rPr>
          </w:pPr>
          <w:r>
            <w:rPr>
              <w:rFonts w:hint="eastAsia" w:ascii="宋体" w:hAnsi="宋体" w:eastAsia="宋体" w:cs="宋体"/>
              <w:b/>
              <w:bCs/>
            </w:rPr>
            <w:fldChar w:fldCharType="begin"/>
          </w:r>
          <w:r>
            <w:rPr>
              <w:rFonts w:hint="eastAsia" w:ascii="宋体" w:hAnsi="宋体" w:eastAsia="宋体" w:cs="宋体"/>
              <w:b/>
              <w:bCs/>
            </w:rPr>
            <w:instrText xml:space="preserve"> HYPERLINK \l _Toc32404 </w:instrText>
          </w:r>
          <w:r>
            <w:rPr>
              <w:rFonts w:hint="eastAsia" w:ascii="宋体" w:hAnsi="宋体" w:eastAsia="宋体" w:cs="宋体"/>
              <w:b/>
              <w:bCs/>
            </w:rPr>
            <w:fldChar w:fldCharType="separate"/>
          </w:r>
          <w:r>
            <w:rPr>
              <w:rFonts w:hint="eastAsia" w:ascii="宋体" w:hAnsi="宋体" w:eastAsia="宋体" w:cs="宋体"/>
              <w:b/>
              <w:bCs/>
            </w:rPr>
            <w:t>参考文献</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_Toc32404 \h </w:instrText>
          </w:r>
          <w:r>
            <w:rPr>
              <w:rFonts w:hint="eastAsia" w:ascii="宋体" w:hAnsi="宋体" w:eastAsia="宋体" w:cs="宋体"/>
              <w:b/>
              <w:bCs/>
            </w:rPr>
            <w:fldChar w:fldCharType="separate"/>
          </w:r>
          <w:r>
            <w:rPr>
              <w:rFonts w:hint="eastAsia" w:ascii="宋体" w:hAnsi="宋体" w:eastAsia="宋体" w:cs="宋体"/>
              <w:b/>
              <w:bCs/>
            </w:rPr>
            <w:t>66</w:t>
          </w:r>
          <w:r>
            <w:rPr>
              <w:rFonts w:hint="eastAsia" w:ascii="宋体" w:hAnsi="宋体" w:eastAsia="宋体" w:cs="宋体"/>
              <w:b/>
              <w:bCs/>
            </w:rPr>
            <w:fldChar w:fldCharType="end"/>
          </w:r>
          <w:r>
            <w:rPr>
              <w:rFonts w:hint="eastAsia" w:ascii="宋体" w:hAnsi="宋体" w:eastAsia="宋体" w:cs="宋体"/>
              <w:b/>
              <w:bCs/>
            </w:rPr>
            <w:fldChar w:fldCharType="end"/>
          </w:r>
        </w:p>
        <w:p w14:paraId="5E297E71">
          <w:pPr>
            <w:pStyle w:val="10"/>
            <w:keepNext w:val="0"/>
            <w:keepLines w:val="0"/>
            <w:pageBreakBefore w:val="0"/>
            <w:widowControl w:val="0"/>
            <w:tabs>
              <w:tab w:val="right" w:leader="dot" w:pos="8306"/>
            </w:tabs>
            <w:kinsoku/>
            <w:wordWrap/>
            <w:overflowPunct/>
            <w:topLinePunct w:val="0"/>
            <w:autoSpaceDE/>
            <w:autoSpaceDN/>
            <w:bidi w:val="0"/>
            <w:adjustRightInd/>
            <w:snapToGrid/>
            <w:spacing w:line="360" w:lineRule="auto"/>
            <w:textAlignment w:val="auto"/>
          </w:pPr>
          <w:r>
            <w:rPr>
              <w:rFonts w:hint="eastAsia" w:ascii="宋体" w:hAnsi="宋体" w:eastAsia="宋体" w:cs="宋体"/>
              <w:b/>
              <w:bCs/>
            </w:rPr>
            <w:fldChar w:fldCharType="begin"/>
          </w:r>
          <w:r>
            <w:rPr>
              <w:rFonts w:hint="eastAsia" w:ascii="宋体" w:hAnsi="宋体" w:eastAsia="宋体" w:cs="宋体"/>
              <w:b/>
              <w:bCs/>
            </w:rPr>
            <w:instrText xml:space="preserve"> HYPERLINK \l _Toc10972 </w:instrText>
          </w:r>
          <w:r>
            <w:rPr>
              <w:rFonts w:hint="eastAsia" w:ascii="宋体" w:hAnsi="宋体" w:eastAsia="宋体" w:cs="宋体"/>
              <w:b/>
              <w:bCs/>
            </w:rPr>
            <w:fldChar w:fldCharType="separate"/>
          </w:r>
          <w:r>
            <w:rPr>
              <w:rFonts w:hint="eastAsia" w:ascii="宋体" w:hAnsi="宋体" w:eastAsia="宋体" w:cs="宋体"/>
              <w:b/>
              <w:bCs/>
            </w:rPr>
            <w:t>致  谢</w:t>
          </w:r>
          <w:r>
            <w:rPr>
              <w:rFonts w:hint="eastAsia" w:ascii="宋体" w:hAnsi="宋体" w:eastAsia="宋体" w:cs="宋体"/>
              <w:b/>
              <w:bCs/>
            </w:rPr>
            <w:tab/>
          </w:r>
          <w:r>
            <w:rPr>
              <w:rFonts w:hint="eastAsia" w:ascii="宋体" w:hAnsi="宋体" w:eastAsia="宋体" w:cs="宋体"/>
              <w:b/>
              <w:bCs/>
            </w:rPr>
            <w:fldChar w:fldCharType="begin"/>
          </w:r>
          <w:r>
            <w:rPr>
              <w:rFonts w:hint="eastAsia" w:ascii="宋体" w:hAnsi="宋体" w:eastAsia="宋体" w:cs="宋体"/>
              <w:b/>
              <w:bCs/>
            </w:rPr>
            <w:instrText xml:space="preserve"> PAGEREF _Toc10972 \h </w:instrText>
          </w:r>
          <w:r>
            <w:rPr>
              <w:rFonts w:hint="eastAsia" w:ascii="宋体" w:hAnsi="宋体" w:eastAsia="宋体" w:cs="宋体"/>
              <w:b/>
              <w:bCs/>
            </w:rPr>
            <w:fldChar w:fldCharType="separate"/>
          </w:r>
          <w:r>
            <w:rPr>
              <w:rFonts w:hint="eastAsia" w:ascii="宋体" w:hAnsi="宋体" w:eastAsia="宋体" w:cs="宋体"/>
              <w:b/>
              <w:bCs/>
            </w:rPr>
            <w:t>67</w:t>
          </w:r>
          <w:r>
            <w:rPr>
              <w:rFonts w:hint="eastAsia" w:ascii="宋体" w:hAnsi="宋体" w:eastAsia="宋体" w:cs="宋体"/>
              <w:b/>
              <w:bCs/>
            </w:rPr>
            <w:fldChar w:fldCharType="end"/>
          </w:r>
          <w:r>
            <w:rPr>
              <w:rFonts w:hint="eastAsia" w:ascii="宋体" w:hAnsi="宋体" w:eastAsia="宋体" w:cs="宋体"/>
              <w:b/>
              <w:bCs/>
            </w:rPr>
            <w:fldChar w:fldCharType="end"/>
          </w:r>
        </w:p>
        <w:p w14:paraId="0284FB65">
          <w:pPr>
            <w:pStyle w:val="2"/>
            <w:outlineLvl w:val="9"/>
            <w:rPr>
              <w:rFonts w:ascii="Times New Roman" w:hAnsi="Times New Roman" w:eastAsia="黑体" w:cs="Times New Roman"/>
              <w:bCs/>
              <w:kern w:val="44"/>
              <w:sz w:val="30"/>
              <w:szCs w:val="32"/>
              <w:lang w:val="en-US" w:eastAsia="zh-CN" w:bidi="ar-SA"/>
            </w:rPr>
          </w:pPr>
          <w:r>
            <w:rPr>
              <w:szCs w:val="32"/>
            </w:rPr>
            <w:fldChar w:fldCharType="end"/>
          </w:r>
        </w:p>
      </w:sdtContent>
    </w:sdt>
    <w:p w14:paraId="335F9857">
      <w:pPr>
        <w:sectPr>
          <w:footerReference r:id="rId7" w:type="default"/>
          <w:pgSz w:w="11906" w:h="16838"/>
          <w:pgMar w:top="1440" w:right="1800" w:bottom="1440" w:left="1800" w:header="851" w:footer="992" w:gutter="0"/>
          <w:pgNumType w:start="1"/>
          <w:cols w:space="720" w:num="1"/>
          <w:docGrid w:type="lines" w:linePitch="312" w:charSpace="0"/>
        </w:sectPr>
      </w:pPr>
    </w:p>
    <w:p w14:paraId="138F2206">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val="0"/>
        </w:rPr>
      </w:pPr>
      <w:bookmarkStart w:id="2" w:name="_Toc13045"/>
      <w:r>
        <w:rPr>
          <w:rFonts w:hint="eastAsia" w:ascii="宋体" w:hAnsi="宋体" w:eastAsia="宋体" w:cs="宋体"/>
          <w:b/>
          <w:bCs w:val="0"/>
        </w:rPr>
        <w:t>1 绪论</w:t>
      </w:r>
      <w:bookmarkEnd w:id="2"/>
    </w:p>
    <w:p w14:paraId="7518E93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3" w:name="_Toc21004"/>
      <w:bookmarkStart w:id="4" w:name="_Toc25767"/>
      <w:r>
        <w:rPr>
          <w:rFonts w:hint="eastAsia" w:ascii="宋体" w:hAnsi="宋体" w:eastAsia="宋体" w:cs="宋体"/>
          <w:b/>
          <w:bCs w:val="0"/>
          <w:lang w:val="en-US" w:eastAsia="zh-CN"/>
        </w:rPr>
        <w:t>1.1研究背景及意义</w:t>
      </w:r>
      <w:bookmarkEnd w:id="3"/>
      <w:bookmarkEnd w:id="4"/>
    </w:p>
    <w:p w14:paraId="55D3F4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随着互联网技术、移动互联网技术以及信息化技术的不断发展，智慧校园建设逐渐成为高校信息化发展的重要方向。在智慧校园体系中，校园医疗健康服务是保障师生身体健康的重要组成部分</w:t>
      </w:r>
      <w:r>
        <w:rPr>
          <w:rFonts w:hint="eastAsia" w:ascii="宋体" w:hAnsi="宋体" w:cs="宋体"/>
          <w:vertAlign w:val="superscript"/>
          <w:lang w:val="en-US" w:eastAsia="zh-CN"/>
        </w:rPr>
        <w:t>[1]</w:t>
      </w:r>
      <w:r>
        <w:rPr>
          <w:rFonts w:hint="eastAsia" w:ascii="宋体" w:hAnsi="宋体" w:eastAsia="宋体" w:cs="宋体"/>
        </w:rPr>
        <w:t>。然而，在许多高校中，传统的校园医疗服务仍然以线下管理为主，例如人工挂号、纸质病例记录以及人工排班管理等方式。这种传统模式不仅效率较低，还容易出现信息记录不完整</w:t>
      </w:r>
      <w:r>
        <w:rPr>
          <w:rFonts w:hint="eastAsia" w:ascii="宋体" w:hAnsi="宋体" w:cs="宋体"/>
          <w:vertAlign w:val="superscript"/>
          <w:lang w:val="en-US" w:eastAsia="zh-CN"/>
        </w:rPr>
        <w:t>[2]</w:t>
      </w:r>
      <w:r>
        <w:rPr>
          <w:rFonts w:hint="eastAsia" w:ascii="宋体" w:hAnsi="宋体" w:eastAsia="宋体" w:cs="宋体"/>
        </w:rPr>
        <w:t>、数据管理困难以及医疗资源利用率不高等问题，难以满足师生日益增长的健康服务需求。</w:t>
      </w:r>
    </w:p>
    <w:p w14:paraId="14CD9D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随着微信小程序等移动应用技术的普及，基于移动端的医疗服务平台逐渐成为一种新的发展趋势</w:t>
      </w:r>
      <w:r>
        <w:rPr>
          <w:rFonts w:hint="eastAsia" w:ascii="宋体" w:hAnsi="宋体" w:cs="宋体"/>
          <w:vertAlign w:val="superscript"/>
          <w:lang w:val="en-US" w:eastAsia="zh-CN"/>
        </w:rPr>
        <w:t>[3]</w:t>
      </w:r>
      <w:r>
        <w:rPr>
          <w:rFonts w:hint="eastAsia" w:ascii="宋体" w:hAnsi="宋体" w:eastAsia="宋体" w:cs="宋体"/>
        </w:rPr>
        <w:t>。通过信息化平台可以实现在线预约挂号、医生排班管理、在线咨询、健康档案记录等功能，使校园医疗服务更加便捷高效。同时，通过系统化的数据管理可以提升医疗服务的管理水平，为学校医疗机构提供更加科学的数据支持</w:t>
      </w:r>
      <w:r>
        <w:rPr>
          <w:rFonts w:hint="eastAsia" w:ascii="宋体" w:hAnsi="宋体" w:cs="宋体"/>
          <w:vertAlign w:val="superscript"/>
          <w:lang w:val="en-US" w:eastAsia="zh-CN"/>
        </w:rPr>
        <w:t>[4]</w:t>
      </w:r>
      <w:r>
        <w:rPr>
          <w:rFonts w:hint="eastAsia" w:ascii="宋体" w:hAnsi="宋体" w:eastAsia="宋体" w:cs="宋体"/>
        </w:rPr>
        <w:t>。因此，设计并实现一个基于微信小程序的校园医疗健康服务平台具有重要的现实意义。</w:t>
      </w:r>
    </w:p>
    <w:p w14:paraId="14D68A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本系统基于SpringBoot、Vue、UniApp等技术构建校园医疗健康服务平台，通过整合医疗资源和健康数据，实现校园医疗服务的信息化管理</w:t>
      </w:r>
      <w:r>
        <w:rPr>
          <w:rFonts w:hint="eastAsia" w:ascii="宋体" w:hAnsi="宋体" w:cs="宋体"/>
          <w:vertAlign w:val="superscript"/>
          <w:lang w:val="en-US" w:eastAsia="zh-CN"/>
        </w:rPr>
        <w:t>[5]</w:t>
      </w:r>
      <w:r>
        <w:rPr>
          <w:rFonts w:hint="eastAsia" w:ascii="宋体" w:hAnsi="宋体" w:eastAsia="宋体" w:cs="宋体"/>
        </w:rPr>
        <w:t>。该系统不仅可以提高校园医疗服务的工作效率，还能够为师生提供更加便捷的健康服务体验，对于推动校园医疗服务数字化和智慧化发展具有一定的研究价值和应用价值。</w:t>
      </w:r>
    </w:p>
    <w:p w14:paraId="0CCF28E8"/>
    <w:p w14:paraId="646B650D">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5" w:name="_Toc1352"/>
      <w:bookmarkStart w:id="6" w:name="_Toc18372"/>
      <w:r>
        <w:rPr>
          <w:rFonts w:hint="eastAsia" w:ascii="宋体" w:hAnsi="宋体" w:eastAsia="宋体" w:cs="宋体"/>
          <w:b/>
          <w:bCs w:val="0"/>
          <w:lang w:val="en-US" w:eastAsia="zh-CN"/>
        </w:rPr>
        <w:t>1.2 国内外研究现状</w:t>
      </w:r>
      <w:bookmarkEnd w:id="5"/>
      <w:bookmarkEnd w:id="6"/>
    </w:p>
    <w:p w14:paraId="0710919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 w:name="_Toc12221"/>
      <w:r>
        <w:rPr>
          <w:rFonts w:hint="eastAsia" w:ascii="宋体" w:hAnsi="宋体" w:eastAsia="宋体" w:cs="宋体"/>
          <w:b/>
          <w:bCs w:val="0"/>
          <w:lang w:val="en-US" w:eastAsia="zh-CN"/>
        </w:rPr>
        <w:t>1.2.1 国内研究现状</w:t>
      </w:r>
      <w:bookmarkEnd w:id="7"/>
    </w:p>
    <w:p w14:paraId="1705D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近年来，随着“互联网+医疗健康”政策的推进，国内医疗信息化建设发展迅速。许多医疗机构和科研机构开始研究基于互联网技术的医疗管理系统，例如在线预约挂号系统、医院信息管理系统以及远程医疗平台等</w:t>
      </w:r>
      <w:r>
        <w:rPr>
          <w:rFonts w:hint="eastAsia" w:ascii="宋体" w:hAnsi="宋体" w:cs="宋体"/>
          <w:vertAlign w:val="superscript"/>
          <w:lang w:val="en-US" w:eastAsia="zh-CN"/>
        </w:rPr>
        <w:t>[6]</w:t>
      </w:r>
      <w:r>
        <w:rPr>
          <w:rFonts w:hint="eastAsia" w:ascii="宋体" w:hAnsi="宋体" w:eastAsia="宋体" w:cs="宋体"/>
        </w:rPr>
        <w:t>。这些系统通过信息技术手段提高了医疗资源的利用效率，减少了患者排队等待时间，并提升了医疗服务质量。</w:t>
      </w:r>
    </w:p>
    <w:p w14:paraId="17331B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在高校领域，一些高校也逐渐开始建设校园医疗管理系统，用于管理校园医生信息、医疗排班、健康档案以及体检信息等内容</w:t>
      </w:r>
      <w:r>
        <w:rPr>
          <w:rFonts w:hint="eastAsia" w:ascii="宋体" w:hAnsi="宋体" w:cs="宋体"/>
          <w:vertAlign w:val="superscript"/>
          <w:lang w:val="en-US" w:eastAsia="zh-CN"/>
        </w:rPr>
        <w:t>[7]</w:t>
      </w:r>
      <w:r>
        <w:rPr>
          <w:rFonts w:hint="eastAsia" w:ascii="宋体" w:hAnsi="宋体" w:eastAsia="宋体" w:cs="宋体"/>
        </w:rPr>
        <w:t>。同时，随着微信小程序和移动应用的发展，越来越多的校园服务系统开始向移动端转移，使学生和教职工可以通过手机随时进行医疗预约和健康信息查询</w:t>
      </w:r>
      <w:r>
        <w:rPr>
          <w:rFonts w:hint="eastAsia" w:ascii="宋体" w:hAnsi="宋体" w:cs="宋体"/>
          <w:vertAlign w:val="superscript"/>
          <w:lang w:val="en-US" w:eastAsia="zh-CN"/>
        </w:rPr>
        <w:t>[8]</w:t>
      </w:r>
      <w:r>
        <w:rPr>
          <w:rFonts w:hint="eastAsia" w:ascii="宋体" w:hAnsi="宋体" w:eastAsia="宋体" w:cs="宋体"/>
        </w:rPr>
        <w:t>。但总体来看，部分校园医疗系统仍然存在功能单一、用户体验不足以及数据整合能力较弱等问题，仍有进一步优化和完善的空间。</w:t>
      </w:r>
    </w:p>
    <w:p w14:paraId="5311AA04"/>
    <w:p w14:paraId="105AE3B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8" w:name="_Toc17102"/>
      <w:r>
        <w:rPr>
          <w:rFonts w:hint="eastAsia" w:ascii="宋体" w:hAnsi="宋体" w:eastAsia="宋体" w:cs="宋体"/>
          <w:b/>
          <w:bCs w:val="0"/>
          <w:lang w:val="en-US" w:eastAsia="zh-CN"/>
        </w:rPr>
        <w:t>1.2.2 国外研究现状</w:t>
      </w:r>
      <w:bookmarkEnd w:id="8"/>
    </w:p>
    <w:p w14:paraId="5E6695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国外在医疗信息化和电子健康管理系统方面研究较早，并且在技术应用和系统建设方面已经取得了较为成熟的发展</w:t>
      </w:r>
      <w:r>
        <w:rPr>
          <w:rFonts w:hint="eastAsia" w:ascii="宋体" w:hAnsi="宋体" w:cs="宋体"/>
          <w:vertAlign w:val="superscript"/>
          <w:lang w:val="en-US" w:eastAsia="zh-CN"/>
        </w:rPr>
        <w:t>[9]</w:t>
      </w:r>
      <w:r>
        <w:rPr>
          <w:rFonts w:hint="eastAsia" w:ascii="宋体" w:hAnsi="宋体" w:eastAsia="宋体" w:cs="宋体"/>
        </w:rPr>
        <w:t>。例如，许多国家已经建立了较为完善的电子健康档案系统，通过信息化平台对患者的健康数据进行统一管理。同时，一些医院和医疗机构还提供在线预约</w:t>
      </w:r>
      <w:r>
        <w:rPr>
          <w:rFonts w:hint="eastAsia" w:ascii="宋体" w:hAnsi="宋体" w:cs="宋体"/>
          <w:vertAlign w:val="superscript"/>
          <w:lang w:val="en-US" w:eastAsia="zh-CN"/>
        </w:rPr>
        <w:t>[10]</w:t>
      </w:r>
      <w:r>
        <w:rPr>
          <w:rFonts w:hint="eastAsia" w:ascii="宋体" w:hAnsi="宋体" w:eastAsia="宋体" w:cs="宋体"/>
        </w:rPr>
        <w:t>、远程医疗咨询以及健康管理服务，提高了医疗服务的便捷性。</w:t>
      </w:r>
    </w:p>
    <w:p w14:paraId="6099D7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在高校医疗服务方面，国外一些大学已经建立了较为完善的校园健康管理系统，这些系统不仅支持预约就诊和健康档案管理，还提供心理咨询、健康教育以及远程健康咨询等服务</w:t>
      </w:r>
      <w:r>
        <w:rPr>
          <w:rFonts w:hint="eastAsia" w:ascii="宋体" w:hAnsi="宋体" w:cs="宋体"/>
          <w:vertAlign w:val="superscript"/>
          <w:lang w:val="en-US" w:eastAsia="zh-CN"/>
        </w:rPr>
        <w:t>[10]</w:t>
      </w:r>
      <w:r>
        <w:rPr>
          <w:rFonts w:hint="eastAsia" w:ascii="宋体" w:hAnsi="宋体" w:eastAsia="宋体" w:cs="宋体"/>
        </w:rPr>
        <w:t>。通过信息化平台可以更好地对学生健康数据进行分析和管理，从而提高校园医疗服务水平。相比之下，国内校园医疗信息化建设仍处于不断发展阶段，但随着移动互联网技术的不断进步，未来校园医疗健康服务平台将会得到更加广泛的应用和发展。</w:t>
      </w:r>
    </w:p>
    <w:p w14:paraId="17868D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6B1060C8">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bCs w:val="0"/>
          <w:lang w:val="en-US" w:eastAsia="zh-CN"/>
        </w:rPr>
      </w:pPr>
      <w:bookmarkStart w:id="9" w:name="_Toc5308"/>
      <w:bookmarkStart w:id="10" w:name="_Toc30079"/>
      <w:r>
        <w:rPr>
          <w:rFonts w:hint="eastAsia" w:ascii="宋体" w:hAnsi="宋体" w:eastAsia="宋体" w:cs="宋体"/>
          <w:b/>
          <w:bCs w:val="0"/>
          <w:lang w:val="en-US" w:eastAsia="zh-CN"/>
        </w:rPr>
        <w:t xml:space="preserve">1.3 </w:t>
      </w:r>
      <w:bookmarkEnd w:id="9"/>
      <w:r>
        <w:rPr>
          <w:rFonts w:hint="eastAsia" w:ascii="宋体" w:hAnsi="宋体" w:eastAsia="宋体" w:cs="宋体"/>
          <w:b/>
          <w:bCs w:val="0"/>
          <w:lang w:val="en-US" w:eastAsia="zh-CN"/>
        </w:rPr>
        <w:t>论文结构</w:t>
      </w:r>
      <w:bookmarkEnd w:id="10"/>
    </w:p>
    <w:p w14:paraId="062720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bookmarkStart w:id="11" w:name="_Toc11221"/>
      <w:r>
        <w:rPr>
          <w:rFonts w:hint="eastAsia" w:ascii="宋体" w:hAnsi="宋体" w:eastAsia="宋体" w:cs="宋体"/>
        </w:rPr>
        <w:t>第一部分：绪论</w:t>
      </w:r>
    </w:p>
    <w:p w14:paraId="45ED88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val="en-US" w:eastAsia="zh-CN"/>
        </w:rPr>
        <w:t>绪论这部分</w:t>
      </w:r>
      <w:r>
        <w:rPr>
          <w:rFonts w:hint="eastAsia" w:ascii="宋体" w:hAnsi="宋体" w:eastAsia="宋体" w:cs="宋体"/>
        </w:rPr>
        <w:t>，</w:t>
      </w:r>
      <w:r>
        <w:rPr>
          <w:rFonts w:hint="eastAsia" w:ascii="宋体" w:hAnsi="宋体" w:eastAsia="宋体" w:cs="宋体"/>
          <w:lang w:val="en-US" w:eastAsia="zh-CN"/>
        </w:rPr>
        <w:t>我将</w:t>
      </w:r>
      <w:r>
        <w:rPr>
          <w:rFonts w:hint="eastAsia" w:ascii="宋体" w:hAnsi="宋体" w:eastAsia="宋体" w:cs="宋体"/>
        </w:rPr>
        <w:t>介绍</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研究背景</w:t>
      </w:r>
      <w:r>
        <w:rPr>
          <w:rFonts w:hint="eastAsia" w:ascii="宋体" w:hAnsi="宋体" w:eastAsia="宋体" w:cs="宋体"/>
          <w:lang w:val="en-US" w:eastAsia="zh-CN"/>
        </w:rPr>
        <w:t>与研究的</w:t>
      </w:r>
      <w:r>
        <w:rPr>
          <w:rFonts w:hint="eastAsia" w:ascii="宋体" w:hAnsi="宋体" w:eastAsia="宋体" w:cs="宋体"/>
        </w:rPr>
        <w:t>意义，分析</w:t>
      </w:r>
      <w:r>
        <w:rPr>
          <w:rFonts w:hint="eastAsia" w:ascii="宋体" w:hAnsi="宋体" w:eastAsia="宋体" w:cs="宋体"/>
          <w:lang w:val="en-US" w:eastAsia="zh-CN"/>
        </w:rPr>
        <w:t>描述现有的基于微信小程序的校园医疗健康服务平台系统</w:t>
      </w:r>
      <w:r>
        <w:rPr>
          <w:rFonts w:hint="eastAsia" w:ascii="宋体" w:hAnsi="宋体" w:eastAsia="宋体" w:cs="宋体"/>
        </w:rPr>
        <w:t>中存在的问题</w:t>
      </w:r>
      <w:r>
        <w:rPr>
          <w:rFonts w:hint="eastAsia" w:ascii="宋体" w:hAnsi="宋体" w:eastAsia="宋体" w:cs="宋体"/>
          <w:lang w:eastAsia="zh-CN"/>
        </w:rPr>
        <w:t>。</w:t>
      </w:r>
      <w:r>
        <w:rPr>
          <w:rFonts w:hint="eastAsia" w:ascii="宋体" w:hAnsi="宋体" w:eastAsia="宋体" w:cs="宋体"/>
          <w:lang w:val="en-US" w:eastAsia="zh-CN"/>
        </w:rPr>
        <w:t>我还会介绍国内外研究现状</w:t>
      </w:r>
      <w:r>
        <w:rPr>
          <w:rFonts w:hint="eastAsia" w:ascii="宋体" w:hAnsi="宋体" w:eastAsia="宋体" w:cs="宋体"/>
        </w:rPr>
        <w:t>，探讨现有</w:t>
      </w:r>
      <w:r>
        <w:rPr>
          <w:rFonts w:hint="eastAsia" w:ascii="宋体" w:hAnsi="宋体" w:eastAsia="宋体" w:cs="宋体"/>
          <w:lang w:val="en-US" w:eastAsia="zh-CN"/>
        </w:rPr>
        <w:t>的基于微信小程序的校园医疗健康服务平台系统功能的具象实现</w:t>
      </w:r>
      <w:r>
        <w:rPr>
          <w:rFonts w:hint="eastAsia" w:ascii="宋体" w:hAnsi="宋体" w:eastAsia="宋体" w:cs="宋体"/>
        </w:rPr>
        <w:t>。</w:t>
      </w:r>
    </w:p>
    <w:p w14:paraId="4FE1455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rPr>
        <w:t>第</w:t>
      </w:r>
      <w:r>
        <w:rPr>
          <w:rFonts w:hint="eastAsia" w:ascii="宋体" w:hAnsi="宋体" w:eastAsia="宋体" w:cs="宋体"/>
          <w:lang w:val="en-US" w:eastAsia="zh-CN"/>
        </w:rPr>
        <w:t>二</w:t>
      </w:r>
      <w:r>
        <w:rPr>
          <w:rFonts w:hint="eastAsia" w:ascii="宋体" w:hAnsi="宋体" w:eastAsia="宋体" w:cs="宋体"/>
        </w:rPr>
        <w:t>部分：</w:t>
      </w:r>
      <w:r>
        <w:rPr>
          <w:rFonts w:hint="eastAsia" w:ascii="宋体" w:hAnsi="宋体" w:eastAsia="宋体" w:cs="宋体"/>
          <w:lang w:val="en-US" w:eastAsia="zh-CN"/>
        </w:rPr>
        <w:t>关键技术介绍</w:t>
      </w:r>
    </w:p>
    <w:p w14:paraId="3F39EDC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第二部分是基于微信小程序的校园医疗健康服务平台系统中涉及到的关键技术的一些讲解介绍，介绍系统中使用的技术特点。</w:t>
      </w:r>
    </w:p>
    <w:p w14:paraId="1C4833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三</w:t>
      </w:r>
      <w:r>
        <w:rPr>
          <w:rFonts w:hint="eastAsia" w:ascii="宋体" w:hAnsi="宋体" w:eastAsia="宋体" w:cs="宋体"/>
        </w:rPr>
        <w:t>部分：系统需求分析</w:t>
      </w:r>
    </w:p>
    <w:p w14:paraId="334D03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需求和分析部分</w:t>
      </w:r>
      <w:r>
        <w:rPr>
          <w:rFonts w:hint="eastAsia" w:ascii="宋体" w:hAnsi="宋体" w:eastAsia="宋体" w:cs="宋体"/>
        </w:rPr>
        <w:t>将从</w:t>
      </w:r>
      <w:r>
        <w:rPr>
          <w:rFonts w:hint="eastAsia" w:ascii="宋体" w:hAnsi="宋体" w:eastAsia="宋体" w:cs="宋体"/>
          <w:lang w:val="en-US" w:eastAsia="zh-CN"/>
        </w:rPr>
        <w:t>基于微信小程序的校园医疗健康服务平台系统的系统角色需求进行分析</w:t>
      </w:r>
      <w:r>
        <w:rPr>
          <w:rFonts w:hint="eastAsia" w:ascii="宋体" w:hAnsi="宋体" w:eastAsia="宋体" w:cs="宋体"/>
        </w:rPr>
        <w:t>，详细分析</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w:t>
      </w:r>
      <w:r>
        <w:rPr>
          <w:rFonts w:hint="eastAsia" w:ascii="宋体" w:hAnsi="宋体" w:eastAsia="宋体" w:cs="宋体"/>
          <w:lang w:val="en-US" w:eastAsia="zh-CN"/>
        </w:rPr>
        <w:t>需求</w:t>
      </w:r>
      <w:r>
        <w:rPr>
          <w:rFonts w:hint="eastAsia" w:ascii="宋体" w:hAnsi="宋体" w:eastAsia="宋体" w:cs="宋体"/>
        </w:rPr>
        <w:t>设计。</w:t>
      </w:r>
    </w:p>
    <w:p w14:paraId="21704E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四</w:t>
      </w:r>
      <w:r>
        <w:rPr>
          <w:rFonts w:hint="eastAsia" w:ascii="宋体" w:hAnsi="宋体" w:eastAsia="宋体" w:cs="宋体"/>
        </w:rPr>
        <w:t>部分：系统</w:t>
      </w:r>
      <w:r>
        <w:rPr>
          <w:rFonts w:hint="eastAsia" w:ascii="宋体" w:hAnsi="宋体" w:eastAsia="宋体" w:cs="宋体"/>
          <w:lang w:val="en-US" w:eastAsia="zh-CN"/>
        </w:rPr>
        <w:t>的</w:t>
      </w:r>
      <w:r>
        <w:rPr>
          <w:rFonts w:hint="eastAsia" w:ascii="宋体" w:hAnsi="宋体" w:eastAsia="宋体" w:cs="宋体"/>
        </w:rPr>
        <w:t>设计</w:t>
      </w:r>
    </w:p>
    <w:p w14:paraId="13F2D1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系统设计部分</w:t>
      </w:r>
      <w:r>
        <w:rPr>
          <w:rFonts w:hint="eastAsia" w:ascii="宋体" w:hAnsi="宋体" w:eastAsia="宋体" w:cs="宋体"/>
        </w:rPr>
        <w:t>将介绍</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的架构设计</w:t>
      </w:r>
      <w:r>
        <w:rPr>
          <w:rFonts w:hint="eastAsia" w:ascii="宋体" w:hAnsi="宋体" w:eastAsia="宋体" w:cs="宋体"/>
          <w:lang w:val="en-US" w:eastAsia="zh-CN"/>
        </w:rPr>
        <w:t>和功能流程图涉及</w:t>
      </w:r>
      <w:r>
        <w:rPr>
          <w:rFonts w:hint="eastAsia" w:ascii="宋体" w:hAnsi="宋体" w:eastAsia="宋体" w:cs="宋体"/>
        </w:rPr>
        <w:t>，</w:t>
      </w:r>
      <w:r>
        <w:rPr>
          <w:rFonts w:hint="eastAsia" w:ascii="宋体" w:hAnsi="宋体" w:eastAsia="宋体" w:cs="宋体"/>
          <w:lang w:val="en-US" w:eastAsia="zh-CN"/>
        </w:rPr>
        <w:t>然后介绍基于微信小程序的校园医疗健康服务平台系统详细</w:t>
      </w:r>
      <w:r>
        <w:rPr>
          <w:rFonts w:hint="eastAsia" w:ascii="宋体" w:hAnsi="宋体" w:eastAsia="宋体" w:cs="宋体"/>
        </w:rPr>
        <w:t>设计</w:t>
      </w:r>
      <w:r>
        <w:rPr>
          <w:rFonts w:hint="eastAsia" w:ascii="宋体" w:hAnsi="宋体" w:eastAsia="宋体" w:cs="宋体"/>
          <w:lang w:val="en-US" w:eastAsia="zh-CN"/>
        </w:rPr>
        <w:t>和数据库设计</w:t>
      </w:r>
      <w:r>
        <w:rPr>
          <w:rFonts w:hint="eastAsia" w:ascii="宋体" w:hAnsi="宋体" w:eastAsia="宋体" w:cs="宋体"/>
        </w:rPr>
        <w:t>方法。</w:t>
      </w:r>
    </w:p>
    <w:p w14:paraId="36D03E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五</w:t>
      </w:r>
      <w:r>
        <w:rPr>
          <w:rFonts w:hint="eastAsia" w:ascii="宋体" w:hAnsi="宋体" w:eastAsia="宋体" w:cs="宋体"/>
        </w:rPr>
        <w:t>部分：系统实现</w:t>
      </w:r>
    </w:p>
    <w:p w14:paraId="7D2828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系统实现部分</w:t>
      </w:r>
      <w:r>
        <w:rPr>
          <w:rFonts w:hint="eastAsia" w:ascii="宋体" w:hAnsi="宋体" w:eastAsia="宋体" w:cs="宋体"/>
        </w:rPr>
        <w:t>描述</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w:t>
      </w:r>
      <w:r>
        <w:rPr>
          <w:rFonts w:hint="eastAsia" w:ascii="宋体" w:hAnsi="宋体" w:eastAsia="宋体" w:cs="宋体"/>
          <w:lang w:val="en-US" w:eastAsia="zh-CN"/>
        </w:rPr>
        <w:t>功能，展示部分关键代码和实现效果截图</w:t>
      </w:r>
      <w:r>
        <w:rPr>
          <w:rFonts w:hint="eastAsia" w:ascii="宋体" w:hAnsi="宋体" w:eastAsia="宋体" w:cs="宋体"/>
        </w:rPr>
        <w:t>。</w:t>
      </w:r>
    </w:p>
    <w:p w14:paraId="716E19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六</w:t>
      </w:r>
      <w:r>
        <w:rPr>
          <w:rFonts w:hint="eastAsia" w:ascii="宋体" w:hAnsi="宋体" w:eastAsia="宋体" w:cs="宋体"/>
        </w:rPr>
        <w:t>部分：系统</w:t>
      </w:r>
      <w:r>
        <w:rPr>
          <w:rFonts w:hint="eastAsia" w:ascii="宋体" w:hAnsi="宋体" w:eastAsia="宋体" w:cs="宋体"/>
          <w:lang w:val="en-US" w:eastAsia="zh-CN"/>
        </w:rPr>
        <w:t>测试</w:t>
      </w:r>
    </w:p>
    <w:p w14:paraId="3902E1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系统实现部分</w:t>
      </w:r>
      <w:r>
        <w:rPr>
          <w:rFonts w:hint="eastAsia" w:ascii="宋体" w:hAnsi="宋体" w:eastAsia="宋体" w:cs="宋体"/>
        </w:rPr>
        <w:t>描述</w:t>
      </w:r>
      <w:r>
        <w:rPr>
          <w:rFonts w:hint="eastAsia" w:ascii="宋体" w:hAnsi="宋体" w:eastAsia="宋体" w:cs="宋体"/>
          <w:lang w:val="en-US" w:eastAsia="zh-CN"/>
        </w:rPr>
        <w:t>基于微信小程序的校园医疗健康服务平台系统功能的用例测试，展示系统用例测试</w:t>
      </w:r>
      <w:r>
        <w:rPr>
          <w:rFonts w:hint="eastAsia" w:ascii="宋体" w:hAnsi="宋体" w:eastAsia="宋体" w:cs="宋体"/>
        </w:rPr>
        <w:t>。</w:t>
      </w:r>
    </w:p>
    <w:p w14:paraId="5F9869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第</w:t>
      </w:r>
      <w:r>
        <w:rPr>
          <w:rFonts w:hint="eastAsia" w:ascii="宋体" w:hAnsi="宋体" w:eastAsia="宋体" w:cs="宋体"/>
          <w:lang w:val="en-US" w:eastAsia="zh-CN"/>
        </w:rPr>
        <w:t>七</w:t>
      </w:r>
      <w:r>
        <w:rPr>
          <w:rFonts w:hint="eastAsia" w:ascii="宋体" w:hAnsi="宋体" w:eastAsia="宋体" w:cs="宋体"/>
        </w:rPr>
        <w:t>部分：总结与展望</w:t>
      </w:r>
    </w:p>
    <w:p w14:paraId="40FDD9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在总结与展望部分</w:t>
      </w:r>
      <w:r>
        <w:rPr>
          <w:rFonts w:hint="eastAsia" w:ascii="宋体" w:hAnsi="宋体" w:eastAsia="宋体" w:cs="宋体"/>
        </w:rPr>
        <w:t>，</w:t>
      </w:r>
      <w:r>
        <w:rPr>
          <w:rFonts w:hint="eastAsia" w:ascii="宋体" w:hAnsi="宋体" w:eastAsia="宋体" w:cs="宋体"/>
          <w:lang w:val="en-US" w:eastAsia="zh-CN"/>
        </w:rPr>
        <w:t>我将</w:t>
      </w:r>
      <w:r>
        <w:rPr>
          <w:rFonts w:hint="eastAsia" w:ascii="宋体" w:hAnsi="宋体" w:eastAsia="宋体" w:cs="宋体"/>
        </w:rPr>
        <w:t>回顾</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的设计与实现过程，指出</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的优缺点</w:t>
      </w:r>
      <w:r>
        <w:rPr>
          <w:rFonts w:hint="eastAsia" w:ascii="宋体" w:hAnsi="宋体" w:eastAsia="宋体" w:cs="宋体"/>
          <w:lang w:eastAsia="zh-CN"/>
        </w:rPr>
        <w:t>。</w:t>
      </w:r>
      <w:r>
        <w:rPr>
          <w:rFonts w:hint="eastAsia" w:ascii="宋体" w:hAnsi="宋体" w:eastAsia="宋体" w:cs="宋体"/>
          <w:lang w:val="en-US" w:eastAsia="zh-CN"/>
        </w:rPr>
        <w:t>立足于现在的系统</w:t>
      </w:r>
      <w:r>
        <w:rPr>
          <w:rFonts w:hint="eastAsia" w:ascii="宋体" w:hAnsi="宋体" w:eastAsia="宋体" w:cs="宋体"/>
        </w:rPr>
        <w:t>，提出未来可能的研究方向。</w:t>
      </w:r>
    </w:p>
    <w:p w14:paraId="4F49CDE8">
      <w:pPr>
        <w:ind w:firstLine="480"/>
      </w:pPr>
    </w:p>
    <w:p w14:paraId="240F7C1F">
      <w:pPr>
        <w:rPr>
          <w:rFonts w:hint="eastAsia" w:ascii="宋体" w:hAnsi="宋体" w:eastAsia="宋体" w:cs="宋体"/>
          <w:b/>
          <w:bCs w:val="0"/>
          <w:lang w:val="en-US" w:eastAsia="zh-CN"/>
        </w:rPr>
      </w:pPr>
      <w:bookmarkStart w:id="12" w:name="_Toc28722"/>
      <w:r>
        <w:rPr>
          <w:rFonts w:hint="eastAsia" w:ascii="宋体" w:hAnsi="宋体" w:eastAsia="宋体" w:cs="宋体"/>
          <w:b/>
          <w:bCs w:val="0"/>
          <w:lang w:val="en-US" w:eastAsia="zh-CN"/>
        </w:rPr>
        <w:br w:type="page"/>
      </w:r>
    </w:p>
    <w:p w14:paraId="158B215A">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b/>
          <w:bCs w:val="0"/>
          <w:lang w:val="en-US" w:eastAsia="zh-CN"/>
        </w:rPr>
      </w:pPr>
      <w:r>
        <w:rPr>
          <w:rFonts w:hint="eastAsia" w:ascii="宋体" w:hAnsi="宋体" w:eastAsia="宋体" w:cs="宋体"/>
          <w:b/>
          <w:bCs w:val="0"/>
          <w:lang w:val="en-US" w:eastAsia="zh-CN"/>
        </w:rPr>
        <w:t>2</w:t>
      </w:r>
      <w:r>
        <w:rPr>
          <w:rFonts w:hint="eastAsia" w:ascii="宋体" w:hAnsi="宋体" w:eastAsia="宋体" w:cs="宋体"/>
          <w:b/>
          <w:bCs w:val="0"/>
        </w:rPr>
        <w:t xml:space="preserve"> </w:t>
      </w:r>
      <w:r>
        <w:rPr>
          <w:rFonts w:hint="eastAsia" w:ascii="宋体" w:hAnsi="宋体" w:eastAsia="宋体" w:cs="宋体"/>
          <w:b/>
          <w:bCs w:val="0"/>
          <w:lang w:val="en-US" w:eastAsia="zh-CN"/>
        </w:rPr>
        <w:t>关键技术介绍</w:t>
      </w:r>
      <w:bookmarkEnd w:id="12"/>
    </w:p>
    <w:p w14:paraId="6BE48AD6">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13" w:name="_Toc1138"/>
      <w:r>
        <w:rPr>
          <w:rFonts w:hint="eastAsia" w:ascii="宋体" w:hAnsi="宋体" w:eastAsia="宋体" w:cs="宋体"/>
          <w:b/>
          <w:bCs w:val="0"/>
          <w:lang w:val="en-US" w:eastAsia="zh-CN"/>
        </w:rPr>
        <w:t>2.1 SpringBoot框架</w:t>
      </w:r>
      <w:bookmarkEnd w:id="13"/>
    </w:p>
    <w:p w14:paraId="0DED44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SpringBoot 是在 Spring 框架基础上发展而来的一个开源 Java 开发框架，主要用于简化企业级应用程序的开发过程</w:t>
      </w:r>
      <w:r>
        <w:rPr>
          <w:rFonts w:hint="eastAsia" w:ascii="宋体" w:hAnsi="宋体" w:cs="宋体"/>
          <w:vertAlign w:val="superscript"/>
          <w:lang w:val="en-US" w:eastAsia="zh-CN"/>
        </w:rPr>
        <w:t>[11]</w:t>
      </w:r>
      <w:r>
        <w:rPr>
          <w:rFonts w:hint="eastAsia" w:ascii="宋体" w:hAnsi="宋体" w:eastAsia="宋体" w:cs="宋体"/>
        </w:rPr>
        <w:t>。传统的 Spring 项目在开发过程中需要进行大量的配置，而 SpringBoot 通过自动配置机制和约定优于配置的设计思想，大大减少了开发人员在项目搭建过程中的配置工作，提高了开发效率。开发者只需引入相关依赖，即可快速搭建一个功能完整的后端应用系统</w:t>
      </w:r>
      <w:r>
        <w:rPr>
          <w:rFonts w:hint="eastAsia" w:ascii="宋体" w:hAnsi="宋体" w:cs="宋体"/>
          <w:vertAlign w:val="superscript"/>
          <w:lang w:val="en-US" w:eastAsia="zh-CN"/>
        </w:rPr>
        <w:t>[12]</w:t>
      </w:r>
      <w:r>
        <w:rPr>
          <w:rFonts w:hint="eastAsia" w:ascii="宋体" w:hAnsi="宋体" w:eastAsia="宋体" w:cs="宋体"/>
        </w:rPr>
        <w:t>。</w:t>
      </w:r>
    </w:p>
    <w:p w14:paraId="5E458D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在本系统中，SpringBoot 主要负责系统的后端业务逻辑处理和接口开发。通过构建 RESTful 接口，实现前端与后端之间的数据交互，同时结合 MyBatis 等持久层技术实现对数据库的访问和操作。SpringBoot 还具备良好的扩展性和稳定性，能够满足校园医疗健康服务平台在用户管理、预约管理、医疗记录管理等方面的业务需求。</w:t>
      </w:r>
    </w:p>
    <w:p w14:paraId="673EDC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02C93B23">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14" w:name="_Toc17558"/>
      <w:r>
        <w:rPr>
          <w:rFonts w:hint="eastAsia" w:ascii="宋体" w:hAnsi="宋体" w:eastAsia="宋体" w:cs="宋体"/>
          <w:b/>
          <w:bCs w:val="0"/>
          <w:lang w:val="en-US" w:eastAsia="zh-CN"/>
        </w:rPr>
        <w:t>2.2 Vue框架</w:t>
      </w:r>
      <w:bookmarkEnd w:id="14"/>
    </w:p>
    <w:p w14:paraId="09FC5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Vue 是一种流行的前端 JavaScript 框架，主要用于构建用户界面和单页面应用程序。Vue 采用组件化开发模式，将页面拆分为多个独立的组件进行开发和管理，从而提高代码的复用性和可维护性。同时，Vue 具有响应式数据绑定机制，可以实现数据与页面视图的自动更新</w:t>
      </w:r>
      <w:r>
        <w:rPr>
          <w:rFonts w:hint="eastAsia" w:ascii="宋体" w:hAnsi="宋体" w:cs="宋体"/>
          <w:vertAlign w:val="superscript"/>
          <w:lang w:val="en-US" w:eastAsia="zh-CN"/>
        </w:rPr>
        <w:t>[14]</w:t>
      </w:r>
      <w:r>
        <w:rPr>
          <w:rFonts w:hint="eastAsia" w:ascii="宋体" w:hAnsi="宋体" w:eastAsia="宋体" w:cs="宋体"/>
        </w:rPr>
        <w:t>，使用户界面更加灵活和高效。</w:t>
      </w:r>
    </w:p>
    <w:p w14:paraId="30B147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在本系统中，Vue 主要用于开发后台管理端界面，如管理员和医生的管理系统。通过 Vue 框架可以实现用户信息管理、医疗排班管理、药品管理、体检信息管理等功能页面，并通过调用后端接口获取和提交数据。Vue 结合前端组件库能够提升页面开发效率，同时使系统界面更加美观和易于操作。</w:t>
      </w:r>
    </w:p>
    <w:p w14:paraId="44D3DF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22753E61">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15" w:name="_Toc12208"/>
      <w:r>
        <w:rPr>
          <w:rFonts w:hint="eastAsia" w:ascii="宋体" w:hAnsi="宋体" w:eastAsia="宋体" w:cs="宋体"/>
          <w:b/>
          <w:bCs w:val="0"/>
          <w:lang w:val="en-US" w:eastAsia="zh-CN"/>
        </w:rPr>
        <w:t>2.3 Mysql数据库</w:t>
      </w:r>
      <w:bookmarkEnd w:id="15"/>
    </w:p>
    <w:p w14:paraId="4B1690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MySQL 是一种常用的关系型数据库管理系统，具有开源、性能稳定、易于使用等特点，被广泛应用于各种 Web 应用系统中。MySQL 采用结构化查询语言（SQL）进行数据管理，能够实现数据的存储、查询、更新和删除等操作，并支持多用户并发访问，具有较高的数据处理效率</w:t>
      </w:r>
      <w:r>
        <w:rPr>
          <w:rFonts w:hint="eastAsia" w:ascii="宋体" w:hAnsi="宋体" w:cs="宋体"/>
          <w:vertAlign w:val="superscript"/>
          <w:lang w:val="en-US" w:eastAsia="zh-CN"/>
        </w:rPr>
        <w:t>[15]</w:t>
      </w:r>
      <w:r>
        <w:rPr>
          <w:rFonts w:hint="eastAsia" w:ascii="宋体" w:hAnsi="宋体" w:eastAsia="宋体" w:cs="宋体"/>
        </w:rPr>
        <w:t>。</w:t>
      </w:r>
    </w:p>
    <w:p w14:paraId="5F8B94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在本系统中，MySQL 主要用于存储系统中的各种业务数据，例如用户信息、医生信息、医疗排班、预约信息、健康档案、病例记录以及药品信息等。通过合理设计数据库表结构，可以实现对校园医疗数据的统一管理和高效查询。同时，结合后端程序对数据库进行操作，能够保证系统数据的完整性和安全性，为系统的稳定运行提供可靠的数据支持。</w:t>
      </w:r>
    </w:p>
    <w:p w14:paraId="6BAE7B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p>
    <w:p w14:paraId="70ACE88F">
      <w:pPr>
        <w:rPr>
          <w:rFonts w:hint="eastAsia" w:ascii="宋体" w:hAnsi="宋体" w:eastAsia="宋体" w:cs="宋体"/>
          <w:b/>
          <w:bCs w:val="0"/>
          <w:lang w:val="en-US" w:eastAsia="zh-CN"/>
        </w:rPr>
      </w:pPr>
      <w:bookmarkStart w:id="16" w:name="_Toc17724"/>
      <w:r>
        <w:rPr>
          <w:rFonts w:hint="eastAsia" w:ascii="宋体" w:hAnsi="宋体" w:eastAsia="宋体" w:cs="宋体"/>
          <w:b/>
          <w:bCs w:val="0"/>
          <w:lang w:val="en-US" w:eastAsia="zh-CN"/>
        </w:rPr>
        <w:br w:type="page"/>
      </w:r>
    </w:p>
    <w:p w14:paraId="704DE565">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val="0"/>
        </w:rPr>
      </w:pPr>
      <w:r>
        <w:rPr>
          <w:rFonts w:hint="eastAsia" w:ascii="宋体" w:hAnsi="宋体" w:eastAsia="宋体" w:cs="宋体"/>
          <w:b/>
          <w:bCs w:val="0"/>
          <w:lang w:val="en-US" w:eastAsia="zh-CN"/>
        </w:rPr>
        <w:t>3</w:t>
      </w:r>
      <w:r>
        <w:rPr>
          <w:rFonts w:hint="eastAsia" w:ascii="宋体" w:hAnsi="宋体" w:eastAsia="宋体" w:cs="宋体"/>
          <w:b/>
          <w:bCs w:val="0"/>
        </w:rPr>
        <w:t xml:space="preserve"> </w:t>
      </w:r>
      <w:bookmarkEnd w:id="11"/>
      <w:r>
        <w:rPr>
          <w:rFonts w:hint="eastAsia" w:ascii="宋体" w:hAnsi="宋体" w:eastAsia="宋体" w:cs="宋体"/>
          <w:b/>
          <w:bCs w:val="0"/>
        </w:rPr>
        <w:t>系统需求分析</w:t>
      </w:r>
      <w:bookmarkEnd w:id="16"/>
    </w:p>
    <w:p w14:paraId="776643DB">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17" w:name="_Toc31757"/>
      <w:bookmarkStart w:id="18" w:name="_Toc13244"/>
      <w:r>
        <w:rPr>
          <w:rFonts w:hint="eastAsia" w:ascii="宋体" w:hAnsi="宋体" w:eastAsia="宋体" w:cs="宋体"/>
          <w:b/>
          <w:bCs w:val="0"/>
          <w:lang w:val="en-US" w:eastAsia="zh-CN"/>
        </w:rPr>
        <w:t xml:space="preserve">3.1 </w:t>
      </w:r>
      <w:bookmarkEnd w:id="17"/>
      <w:r>
        <w:rPr>
          <w:rFonts w:hint="eastAsia" w:ascii="宋体" w:hAnsi="宋体" w:eastAsia="宋体" w:cs="宋体"/>
          <w:b/>
          <w:bCs w:val="0"/>
          <w:lang w:val="en-US" w:eastAsia="zh-CN"/>
        </w:rPr>
        <w:t>需求概述</w:t>
      </w:r>
      <w:bookmarkEnd w:id="18"/>
    </w:p>
    <w:p w14:paraId="4AB06B0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rPr>
        <w:t>在设计和实现</w:t>
      </w:r>
      <w:r>
        <w:rPr>
          <w:rFonts w:hint="eastAsia" w:ascii="宋体" w:hAnsi="宋体" w:eastAsia="宋体" w:cs="宋体"/>
          <w:lang w:val="en-US" w:eastAsia="zh-CN"/>
        </w:rPr>
        <w:t>基于微信小程序的校园医疗健康服务平台系统</w:t>
      </w:r>
      <w:r>
        <w:rPr>
          <w:rFonts w:hint="eastAsia" w:ascii="宋体" w:hAnsi="宋体" w:eastAsia="宋体" w:cs="宋体"/>
        </w:rPr>
        <w:t>之前，</w:t>
      </w:r>
      <w:r>
        <w:rPr>
          <w:rFonts w:hint="eastAsia" w:ascii="宋体" w:hAnsi="宋体" w:eastAsia="宋体" w:cs="宋体"/>
          <w:lang w:val="en-US" w:eastAsia="zh-CN"/>
        </w:rPr>
        <w:t>需要对</w:t>
      </w:r>
      <w:r>
        <w:rPr>
          <w:rFonts w:hint="eastAsia" w:ascii="宋体" w:hAnsi="宋体" w:eastAsia="宋体" w:cs="宋体"/>
        </w:rPr>
        <w:t>对</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的需求进行详细</w:t>
      </w:r>
      <w:r>
        <w:rPr>
          <w:rFonts w:hint="eastAsia" w:ascii="宋体" w:hAnsi="宋体" w:eastAsia="宋体" w:cs="宋体"/>
          <w:lang w:val="en-US" w:eastAsia="zh-CN"/>
        </w:rPr>
        <w:t>需求</w:t>
      </w:r>
      <w:r>
        <w:rPr>
          <w:rFonts w:hint="eastAsia" w:ascii="宋体" w:hAnsi="宋体" w:eastAsia="宋体" w:cs="宋体"/>
        </w:rPr>
        <w:t>分析。这一部分将对</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的需求进行</w:t>
      </w:r>
      <w:r>
        <w:rPr>
          <w:rFonts w:hint="eastAsia" w:ascii="宋体" w:hAnsi="宋体" w:eastAsia="宋体" w:cs="宋体"/>
          <w:lang w:val="en-US" w:eastAsia="zh-CN"/>
        </w:rPr>
        <w:t>分析</w:t>
      </w:r>
      <w:r>
        <w:rPr>
          <w:rFonts w:hint="eastAsia" w:ascii="宋体" w:hAnsi="宋体" w:eastAsia="宋体" w:cs="宋体"/>
        </w:rPr>
        <w:t>，确保</w:t>
      </w:r>
      <w:r>
        <w:rPr>
          <w:rFonts w:hint="eastAsia" w:ascii="宋体" w:hAnsi="宋体" w:eastAsia="宋体" w:cs="宋体"/>
          <w:lang w:val="en-US" w:eastAsia="zh-CN"/>
        </w:rPr>
        <w:t>基于微信小程序的校园医疗健康服务平台系统</w:t>
      </w:r>
      <w:r>
        <w:rPr>
          <w:rFonts w:hint="eastAsia" w:ascii="宋体" w:hAnsi="宋体" w:eastAsia="宋体" w:cs="宋体"/>
        </w:rPr>
        <w:t>能够满足用户需求。本系统主要面向</w:t>
      </w:r>
      <w:r>
        <w:rPr>
          <w:rFonts w:hint="eastAsia" w:ascii="宋体" w:hAnsi="宋体" w:eastAsia="宋体" w:cs="宋体"/>
          <w:lang w:val="en-US" w:eastAsia="zh-CN"/>
        </w:rPr>
        <w:t>三</w:t>
      </w:r>
      <w:r>
        <w:rPr>
          <w:rFonts w:hint="eastAsia" w:ascii="宋体" w:hAnsi="宋体" w:eastAsia="宋体" w:cs="宋体"/>
        </w:rPr>
        <w:t>个角色：</w:t>
      </w:r>
      <w:r>
        <w:rPr>
          <w:rFonts w:hint="eastAsia" w:ascii="宋体" w:hAnsi="宋体" w:eastAsia="宋体" w:cs="宋体"/>
          <w:lang w:val="en-US" w:eastAsia="zh-CN"/>
        </w:rPr>
        <w:t>管理员、校园医生、校园用户</w:t>
      </w:r>
    </w:p>
    <w:p w14:paraId="1DA65F3D"/>
    <w:p w14:paraId="494FB4FB">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19" w:name="_Toc32703"/>
      <w:bookmarkStart w:id="20" w:name="_Toc4139"/>
      <w:r>
        <w:rPr>
          <w:rFonts w:hint="eastAsia" w:ascii="宋体" w:hAnsi="宋体" w:eastAsia="宋体" w:cs="宋体"/>
          <w:b/>
          <w:bCs w:val="0"/>
          <w:lang w:val="en-US" w:eastAsia="zh-CN"/>
        </w:rPr>
        <w:t>3.2 可行性分析</w:t>
      </w:r>
      <w:bookmarkEnd w:id="19"/>
    </w:p>
    <w:p w14:paraId="3FBBCF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技术可行性</w:t>
      </w:r>
    </w:p>
    <w:p w14:paraId="407062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基于微信小程序的校园医疗健康服务平台系统</w:t>
      </w:r>
      <w:r>
        <w:rPr>
          <w:rFonts w:hint="eastAsia" w:ascii="宋体" w:hAnsi="宋体" w:eastAsia="宋体" w:cs="宋体"/>
        </w:rPr>
        <w:t>采用成熟的技术架构。此外，</w:t>
      </w:r>
      <w:r>
        <w:rPr>
          <w:rFonts w:hint="eastAsia" w:ascii="宋体" w:hAnsi="宋体" w:eastAsia="宋体" w:cs="宋体"/>
          <w:lang w:val="en-US" w:eastAsia="zh-CN"/>
        </w:rPr>
        <w:t>基于微信小程序的校园医疗健康服务平台系统</w:t>
      </w:r>
      <w:r>
        <w:rPr>
          <w:rFonts w:hint="eastAsia" w:ascii="宋体" w:hAnsi="宋体" w:eastAsia="宋体" w:cs="宋体"/>
        </w:rPr>
        <w:t xml:space="preserve">依托 </w:t>
      </w:r>
      <w:r>
        <w:rPr>
          <w:rFonts w:hint="eastAsia" w:ascii="宋体" w:hAnsi="宋体" w:eastAsia="宋体" w:cs="宋体"/>
          <w:lang w:val="en-US" w:eastAsia="zh-CN"/>
        </w:rPr>
        <w:t>现有的</w:t>
      </w:r>
      <w:r>
        <w:rPr>
          <w:rFonts w:hint="eastAsia" w:ascii="宋体" w:hAnsi="宋体" w:eastAsia="宋体" w:cs="宋体"/>
        </w:rPr>
        <w:t>开源框架，大幅降低开发成本和时间。</w:t>
      </w:r>
    </w:p>
    <w:p w14:paraId="523D24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操作可行性</w:t>
      </w:r>
    </w:p>
    <w:p w14:paraId="7AC325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基于微信小程序的校园医疗健康服务平台系统</w:t>
      </w:r>
      <w:r>
        <w:rPr>
          <w:rFonts w:hint="eastAsia" w:ascii="宋体" w:hAnsi="宋体" w:eastAsia="宋体" w:cs="宋体"/>
        </w:rPr>
        <w:t>的设计充分考虑了与现有业务流程的兼容性，能够无缝集成至现有系统，减少对日常工作的影响，降低了使用门槛。此外，为确保用户顺利适应，计划提供详细的使用手册和培训课程，保障系统高效推广和应用。</w:t>
      </w:r>
    </w:p>
    <w:p w14:paraId="031DD806">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21" w:name="_Toc9824"/>
      <w:r>
        <w:rPr>
          <w:rFonts w:hint="eastAsia" w:ascii="宋体" w:hAnsi="宋体" w:eastAsia="宋体" w:cs="宋体"/>
          <w:b/>
          <w:bCs w:val="0"/>
          <w:lang w:val="en-US" w:eastAsia="zh-CN"/>
        </w:rPr>
        <w:t xml:space="preserve">3.3 </w:t>
      </w:r>
      <w:bookmarkEnd w:id="20"/>
      <w:r>
        <w:rPr>
          <w:rFonts w:hint="eastAsia" w:ascii="宋体" w:hAnsi="宋体" w:eastAsia="宋体" w:cs="宋体"/>
          <w:b/>
          <w:bCs w:val="0"/>
          <w:lang w:val="en-US" w:eastAsia="zh-CN"/>
        </w:rPr>
        <w:t>需求分析</w:t>
      </w:r>
      <w:bookmarkEnd w:id="21"/>
    </w:p>
    <w:p w14:paraId="2AF5057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22" w:name="_Toc24308"/>
      <w:r>
        <w:rPr>
          <w:rFonts w:hint="eastAsia" w:ascii="宋体" w:hAnsi="宋体" w:eastAsia="宋体" w:cs="宋体"/>
          <w:b/>
          <w:bCs w:val="0"/>
          <w:lang w:val="en-US" w:eastAsia="zh-CN"/>
        </w:rPr>
        <w:t>3.3.1 功能需求分析</w:t>
      </w:r>
      <w:bookmarkEnd w:id="22"/>
    </w:p>
    <w:p w14:paraId="715427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1.管理员需求分析</w:t>
      </w:r>
    </w:p>
    <w:p w14:paraId="4DC4B4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个人中心：管理员可以在个人中心中进行管理个人信息。</w:t>
      </w:r>
    </w:p>
    <w:p w14:paraId="05696BA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校园医疗排班管理：管理员能够进行安排与管理当月的坐班医生。</w:t>
      </w:r>
    </w:p>
    <w:p w14:paraId="42228B2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预约评价管理：管理员能够查看校园用户进行的预约评价。</w:t>
      </w:r>
    </w:p>
    <w:p w14:paraId="0947EAA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医疗药品管理：管理员可以进行添加校园医疗药品与管理校园医疗药品。</w:t>
      </w:r>
    </w:p>
    <w:p w14:paraId="21B28C9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校园体检事项管理：管理员可以进行发布校园体检事项、安排校园医生进行主持校园体检。</w:t>
      </w:r>
    </w:p>
    <w:p w14:paraId="52627E1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校园公告管理：管理员可以发布公告、管理已经发布了的公告。</w:t>
      </w:r>
    </w:p>
    <w:p w14:paraId="6CF964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药品采购提醒管理：管理员可以查看系统自动提醒的药品采购提醒信息。</w:t>
      </w:r>
    </w:p>
    <w:p w14:paraId="1AC79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管理员用例图如图3-1所示。</w:t>
      </w:r>
    </w:p>
    <w:p w14:paraId="1AD52A7B">
      <w:pPr>
        <w:spacing w:line="240" w:lineRule="auto"/>
        <w:ind w:firstLine="0" w:firstLineChars="0"/>
        <w:rPr>
          <w:rFonts w:hint="default"/>
          <w:lang w:val="en-US" w:eastAsia="zh-CN"/>
        </w:rPr>
      </w:pPr>
      <w:r>
        <w:rPr>
          <w:rFonts w:hint="default"/>
          <w:lang w:val="en-US" w:eastAsia="zh-CN"/>
        </w:rPr>
        <w:object>
          <v:shape id="_x0000_i1025" o:spt="75" type="#_x0000_t75" style="height:250.3pt;width:414.55pt;" o:ole="t" filled="f" o:preferrelative="t" stroked="f" coordsize="21600,21600">
            <v:path/>
            <v:fill on="f" focussize="0,0"/>
            <v:stroke on="f"/>
            <v:imagedata r:id="rId11" o:title=""/>
            <o:lock v:ext="edit" aspectratio="f"/>
            <w10:wrap type="none"/>
            <w10:anchorlock/>
          </v:shape>
          <o:OLEObject Type="Embed" ProgID="Visio.Drawing.15" ShapeID="_x0000_i1025" DrawAspect="Content" ObjectID="_1468075725" r:id="rId10">
            <o:LockedField>false</o:LockedField>
          </o:OLEObject>
        </w:object>
      </w:r>
    </w:p>
    <w:p w14:paraId="39A488ED">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图3-1管理员用例图</w:t>
      </w:r>
    </w:p>
    <w:p w14:paraId="3F3B2DCF">
      <w:pPr>
        <w:spacing w:line="240" w:lineRule="auto"/>
        <w:ind w:firstLine="0" w:firstLineChars="0"/>
        <w:rPr>
          <w:rFonts w:hint="default"/>
          <w:lang w:val="en-US" w:eastAsia="zh-CN"/>
        </w:rPr>
      </w:pPr>
    </w:p>
    <w:p w14:paraId="44F537D0">
      <w:pPr>
        <w:rPr>
          <w:rFonts w:hint="default"/>
          <w:lang w:val="en-US" w:eastAsia="zh-CN"/>
        </w:rPr>
      </w:pPr>
    </w:p>
    <w:p w14:paraId="30E5FF8F">
      <w:pPr>
        <w:rPr>
          <w:rFonts w:hint="eastAsia"/>
          <w:lang w:val="en-US" w:eastAsia="zh-CN"/>
        </w:rPr>
      </w:pPr>
    </w:p>
    <w:p w14:paraId="0B4BA4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2.校园医生需求分析</w:t>
      </w:r>
    </w:p>
    <w:p w14:paraId="1AEB5D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个人中心：校园医生可以管理自己的个人信息。</w:t>
      </w:r>
    </w:p>
    <w:p w14:paraId="4FC7E5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校园医疗排班查看：校园医生可以查看自己的排班信息，进行值班安排。</w:t>
      </w:r>
    </w:p>
    <w:p w14:paraId="649F1E7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排班预约管理：校园医生可以查看自己的排班预约信息，进行线上对话与开方操作。</w:t>
      </w:r>
    </w:p>
    <w:p w14:paraId="788D39F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挂号咨询结果管理：校园医生可以管理自己的挂号咨询结果。</w:t>
      </w:r>
    </w:p>
    <w:p w14:paraId="33FF30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校园体检事项管理：校园医生能够查看自己需要处理的体检事项安排与进行体检的记录。</w:t>
      </w:r>
    </w:p>
    <w:p w14:paraId="334D40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校园医生用例图如图</w:t>
      </w:r>
      <w:r>
        <w:rPr>
          <w:rFonts w:hint="eastAsia" w:ascii="宋体" w:hAnsi="宋体" w:cs="宋体"/>
          <w:lang w:val="en-US" w:eastAsia="zh-CN"/>
        </w:rPr>
        <w:t>3-2</w:t>
      </w:r>
      <w:r>
        <w:rPr>
          <w:rFonts w:hint="eastAsia" w:ascii="宋体" w:hAnsi="宋体" w:eastAsia="宋体" w:cs="宋体"/>
          <w:lang w:val="en-US" w:eastAsia="zh-CN"/>
        </w:rPr>
        <w:t>所示。</w:t>
      </w:r>
    </w:p>
    <w:p w14:paraId="24A1A4D9">
      <w:pPr>
        <w:spacing w:line="240" w:lineRule="auto"/>
        <w:ind w:firstLine="0" w:firstLineChars="0"/>
        <w:rPr>
          <w:rFonts w:hint="default"/>
          <w:lang w:val="en-US" w:eastAsia="zh-CN"/>
        </w:rPr>
      </w:pPr>
      <w:r>
        <w:rPr>
          <w:rFonts w:hint="default"/>
          <w:lang w:val="en-US" w:eastAsia="zh-CN"/>
        </w:rPr>
        <w:object>
          <v:shape id="_x0000_i1026" o:spt="75" type="#_x0000_t75" style="height:274.55pt;width:414.55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o:LockedField>false</o:LockedField>
          </o:OLEObject>
        </w:object>
      </w:r>
    </w:p>
    <w:p w14:paraId="31CA2377">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图3-2校园医生用例图</w:t>
      </w:r>
    </w:p>
    <w:p w14:paraId="76A12D67">
      <w:pPr>
        <w:rPr>
          <w:rFonts w:hint="default"/>
          <w:lang w:val="en-US" w:eastAsia="zh-CN"/>
        </w:rPr>
      </w:pPr>
    </w:p>
    <w:p w14:paraId="67443A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3.校园用户需求分析</w:t>
      </w:r>
    </w:p>
    <w:p w14:paraId="6DC176B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个人中心：校园用户可以在个人中心中管理个人信息。</w:t>
      </w:r>
    </w:p>
    <w:p w14:paraId="084107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我的医疗预约管理：校园用户可以进行对当月排班的医生进行预约、进行对话操作。</w:t>
      </w:r>
    </w:p>
    <w:p w14:paraId="055DF64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我的挂号咨询结果管理：校园用户可以管理自己挂号咨询的结果与进行支付账单。</w:t>
      </w:r>
    </w:p>
    <w:p w14:paraId="68F8C7B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我的病例与健康档案管理：校园用户能够管理历史病例与健康档案信息。</w:t>
      </w:r>
    </w:p>
    <w:p w14:paraId="33301B1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我的预约评价管理：校园用户可以进行对挂号咨询进行评价与管理自己的评价。</w:t>
      </w:r>
    </w:p>
    <w:p w14:paraId="43C6868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我的体检预约管理：校园用户可以进行体检预约与管理自己的体检预约。</w:t>
      </w:r>
    </w:p>
    <w:p w14:paraId="0F51D4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Ai咨询对话：校园用户可以进行AI咨询对话问诊。</w:t>
      </w:r>
    </w:p>
    <w:p w14:paraId="05EE8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校园用户用例图如图</w:t>
      </w:r>
      <w:r>
        <w:rPr>
          <w:rFonts w:hint="eastAsia" w:ascii="宋体" w:hAnsi="宋体" w:cs="宋体"/>
          <w:lang w:val="en-US" w:eastAsia="zh-CN"/>
        </w:rPr>
        <w:t>3-3</w:t>
      </w:r>
      <w:r>
        <w:rPr>
          <w:rFonts w:hint="eastAsia" w:ascii="宋体" w:hAnsi="宋体" w:eastAsia="宋体" w:cs="宋体"/>
          <w:lang w:val="en-US" w:eastAsia="zh-CN"/>
        </w:rPr>
        <w:t>所示</w:t>
      </w:r>
    </w:p>
    <w:p w14:paraId="7F1CDB63">
      <w:pPr>
        <w:rPr>
          <w:rFonts w:hint="default"/>
          <w:lang w:val="en-US" w:eastAsia="zh-CN"/>
        </w:rPr>
      </w:pPr>
    </w:p>
    <w:p w14:paraId="3E2CF3B6">
      <w:pPr>
        <w:spacing w:line="240" w:lineRule="auto"/>
        <w:ind w:firstLine="0" w:firstLineChars="0"/>
        <w:rPr>
          <w:rFonts w:hint="default"/>
          <w:lang w:val="en-US" w:eastAsia="zh-CN"/>
        </w:rPr>
      </w:pPr>
      <w:r>
        <w:rPr>
          <w:rFonts w:hint="default"/>
          <w:lang w:val="en-US" w:eastAsia="zh-CN"/>
        </w:rPr>
        <w:object>
          <v:shape id="_x0000_i1027" o:spt="75" type="#_x0000_t75" style="height:256.45pt;width:414.55pt;" o:ole="t" filled="f" o:preferrelative="t" stroked="f" coordsize="21600,21600">
            <v:path/>
            <v:fill on="f" focussize="0,0"/>
            <v:stroke on="f"/>
            <v:imagedata r:id="rId15" o:title=""/>
            <o:lock v:ext="edit" aspectratio="f"/>
            <w10:wrap type="none"/>
            <w10:anchorlock/>
          </v:shape>
          <o:OLEObject Type="Embed" ProgID="Visio.Drawing.15" ShapeID="_x0000_i1027" DrawAspect="Content" ObjectID="_1468075727" r:id="rId14">
            <o:LockedField>false</o:LockedField>
          </o:OLEObject>
        </w:object>
      </w:r>
    </w:p>
    <w:p w14:paraId="638F8950">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图3-3校园用户用例图</w:t>
      </w:r>
    </w:p>
    <w:p w14:paraId="2B348B84"/>
    <w:p w14:paraId="7ADE3AF3">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23" w:name="_Toc2691"/>
      <w:bookmarkStart w:id="24" w:name="_Toc12117"/>
      <w:r>
        <w:rPr>
          <w:rFonts w:hint="eastAsia" w:ascii="宋体" w:hAnsi="宋体" w:eastAsia="宋体" w:cs="宋体"/>
          <w:b/>
          <w:bCs w:val="0"/>
          <w:lang w:val="en-US" w:eastAsia="zh-CN"/>
        </w:rPr>
        <w:t>3.3.2 非功能需求分析</w:t>
      </w:r>
      <w:bookmarkEnd w:id="23"/>
    </w:p>
    <w:p w14:paraId="0BC014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1</w:t>
      </w:r>
      <w:r>
        <w:rPr>
          <w:rFonts w:hint="eastAsia" w:ascii="宋体" w:hAnsi="宋体" w:eastAsia="宋体" w:cs="宋体"/>
          <w:lang w:eastAsia="zh-CN"/>
        </w:rPr>
        <w:t>）</w:t>
      </w:r>
      <w:r>
        <w:rPr>
          <w:rFonts w:hint="eastAsia" w:ascii="宋体" w:hAnsi="宋体" w:eastAsia="宋体" w:cs="宋体"/>
        </w:rPr>
        <w:t>性能需求</w:t>
      </w:r>
    </w:p>
    <w:p w14:paraId="0664A7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基于微信小程序的校园医疗健康服务平台系统</w:t>
      </w:r>
      <w:r>
        <w:rPr>
          <w:rFonts w:hint="eastAsia" w:ascii="宋体" w:hAnsi="宋体" w:eastAsia="宋体" w:cs="宋体"/>
        </w:rPr>
        <w:t>需要在保持</w:t>
      </w:r>
      <w:r>
        <w:rPr>
          <w:rFonts w:hint="eastAsia" w:ascii="宋体" w:hAnsi="宋体" w:eastAsia="宋体" w:cs="宋体"/>
          <w:lang w:val="en-US" w:eastAsia="zh-CN"/>
        </w:rPr>
        <w:t>系统的</w:t>
      </w:r>
      <w:r>
        <w:rPr>
          <w:rFonts w:hint="eastAsia" w:ascii="宋体" w:hAnsi="宋体" w:eastAsia="宋体" w:cs="宋体"/>
        </w:rPr>
        <w:t xml:space="preserve">稳定运行。在 </w:t>
      </w:r>
      <w:r>
        <w:rPr>
          <w:rFonts w:hint="eastAsia" w:ascii="宋体" w:hAnsi="宋体" w:eastAsia="宋体" w:cs="宋体"/>
          <w:lang w:val="en-US" w:eastAsia="zh-CN"/>
        </w:rPr>
        <w:t>3</w:t>
      </w:r>
      <w:r>
        <w:rPr>
          <w:rFonts w:hint="eastAsia" w:ascii="宋体" w:hAnsi="宋体" w:eastAsia="宋体" w:cs="宋体"/>
        </w:rPr>
        <w:t xml:space="preserve">秒内完成关键操作（如查询、提交）。此外，系统的吞吐量需达到 </w:t>
      </w:r>
      <w:r>
        <w:rPr>
          <w:rFonts w:hint="eastAsia" w:ascii="宋体" w:hAnsi="宋体" w:eastAsia="宋体" w:cs="宋体"/>
          <w:lang w:val="en-US" w:eastAsia="zh-CN"/>
        </w:rPr>
        <w:t>3</w:t>
      </w:r>
      <w:r>
        <w:rPr>
          <w:rFonts w:hint="eastAsia" w:ascii="宋体" w:hAnsi="宋体" w:eastAsia="宋体" w:cs="宋体"/>
        </w:rPr>
        <w:t>请求/秒，以确保大规模访问时依然流畅。</w:t>
      </w:r>
    </w:p>
    <w:p w14:paraId="583CA9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2</w:t>
      </w:r>
      <w:r>
        <w:rPr>
          <w:rFonts w:hint="eastAsia" w:ascii="宋体" w:hAnsi="宋体" w:eastAsia="宋体" w:cs="宋体"/>
          <w:lang w:eastAsia="zh-CN"/>
        </w:rPr>
        <w:t>）</w:t>
      </w:r>
      <w:r>
        <w:rPr>
          <w:rFonts w:hint="eastAsia" w:ascii="宋体" w:hAnsi="宋体" w:eastAsia="宋体" w:cs="宋体"/>
        </w:rPr>
        <w:t>可靠性需求</w:t>
      </w:r>
    </w:p>
    <w:p w14:paraId="470394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基于微信小程序的校园医疗健康服务平台系统</w:t>
      </w:r>
      <w:r>
        <w:rPr>
          <w:rFonts w:hint="eastAsia" w:ascii="宋体" w:hAnsi="宋体" w:eastAsia="宋体" w:cs="宋体"/>
        </w:rPr>
        <w:t>应具</w:t>
      </w:r>
      <w:r>
        <w:rPr>
          <w:rFonts w:hint="eastAsia" w:ascii="宋体" w:hAnsi="宋体" w:eastAsia="宋体" w:cs="宋体"/>
          <w:lang w:val="en-US" w:eastAsia="zh-CN"/>
        </w:rPr>
        <w:t>有较高的</w:t>
      </w:r>
      <w:r>
        <w:rPr>
          <w:rFonts w:hint="eastAsia" w:ascii="宋体" w:hAnsi="宋体" w:eastAsia="宋体" w:cs="宋体"/>
        </w:rPr>
        <w:t>可用性，</w:t>
      </w:r>
      <w:r>
        <w:rPr>
          <w:rFonts w:hint="eastAsia" w:ascii="宋体" w:hAnsi="宋体" w:eastAsia="宋体" w:cs="宋体"/>
          <w:lang w:val="en-US" w:eastAsia="zh-CN"/>
        </w:rPr>
        <w:t>确保基于微信小程序的校园医疗健康服务平台系统的</w:t>
      </w:r>
      <w:r>
        <w:rPr>
          <w:rFonts w:hint="eastAsia" w:ascii="宋体" w:hAnsi="宋体" w:eastAsia="宋体" w:cs="宋体"/>
        </w:rPr>
        <w:t xml:space="preserve">正常运行时间。对于关键数据操作，需要支持事务回滚机制，以防止异常情况下的数据损坏。此外，当系统发生故障时，应能在 </w:t>
      </w:r>
      <w:r>
        <w:rPr>
          <w:rFonts w:hint="eastAsia" w:ascii="宋体" w:hAnsi="宋体" w:eastAsia="宋体" w:cs="宋体"/>
          <w:lang w:val="en-US" w:eastAsia="zh-CN"/>
        </w:rPr>
        <w:t>1</w:t>
      </w:r>
      <w:r>
        <w:rPr>
          <w:rFonts w:hint="eastAsia" w:ascii="宋体" w:hAnsi="宋体" w:eastAsia="宋体" w:cs="宋体"/>
        </w:rPr>
        <w:t>分钟内完成恢复，确保业务不中断。</w:t>
      </w:r>
    </w:p>
    <w:p w14:paraId="6D50C9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lang w:eastAsia="zh-CN"/>
        </w:rPr>
        <w:t>）</w:t>
      </w:r>
      <w:r>
        <w:rPr>
          <w:rFonts w:hint="eastAsia" w:ascii="宋体" w:hAnsi="宋体" w:eastAsia="宋体" w:cs="宋体"/>
        </w:rPr>
        <w:t>可维护性需求</w:t>
      </w:r>
    </w:p>
    <w:p w14:paraId="5E556F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为了便于后续维护，</w:t>
      </w:r>
      <w:r>
        <w:rPr>
          <w:rFonts w:hint="eastAsia" w:ascii="宋体" w:hAnsi="宋体" w:eastAsia="宋体" w:cs="宋体"/>
          <w:lang w:val="en-US" w:eastAsia="zh-CN"/>
        </w:rPr>
        <w:t>基于微信小程序的校园医疗健康服务平台系统</w:t>
      </w:r>
      <w:r>
        <w:rPr>
          <w:rFonts w:hint="eastAsia" w:ascii="宋体" w:hAnsi="宋体" w:eastAsia="宋体" w:cs="宋体"/>
        </w:rPr>
        <w:t>需采用模块化设计，遵循规范进行开发。同时，日志和错误报告应足够详细，以便运维人员快速排查问题。此外，</w:t>
      </w:r>
      <w:r>
        <w:rPr>
          <w:rFonts w:hint="eastAsia" w:ascii="宋体" w:hAnsi="宋体" w:eastAsia="宋体" w:cs="宋体"/>
          <w:lang w:val="en-US" w:eastAsia="zh-CN"/>
        </w:rPr>
        <w:t>基于微信小程序的校园医疗健康服务平台系统</w:t>
      </w:r>
      <w:r>
        <w:rPr>
          <w:rFonts w:hint="eastAsia" w:ascii="宋体" w:hAnsi="宋体" w:eastAsia="宋体" w:cs="宋体"/>
        </w:rPr>
        <w:t>需支持 在线更新和热修复，减少因升级带来的停机时间。</w:t>
      </w:r>
    </w:p>
    <w:p w14:paraId="7466C8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eastAsia="zh-CN"/>
        </w:rPr>
        <w:t>（</w:t>
      </w:r>
      <w:r>
        <w:rPr>
          <w:rFonts w:hint="eastAsia" w:ascii="宋体" w:hAnsi="宋体" w:eastAsia="宋体" w:cs="宋体"/>
          <w:lang w:val="en-US" w:eastAsia="zh-CN"/>
        </w:rPr>
        <w:t>4</w:t>
      </w:r>
      <w:r>
        <w:rPr>
          <w:rFonts w:hint="eastAsia" w:ascii="宋体" w:hAnsi="宋体" w:eastAsia="宋体" w:cs="宋体"/>
          <w:lang w:eastAsia="zh-CN"/>
        </w:rPr>
        <w:t>）</w:t>
      </w:r>
      <w:r>
        <w:rPr>
          <w:rFonts w:hint="eastAsia" w:ascii="宋体" w:hAnsi="宋体" w:eastAsia="宋体" w:cs="宋体"/>
        </w:rPr>
        <w:t>可扩展性需求</w:t>
      </w:r>
    </w:p>
    <w:p w14:paraId="118544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基于微信小程序的校园医疗健康服务平台系统</w:t>
      </w:r>
      <w:r>
        <w:rPr>
          <w:rFonts w:hint="eastAsia" w:ascii="宋体" w:hAnsi="宋体" w:eastAsia="宋体" w:cs="宋体"/>
        </w:rPr>
        <w:t>架构需支持未来的业务增长，以便于快速扩展新功能。此外，</w:t>
      </w:r>
      <w:r>
        <w:rPr>
          <w:rFonts w:hint="eastAsia" w:ascii="宋体" w:hAnsi="宋体" w:eastAsia="宋体" w:cs="宋体"/>
          <w:lang w:val="en-US" w:eastAsia="zh-CN"/>
        </w:rPr>
        <w:t>基于微信小程序的校园医疗健康服务平台系统</w:t>
      </w:r>
      <w:r>
        <w:rPr>
          <w:rFonts w:hint="eastAsia" w:ascii="宋体" w:hAnsi="宋体" w:eastAsia="宋体" w:cs="宋体"/>
        </w:rPr>
        <w:t>数据库设计应支持水平扩展，以适应数据量的增长。</w:t>
      </w:r>
    </w:p>
    <w:p w14:paraId="42748C4C">
      <w:pPr>
        <w:rPr>
          <w:rFonts w:hint="eastAsia" w:ascii="宋体" w:hAnsi="宋体" w:eastAsia="宋体" w:cs="宋体"/>
          <w:b/>
          <w:bCs w:val="0"/>
          <w:lang w:val="en-US" w:eastAsia="zh-CN"/>
        </w:rPr>
      </w:pPr>
      <w:bookmarkStart w:id="25" w:name="_Toc14308"/>
      <w:r>
        <w:rPr>
          <w:rFonts w:hint="eastAsia" w:ascii="宋体" w:hAnsi="宋体" w:eastAsia="宋体" w:cs="宋体"/>
          <w:b/>
          <w:bCs w:val="0"/>
          <w:lang w:val="en-US" w:eastAsia="zh-CN"/>
        </w:rPr>
        <w:br w:type="page"/>
      </w:r>
    </w:p>
    <w:p w14:paraId="31BB46CF">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val="0"/>
        </w:rPr>
      </w:pPr>
      <w:r>
        <w:rPr>
          <w:rFonts w:hint="eastAsia" w:ascii="宋体" w:hAnsi="宋体" w:eastAsia="宋体" w:cs="宋体"/>
          <w:b/>
          <w:bCs w:val="0"/>
          <w:lang w:val="en-US" w:eastAsia="zh-CN"/>
        </w:rPr>
        <w:t>4</w:t>
      </w:r>
      <w:r>
        <w:rPr>
          <w:rFonts w:hint="eastAsia" w:ascii="宋体" w:hAnsi="宋体" w:eastAsia="宋体" w:cs="宋体"/>
          <w:b/>
          <w:bCs w:val="0"/>
        </w:rPr>
        <w:t xml:space="preserve"> </w:t>
      </w:r>
      <w:bookmarkEnd w:id="24"/>
      <w:r>
        <w:rPr>
          <w:rFonts w:hint="eastAsia" w:ascii="宋体" w:hAnsi="宋体" w:eastAsia="宋体" w:cs="宋体"/>
          <w:b/>
          <w:bCs w:val="0"/>
        </w:rPr>
        <w:t>系统设计</w:t>
      </w:r>
      <w:bookmarkEnd w:id="25"/>
    </w:p>
    <w:p w14:paraId="78984F0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26" w:name="_Toc12952"/>
      <w:bookmarkStart w:id="27" w:name="_Toc20423"/>
      <w:r>
        <w:rPr>
          <w:rFonts w:hint="eastAsia" w:ascii="宋体" w:hAnsi="宋体" w:eastAsia="宋体" w:cs="宋体"/>
          <w:b/>
          <w:bCs w:val="0"/>
          <w:lang w:val="en-US" w:eastAsia="zh-CN"/>
        </w:rPr>
        <w:t xml:space="preserve">4.1 </w:t>
      </w:r>
      <w:bookmarkEnd w:id="26"/>
      <w:r>
        <w:rPr>
          <w:rFonts w:hint="eastAsia" w:ascii="宋体" w:hAnsi="宋体" w:eastAsia="宋体" w:cs="宋体"/>
          <w:b/>
          <w:bCs w:val="0"/>
          <w:lang w:val="en-US" w:eastAsia="zh-CN"/>
        </w:rPr>
        <w:t>系统总体设计</w:t>
      </w:r>
      <w:bookmarkEnd w:id="27"/>
    </w:p>
    <w:p w14:paraId="061DE6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bookmarkStart w:id="28" w:name="_Toc30231"/>
      <w:r>
        <w:rPr>
          <w:rFonts w:hint="eastAsia" w:ascii="宋体" w:hAnsi="宋体" w:eastAsia="宋体" w:cs="宋体"/>
          <w:lang w:val="en-US" w:eastAsia="zh-CN"/>
        </w:rPr>
        <w:t>基于微信小程序的校园医疗健康服务平台系统</w:t>
      </w:r>
      <w:r>
        <w:rPr>
          <w:rFonts w:hint="eastAsia" w:ascii="宋体" w:hAnsi="宋体" w:eastAsia="宋体" w:cs="宋体"/>
        </w:rPr>
        <w:t>总体设计的意义在于为整个</w:t>
      </w:r>
      <w:r>
        <w:rPr>
          <w:rFonts w:hint="eastAsia" w:ascii="宋体" w:hAnsi="宋体" w:eastAsia="宋体" w:cs="宋体"/>
          <w:lang w:val="en-US" w:eastAsia="zh-CN"/>
        </w:rPr>
        <w:t>基于微信小程序的校园医疗健康服务平台系统</w:t>
      </w:r>
      <w:r>
        <w:rPr>
          <w:rFonts w:hint="eastAsia" w:ascii="宋体" w:hAnsi="宋体" w:eastAsia="宋体" w:cs="宋体"/>
        </w:rPr>
        <w:t>开发提供清晰的蓝图和方向。它在需求分析的基础上，从宏观层面确定系统的结构、功能模块，确保</w:t>
      </w:r>
      <w:r>
        <w:rPr>
          <w:rFonts w:hint="eastAsia" w:ascii="宋体" w:hAnsi="宋体" w:eastAsia="宋体" w:cs="宋体"/>
          <w:lang w:val="en-US" w:eastAsia="zh-CN"/>
        </w:rPr>
        <w:t>基于微信小程序的校园医疗健康服务平台系统</w:t>
      </w:r>
      <w:r>
        <w:rPr>
          <w:rFonts w:hint="eastAsia" w:ascii="宋体" w:hAnsi="宋体" w:eastAsia="宋体" w:cs="宋体"/>
        </w:rPr>
        <w:t>协调统一，为后续的详细设计与实现打下坚实基础，提升</w:t>
      </w:r>
      <w:r>
        <w:rPr>
          <w:rFonts w:hint="eastAsia" w:ascii="宋体" w:hAnsi="宋体" w:eastAsia="宋体" w:cs="宋体"/>
          <w:lang w:val="en-US" w:eastAsia="zh-CN"/>
        </w:rPr>
        <w:t>基于微信小程序的校园医疗健康服务平台系统</w:t>
      </w:r>
      <w:r>
        <w:rPr>
          <w:rFonts w:hint="eastAsia" w:ascii="宋体" w:hAnsi="宋体" w:eastAsia="宋体" w:cs="宋体"/>
        </w:rPr>
        <w:t>的可扩展性、可维护性和可靠性。</w:t>
      </w:r>
      <w:r>
        <w:rPr>
          <w:rFonts w:hint="eastAsia" w:ascii="宋体" w:hAnsi="宋体" w:eastAsia="宋体" w:cs="宋体"/>
          <w:lang w:val="en-US" w:eastAsia="zh-CN"/>
        </w:rPr>
        <w:t>系统功能结构图如图</w:t>
      </w:r>
      <w:r>
        <w:rPr>
          <w:rFonts w:hint="eastAsia" w:ascii="宋体" w:hAnsi="宋体" w:cs="宋体"/>
          <w:lang w:val="en-US" w:eastAsia="zh-CN"/>
        </w:rPr>
        <w:t>4-1</w:t>
      </w:r>
      <w:r>
        <w:rPr>
          <w:rFonts w:hint="eastAsia" w:ascii="宋体" w:hAnsi="宋体" w:eastAsia="宋体" w:cs="宋体"/>
          <w:lang w:val="en-US" w:eastAsia="zh-CN"/>
        </w:rPr>
        <w:t>所示。</w:t>
      </w:r>
    </w:p>
    <w:p w14:paraId="338436BA">
      <w:pPr>
        <w:bidi w:val="0"/>
        <w:spacing w:line="240" w:lineRule="auto"/>
        <w:ind w:firstLine="0" w:firstLineChars="0"/>
        <w:rPr>
          <w:rFonts w:hint="eastAsia"/>
          <w:lang w:val="en-US" w:eastAsia="zh-CN"/>
        </w:rPr>
      </w:pPr>
      <w:r>
        <w:rPr>
          <w:rFonts w:hint="eastAsia"/>
          <w:lang w:val="en-US" w:eastAsia="zh-CN"/>
        </w:rPr>
        <w:object>
          <v:shape id="_x0000_i1051" o:spt="75" type="#_x0000_t75" style="height:152.9pt;width:414.75pt;" o:ole="t" filled="f" o:preferrelative="t" stroked="f" coordsize="21600,21600">
            <v:path/>
            <v:fill on="f" focussize="0,0"/>
            <v:stroke on="f"/>
            <v:imagedata r:id="rId17" o:title=""/>
            <o:lock v:ext="edit" aspectratio="f"/>
            <w10:wrap type="none"/>
            <w10:anchorlock/>
          </v:shape>
          <o:OLEObject Type="Embed" ProgID="Visio.Drawing.15" ShapeID="_x0000_i1051" DrawAspect="Content" ObjectID="_1468075728" r:id="rId16">
            <o:LockedField>false</o:LockedField>
          </o:OLEObject>
        </w:object>
      </w:r>
    </w:p>
    <w:p w14:paraId="126A63FA">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图4-1 系统功能结构图</w:t>
      </w:r>
    </w:p>
    <w:p w14:paraId="442C96D9">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29" w:name="_Toc22398"/>
      <w:r>
        <w:rPr>
          <w:rFonts w:hint="eastAsia" w:ascii="宋体" w:hAnsi="宋体" w:eastAsia="宋体" w:cs="宋体"/>
          <w:b/>
          <w:bCs w:val="0"/>
          <w:lang w:val="en-US" w:eastAsia="zh-CN"/>
        </w:rPr>
        <w:t xml:space="preserve">4.2 </w:t>
      </w:r>
      <w:bookmarkEnd w:id="28"/>
      <w:r>
        <w:rPr>
          <w:rFonts w:hint="eastAsia" w:ascii="宋体" w:hAnsi="宋体" w:eastAsia="宋体" w:cs="宋体"/>
          <w:b/>
          <w:bCs w:val="0"/>
          <w:lang w:val="en-US" w:eastAsia="zh-CN"/>
        </w:rPr>
        <w:t>系统详细设计</w:t>
      </w:r>
      <w:bookmarkEnd w:id="29"/>
    </w:p>
    <w:p w14:paraId="67DCBBE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1.添加挂号咨询结果流程图</w:t>
      </w:r>
    </w:p>
    <w:p w14:paraId="49D02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29" o:spt="75" type="#_x0000_t75" style="height:243pt;width:268.5pt;" o:ole="t" filled="f" o:preferrelative="t" stroked="f" coordsize="21600,21600">
            <v:path/>
            <v:fill on="f" focussize="0,0"/>
            <v:stroke on="f"/>
            <v:imagedata r:id="rId19" o:title=""/>
            <o:lock v:ext="edit" aspectratio="f"/>
            <w10:wrap type="none"/>
            <w10:anchorlock/>
          </v:shape>
          <o:OLEObject Type="Embed" ProgID="Visio.Drawing.15" ShapeID="_x0000_i1029" DrawAspect="Content" ObjectID="_1468075729" r:id="rId18">
            <o:LockedField>false</o:LockedField>
          </o:OLEObject>
        </w:object>
      </w:r>
    </w:p>
    <w:p w14:paraId="592000F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图4-2 添加挂号咨询结果流程图</w:t>
      </w:r>
    </w:p>
    <w:p w14:paraId="32C398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2.删除预约评价流程图</w:t>
      </w:r>
    </w:p>
    <w:p w14:paraId="6DB3F1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0" o:spt="75" type="#_x0000_t75" style="height:243pt;width:224.25pt;" o:ole="t" filled="f" o:preferrelative="t" stroked="f" coordsize="21600,21600">
            <v:path/>
            <v:fill on="f" focussize="0,0"/>
            <v:stroke on="f"/>
            <v:imagedata r:id="rId21" o:title=""/>
            <o:lock v:ext="edit" aspectratio="f"/>
            <w10:wrap type="none"/>
            <w10:anchorlock/>
          </v:shape>
          <o:OLEObject Type="Embed" ProgID="Visio.Drawing.15" ShapeID="_x0000_i1030" DrawAspect="Content" ObjectID="_1468075730" r:id="rId20">
            <o:LockedField>false</o:LockedField>
          </o:OLEObject>
        </w:object>
      </w:r>
    </w:p>
    <w:p w14:paraId="7BE34196">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图4-3 删除预约评价流程图</w:t>
      </w:r>
    </w:p>
    <w:p w14:paraId="2520FE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3.发布校园体检事项流程图</w:t>
      </w:r>
    </w:p>
    <w:p w14:paraId="4EC56B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1" o:spt="75" type="#_x0000_t75" style="height:243pt;width:264.75pt;" o:ole="t" filled="f" o:preferrelative="t" stroked="f" coordsize="21600,21600">
            <v:path/>
            <v:fill on="f" focussize="0,0"/>
            <v:stroke on="f"/>
            <v:imagedata r:id="rId23" o:title=""/>
            <o:lock v:ext="edit" aspectratio="f"/>
            <w10:wrap type="none"/>
            <w10:anchorlock/>
          </v:shape>
          <o:OLEObject Type="Embed" ProgID="Visio.Drawing.15" ShapeID="_x0000_i1031" DrawAspect="Content" ObjectID="_1468075731" r:id="rId22">
            <o:LockedField>false</o:LockedField>
          </o:OLEObject>
        </w:object>
      </w:r>
    </w:p>
    <w:p w14:paraId="418A651B">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图4-4 发布校园体检事项流程图</w:t>
      </w:r>
    </w:p>
    <w:p w14:paraId="6CD6FE6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4.查看健康档案流程图</w:t>
      </w:r>
    </w:p>
    <w:p w14:paraId="47B5A7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2" o:spt="75" type="#_x0000_t75" style="height:243pt;width:276pt;" o:ole="t" filled="f" o:preferrelative="t" stroked="f" coordsize="21600,21600">
            <v:path/>
            <v:fill on="f" focussize="0,0"/>
            <v:stroke on="f"/>
            <v:imagedata r:id="rId25" o:title=""/>
            <o:lock v:ext="edit" aspectratio="f"/>
            <w10:wrap type="none"/>
            <w10:anchorlock/>
          </v:shape>
          <o:OLEObject Type="Embed" ProgID="Visio.Drawing.15" ShapeID="_x0000_i1032" DrawAspect="Content" ObjectID="_1468075732" r:id="rId24">
            <o:LockedField>false</o:LockedField>
          </o:OLEObject>
        </w:object>
      </w:r>
    </w:p>
    <w:p w14:paraId="3D4CF6BD">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图4-5 查看健康档案流程图</w:t>
      </w:r>
    </w:p>
    <w:p w14:paraId="45D2979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5.修改校园公告流程图</w:t>
      </w:r>
    </w:p>
    <w:p w14:paraId="4B7CF4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3" o:spt="75" type="#_x0000_t75" style="height:243pt;width:228.75pt;" o:ole="t" filled="f" o:preferrelative="t" stroked="f" coordsize="21600,21600">
            <v:path/>
            <v:fill on="f" focussize="0,0"/>
            <v:stroke on="f"/>
            <v:imagedata r:id="rId27" o:title=""/>
            <o:lock v:ext="edit" aspectratio="f"/>
            <w10:wrap type="none"/>
            <w10:anchorlock/>
          </v:shape>
          <o:OLEObject Type="Embed" ProgID="Visio.Drawing.15" ShapeID="_x0000_i1033" DrawAspect="Content" ObjectID="_1468075733" r:id="rId26">
            <o:LockedField>false</o:LockedField>
          </o:OLEObject>
        </w:object>
      </w:r>
    </w:p>
    <w:p w14:paraId="4ECDFBD0">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图4-6 修改校园公告流程图</w:t>
      </w:r>
    </w:p>
    <w:p w14:paraId="7B38ED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6.查看药品采购提醒</w:t>
      </w:r>
    </w:p>
    <w:p w14:paraId="23150D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4" o:spt="75" type="#_x0000_t75" style="height:243pt;width:301.5pt;" o:ole="t" filled="f" o:preferrelative="t" stroked="f" coordsize="21600,21600">
            <v:path/>
            <v:fill on="f" focussize="0,0"/>
            <v:stroke on="f"/>
            <v:imagedata r:id="rId29" o:title=""/>
            <o:lock v:ext="edit" aspectratio="f"/>
            <w10:wrap type="none"/>
            <w10:anchorlock/>
          </v:shape>
          <o:OLEObject Type="Embed" ProgID="Visio.Drawing.15" ShapeID="_x0000_i1034" DrawAspect="Content" ObjectID="_1468075734" r:id="rId28">
            <o:LockedField>false</o:LockedField>
          </o:OLEObject>
        </w:object>
      </w:r>
    </w:p>
    <w:p w14:paraId="014E4328">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图4-7 查看校园采购提醒流程图</w:t>
      </w:r>
    </w:p>
    <w:p w14:paraId="46A08FC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7.查看校园医生流程图</w:t>
      </w:r>
    </w:p>
    <w:p w14:paraId="5CB526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5" o:spt="75" type="#_x0000_t75" style="height:243pt;width:277.5pt;" o:ole="t" filled="f" o:preferrelative="t" stroked="f" coordsize="21600,21600">
            <v:path/>
            <v:fill on="f" focussize="0,0"/>
            <v:stroke on="f"/>
            <v:imagedata r:id="rId31" o:title=""/>
            <o:lock v:ext="edit" aspectratio="f"/>
            <w10:wrap type="none"/>
            <w10:anchorlock/>
          </v:shape>
          <o:OLEObject Type="Embed" ProgID="Visio.Drawing.15" ShapeID="_x0000_i1035" DrawAspect="Content" ObjectID="_1468075735" r:id="rId30">
            <o:LockedField>false</o:LockedField>
          </o:OLEObject>
        </w:object>
      </w:r>
    </w:p>
    <w:p w14:paraId="0E73F5C1">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图4-8 查看校园医生流程图</w:t>
      </w:r>
    </w:p>
    <w:p w14:paraId="4B58EDC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30" w:name="_Toc25140"/>
      <w:bookmarkStart w:id="31" w:name="_Toc998"/>
      <w:r>
        <w:rPr>
          <w:rFonts w:hint="eastAsia" w:ascii="宋体" w:hAnsi="宋体" w:eastAsia="宋体" w:cs="宋体"/>
          <w:b/>
          <w:bCs w:val="0"/>
          <w:lang w:val="en-US" w:eastAsia="zh-CN"/>
        </w:rPr>
        <w:t xml:space="preserve">4.3 </w:t>
      </w:r>
      <w:bookmarkEnd w:id="30"/>
      <w:r>
        <w:rPr>
          <w:rFonts w:hint="eastAsia" w:ascii="宋体" w:hAnsi="宋体" w:eastAsia="宋体" w:cs="宋体"/>
          <w:b/>
          <w:bCs w:val="0"/>
          <w:lang w:val="en-US" w:eastAsia="zh-CN"/>
        </w:rPr>
        <w:t>数据库设计</w:t>
      </w:r>
      <w:bookmarkEnd w:id="31"/>
    </w:p>
    <w:p w14:paraId="2DA7F3FE">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32" w:name="_Toc17561"/>
      <w:bookmarkStart w:id="33" w:name="_Toc5082"/>
      <w:bookmarkStart w:id="34" w:name="_Toc15286"/>
      <w:bookmarkStart w:id="35" w:name="_Toc11923"/>
      <w:bookmarkStart w:id="36" w:name="_Toc27332"/>
      <w:bookmarkStart w:id="37" w:name="_Toc24307"/>
      <w:r>
        <w:rPr>
          <w:rFonts w:hint="eastAsia" w:ascii="宋体" w:hAnsi="宋体" w:eastAsia="宋体" w:cs="宋体"/>
          <w:b/>
          <w:bCs w:val="0"/>
          <w:lang w:val="en-US" w:eastAsia="zh-CN"/>
        </w:rPr>
        <w:t xml:space="preserve">4.3.1 </w:t>
      </w:r>
      <w:bookmarkEnd w:id="32"/>
      <w:bookmarkEnd w:id="33"/>
      <w:bookmarkEnd w:id="34"/>
      <w:bookmarkEnd w:id="35"/>
      <w:bookmarkEnd w:id="36"/>
      <w:r>
        <w:rPr>
          <w:rFonts w:hint="eastAsia" w:ascii="宋体" w:hAnsi="宋体" w:eastAsia="宋体" w:cs="宋体"/>
          <w:b/>
          <w:bCs w:val="0"/>
          <w:lang w:val="en-US" w:eastAsia="zh-CN"/>
        </w:rPr>
        <w:t>数据库概念设计</w:t>
      </w:r>
      <w:bookmarkEnd w:id="37"/>
    </w:p>
    <w:p w14:paraId="5B3C14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管理员(t_admin):管理员id(id)、账号(username)、密码(password)</w:t>
      </w:r>
    </w:p>
    <w:p w14:paraId="13DBA0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校园医生(t_xiaoyuanyisheng):校园医生id(id)、账号(username)、密码(password)、医生姓名(schoolyishengname)、医生性别(schoolyssex)、医生年龄(schoolysage)、医生联系电话(schoolysphone)、医生头像(schoolysavaator)、医生简介(schoolysjianjie)</w:t>
      </w:r>
    </w:p>
    <w:p w14:paraId="27FA5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校园用户(t_xyyiliaoyh):校园用户id(id)、账号(username)、密码(password)、校园用户昵称(xyyiliaoyhname)、用户性别(xyyiliaoyhsex)、用户年龄(xyyiliaoyhage)、用户电话(xyyiliaoyhphone)、用户照片(xyyiliaoyhimg)、学院(college)</w:t>
      </w:r>
    </w:p>
    <w:p w14:paraId="24F791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校园医疗排班(t_xyyiliaopaiban):校园医疗排班id(id)、排班月份(yuefen)、校园医生(xiaoyuanyisheng)、校园医生id(xiaoyuanyishengid)、备注(remark)、创建时间(chuangjiantime)</w:t>
      </w:r>
    </w:p>
    <w:p w14:paraId="07EE1A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预约(t_xyyiliaopaibanyuyue):预约id(id)、简要问题描述(jianyaowenti)、校园医生(xiaoyuanyisheng)、校园医生id(xiaoyuanyishengid)、校园医生照片(xiaoyuanyishengimg)、校园用户(xyyiliaoyh)、校园用户id(xyyiliaoyhid)、校园用户照片(xyyiliaoyhimg)、预约日期(yuyuetime)、类型(typea)、状态(state)、创建时间(addtime)</w:t>
      </w:r>
    </w:p>
    <w:p w14:paraId="343B35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挂号咨询结果(t_guahaozixunjieguo):挂号咨询结果id(id)、开方时间(kaifangtime)、用户症状描述(zhusu)、用户体温(yonghutiwen)、心率(xinlv)、诊断结果(zhenduan)、休息建议(xiuxijiany)、用药(yongyao)、校园医生(xiaoyuanyisheng)、校园医生id(xiaoyuanyishengid)、校园医疗用户(xyyiliaoyh)、校园医疗用户id(xyyiliaoyhid)、排班预约(xyyiliaopaibanyuyue)、排班预约id(xyyiliaopaibanyuyueid)、药品价格(price)、状态(state)</w:t>
      </w:r>
    </w:p>
    <w:p w14:paraId="75A892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户病例记录(t_yhbinglijilv):记录id(id)、记录时间(jilvtime)、用户症状描述(zhusu)、用户体温(yonghutiwen)、心率(xinlv)、诊断(zhenduan)、休息建议(xiuxijiany)、用药(yongyao)、校园医生(xiaoyuanyisheng)、校园医生id(xiaoyuanyishengid)、校园用户(xyyiliaoyh)、校园用户id(xyyiliaoyhid)</w:t>
      </w:r>
    </w:p>
    <w:p w14:paraId="4431A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对话(t_yuyueduihua):预约对话id(id)、排班预约(xyyiliaopaibanyuyue)、排班预约id(xyyiliaopaibanyuyueid)、消息(message)、对话用户(duihuauser)、对话用户id(duihuauserid)、对话角色(duihuauserrole)、对话用户照片(duihuauserimg)、发布时间(duihuauseraddtime)</w:t>
      </w:r>
    </w:p>
    <w:p w14:paraId="764A00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评价(t_yuyuepingjia):预约评价id(id)、医疗排班预约(xyyiliaopaibanyuyue)、医疗排班预约id(xyyiliaopaibanyuyueid)、评价内容(pingcontent)、评价类型(type)、校园用户(xyyiliaoyh)、校园用户id(xyyiliaoyhid)、评价时间(pingjiashijian)、校园医生(xiaoyuanyisheng)、校园医生id(xiaoyuanyishengid)</w:t>
      </w:r>
    </w:p>
    <w:p w14:paraId="38FB9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校园医疗药品(t_xyyiliaoyaoping):药品id(id)、药品名称(drugname)、生产厂家(shengchanchangjia)、单位(danwei)、药品分类(yaopingfenlei)、库存(kucun)、价格(price)、提醒库存(tixingkucun)、说明(shuoming)</w:t>
      </w:r>
    </w:p>
    <w:p w14:paraId="501932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体检事项(t_xytijianshixiang):校园体检事项id(id)、体检标题(tijiant)、体检内容(tijiancontent)、体检注意事项(tijianzhuyi)、体检位置(tijianadress)、体检时间(tijiantime)、封面(tijianimg)、负责医生(xiaoyuanyisheng)、负责医生id(xiaoyuanyishengid)</w:t>
      </w:r>
    </w:p>
    <w:p w14:paraId="6B7956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体检用户预约(t_tijianyhyuyue):体检预约id(id)、校园体检事项(xytijianshixiang)、校园体检事项id(xytijianshixiangid)、校园医疗用户(xyyiliaoyh)、校园医疗用户id(xyyiliaoyhid)、体检位置(address)、体检时间(shijian)、体检封面(img)、状态(state)</w:t>
      </w:r>
    </w:p>
    <w:p w14:paraId="6A637B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健康档案(t_jiankangdangan):档案id(id)、测试时间(shijian)、身高(height)、体重(weight)、bmi数值(bmi)、左眼视力(zuoyanshili)、右眼视力(youyanshili)、肺活量(feihuoliang)、立定跳远成绩(lidingtiaoyuan)、一百米 成绩(yibaimi)、校园医疗用户(xyyiliaoyh)、校园医疗用户id(xyyiliaoyhid)</w:t>
      </w:r>
    </w:p>
    <w:p w14:paraId="2D7303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校园公告(t_xyggao):公告id(id)、公告标题(xytitle)、公告内容(xycontent)、封面(xyimg)、发布时间(xyaddtime)</w:t>
      </w:r>
    </w:p>
    <w:p w14:paraId="014F53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药品采购提醒(t_yiliaoyaopingtixing):药品采购提醒id(id)、提醒标题(caigout)、采购提醒内容(caigoucontent)、发布时间(addtime)</w:t>
      </w:r>
    </w:p>
    <w:p w14:paraId="32A5EA45">
      <w:pPr>
        <w:rPr>
          <w:rFonts w:hint="eastAsia"/>
        </w:rPr>
      </w:pPr>
    </w:p>
    <w:p w14:paraId="434546A6">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38" w:name="_Toc27690"/>
      <w:r>
        <w:rPr>
          <w:rFonts w:hint="eastAsia" w:ascii="宋体" w:hAnsi="宋体" w:eastAsia="宋体" w:cs="宋体"/>
          <w:b/>
          <w:bCs w:val="0"/>
          <w:lang w:val="en-US" w:eastAsia="zh-CN"/>
        </w:rPr>
        <w:t>4.3.2 数据库逻辑结构设计</w:t>
      </w:r>
      <w:bookmarkEnd w:id="38"/>
    </w:p>
    <w:p w14:paraId="604DAC2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1.管理员E-R图</w:t>
      </w:r>
    </w:p>
    <w:p w14:paraId="170BC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object>
          <v:shape id="_x0000_i1036" o:spt="75" type="#_x0000_t75" style="height:168pt;width:150.75pt;" o:ole="t" filled="f" o:preferrelative="t" stroked="f" coordsize="21600,21600">
            <v:path/>
            <v:fill on="f" focussize="0,0"/>
            <v:stroke on="f"/>
            <v:imagedata r:id="rId33" o:title=""/>
            <o:lock v:ext="edit" aspectratio="f"/>
            <w10:wrap type="none"/>
            <w10:anchorlock/>
          </v:shape>
          <o:OLEObject Type="Embed" ProgID="Visio.Drawing.15" ShapeID="_x0000_i1036" DrawAspect="Content" ObjectID="_1468075736" r:id="rId32">
            <o:LockedField>false</o:LockedField>
          </o:OLEObject>
        </w:object>
      </w:r>
    </w:p>
    <w:p w14:paraId="2A80293F">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图4-9 管理员E-R图</w:t>
      </w:r>
    </w:p>
    <w:p w14:paraId="03051B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2.校园医生E-R图</w:t>
      </w:r>
    </w:p>
    <w:p w14:paraId="06D1889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sz w:val="21"/>
          <w:szCs w:val="21"/>
          <w:lang w:val="en-US" w:eastAsia="zh-CN"/>
        </w:rPr>
      </w:pPr>
      <w:r>
        <w:rPr>
          <w:rFonts w:hint="eastAsia" w:ascii="宋体" w:hAnsi="宋体" w:eastAsia="宋体" w:cs="宋体"/>
        </w:rPr>
        <w:object>
          <v:shape id="_x0000_i1037" o:spt="75" type="#_x0000_t75" style="height:147.8pt;width:415.3pt;" o:ole="t" filled="f" o:preferrelative="t" stroked="f" coordsize="21600,21600">
            <v:path/>
            <v:fill on="f" focussize="0,0"/>
            <v:stroke on="f"/>
            <v:imagedata r:id="rId35" o:title=""/>
            <o:lock v:ext="edit" aspectratio="f"/>
            <w10:wrap type="none"/>
            <w10:anchorlock/>
          </v:shape>
          <o:OLEObject Type="Embed" ProgID="Visio.Drawing.15" ShapeID="_x0000_i1037" DrawAspect="Content" ObjectID="_1468075737" r:id="rId34">
            <o:LockedField>false</o:LockedField>
          </o:OLEObject>
        </w:object>
      </w:r>
      <w:r>
        <w:rPr>
          <w:rFonts w:hint="eastAsia"/>
          <w:sz w:val="21"/>
          <w:szCs w:val="21"/>
          <w:lang w:val="en-US" w:eastAsia="zh-CN"/>
        </w:rPr>
        <w:t>图4-10 校园医生E-R图</w:t>
      </w:r>
    </w:p>
    <w:p w14:paraId="6965F2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6E91E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3.校园用户E-R图</w:t>
      </w:r>
    </w:p>
    <w:p w14:paraId="7648539E">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ascii="宋体" w:hAnsi="宋体" w:eastAsia="宋体" w:cs="宋体"/>
          <w:lang w:val="en-US" w:eastAsia="zh-CN"/>
        </w:rPr>
      </w:pPr>
      <w:r>
        <w:rPr>
          <w:rFonts w:hint="eastAsia" w:ascii="宋体" w:hAnsi="宋体" w:eastAsia="宋体" w:cs="宋体"/>
        </w:rPr>
        <w:object>
          <v:shape id="_x0000_i1038" o:spt="75" type="#_x0000_t75" style="height:139.85pt;width:415.2pt;" o:ole="t" filled="f" o:preferrelative="t" stroked="f" coordsize="21600,21600">
            <v:path/>
            <v:fill on="f" focussize="0,0"/>
            <v:stroke on="f"/>
            <v:imagedata r:id="rId37" o:title=""/>
            <o:lock v:ext="edit" aspectratio="f"/>
            <w10:wrap type="none"/>
            <w10:anchorlock/>
          </v:shape>
          <o:OLEObject Type="Embed" ProgID="Visio.Drawing.15" ShapeID="_x0000_i1038" DrawAspect="Content" ObjectID="_1468075738" r:id="rId36">
            <o:LockedField>false</o:LockedField>
          </o:OLEObject>
        </w:object>
      </w:r>
      <w:r>
        <w:rPr>
          <w:rFonts w:hint="eastAsia"/>
          <w:sz w:val="21"/>
          <w:szCs w:val="21"/>
          <w:lang w:val="en-US" w:eastAsia="zh-CN"/>
        </w:rPr>
        <w:t>图4-11 校园用户E-R图</w:t>
      </w:r>
    </w:p>
    <w:p w14:paraId="024AAB3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4.校园医疗排班E-R图</w:t>
      </w:r>
    </w:p>
    <w:p w14:paraId="1A12D61E">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39" o:spt="75" type="#_x0000_t75" style="height:162.75pt;width:415.15pt;" o:ole="t" filled="f" o:preferrelative="t" stroked="f" coordsize="21600,21600">
            <v:path/>
            <v:fill on="f" focussize="0,0"/>
            <v:stroke on="f"/>
            <v:imagedata r:id="rId39" o:title=""/>
            <o:lock v:ext="edit" aspectratio="f"/>
            <w10:wrap type="none"/>
            <w10:anchorlock/>
          </v:shape>
          <o:OLEObject Type="Embed" ProgID="Visio.Drawing.15" ShapeID="_x0000_i1039" DrawAspect="Content" ObjectID="_1468075739" r:id="rId38">
            <o:LockedField>false</o:LockedField>
          </o:OLEObject>
        </w:object>
      </w:r>
      <w:r>
        <w:rPr>
          <w:rFonts w:hint="eastAsia"/>
          <w:sz w:val="21"/>
          <w:szCs w:val="21"/>
          <w:lang w:val="en-US" w:eastAsia="zh-CN"/>
        </w:rPr>
        <w:t>图4-12 校园医疗排班E-R图</w:t>
      </w:r>
    </w:p>
    <w:p w14:paraId="67F862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5.校园医疗排班预约E-R图</w:t>
      </w:r>
    </w:p>
    <w:p w14:paraId="23F01C5A">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0" o:spt="75" type="#_x0000_t75" style="height:98.4pt;width:415.3pt;" o:ole="t" filled="f" o:preferrelative="t" stroked="f" coordsize="21600,21600">
            <v:path/>
            <v:fill on="f" focussize="0,0"/>
            <v:stroke on="f"/>
            <v:imagedata r:id="rId41" o:title=""/>
            <o:lock v:ext="edit" aspectratio="f"/>
            <w10:wrap type="none"/>
            <w10:anchorlock/>
          </v:shape>
          <o:OLEObject Type="Embed" ProgID="Visio.Drawing.15" ShapeID="_x0000_i1040" DrawAspect="Content" ObjectID="_1468075740" r:id="rId40">
            <o:LockedField>false</o:LockedField>
          </o:OLEObject>
        </w:object>
      </w:r>
      <w:r>
        <w:rPr>
          <w:rFonts w:hint="eastAsia"/>
          <w:sz w:val="21"/>
          <w:szCs w:val="21"/>
          <w:lang w:val="en-US" w:eastAsia="zh-CN"/>
        </w:rPr>
        <w:t>图4-13 校园医疗排班预约E-R图</w:t>
      </w:r>
    </w:p>
    <w:p w14:paraId="736CC3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6.挂号咨询结果E-R图</w:t>
      </w:r>
    </w:p>
    <w:p w14:paraId="6AB323E5">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1" o:spt="75" type="#_x0000_t75" style="height:75.9pt;width:415.25pt;" o:ole="t" filled="f" o:preferrelative="t" stroked="f" coordsize="21600,21600">
            <v:path/>
            <v:fill on="f" focussize="0,0"/>
            <v:stroke on="f"/>
            <v:imagedata r:id="rId43" o:title=""/>
            <o:lock v:ext="edit" aspectratio="f"/>
            <w10:wrap type="none"/>
            <w10:anchorlock/>
          </v:shape>
          <o:OLEObject Type="Embed" ProgID="Visio.Drawing.15" ShapeID="_x0000_i1041" DrawAspect="Content" ObjectID="_1468075741" r:id="rId42">
            <o:LockedField>false</o:LockedField>
          </o:OLEObject>
        </w:object>
      </w:r>
      <w:r>
        <w:rPr>
          <w:rFonts w:hint="eastAsia"/>
          <w:sz w:val="21"/>
          <w:szCs w:val="21"/>
          <w:lang w:val="en-US" w:eastAsia="zh-CN"/>
        </w:rPr>
        <w:t>图4-14 挂号咨询结果E-R图</w:t>
      </w:r>
    </w:p>
    <w:p w14:paraId="27B2675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7.用户病例记录E-R图</w:t>
      </w:r>
    </w:p>
    <w:p w14:paraId="64864FC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2" o:spt="75" type="#_x0000_t75" style="height:108.65pt;width:414.9pt;" o:ole="t" filled="f" o:preferrelative="t" stroked="f" coordsize="21600,21600">
            <v:path/>
            <v:fill on="f" focussize="0,0"/>
            <v:stroke on="f"/>
            <v:imagedata r:id="rId45" o:title=""/>
            <o:lock v:ext="edit" aspectratio="f"/>
            <w10:wrap type="none"/>
            <w10:anchorlock/>
          </v:shape>
          <o:OLEObject Type="Embed" ProgID="Visio.Drawing.15" ShapeID="_x0000_i1042" DrawAspect="Content" ObjectID="_1468075742" r:id="rId44">
            <o:LockedField>false</o:LockedField>
          </o:OLEObject>
        </w:object>
      </w:r>
      <w:r>
        <w:rPr>
          <w:rFonts w:hint="eastAsia"/>
          <w:sz w:val="21"/>
          <w:szCs w:val="21"/>
          <w:lang w:val="en-US" w:eastAsia="zh-CN"/>
        </w:rPr>
        <w:t>图4-15 用户病例记录E-R图</w:t>
      </w:r>
    </w:p>
    <w:p w14:paraId="4737A58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8.预约对话E-R图</w:t>
      </w:r>
    </w:p>
    <w:p w14:paraId="35120354">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3" o:spt="75" type="#_x0000_t75" style="height:136.6pt;width:415.3pt;" o:ole="t" filled="f" o:preferrelative="t" stroked="f" coordsize="21600,21600">
            <v:path/>
            <v:fill on="f" focussize="0,0"/>
            <v:stroke on="f"/>
            <v:imagedata r:id="rId47" o:title=""/>
            <o:lock v:ext="edit" aspectratio="f"/>
            <w10:wrap type="none"/>
            <w10:anchorlock/>
          </v:shape>
          <o:OLEObject Type="Embed" ProgID="Visio.Drawing.15" ShapeID="_x0000_i1043" DrawAspect="Content" ObjectID="_1468075743" r:id="rId46">
            <o:LockedField>false</o:LockedField>
          </o:OLEObject>
        </w:object>
      </w:r>
      <w:r>
        <w:rPr>
          <w:rFonts w:hint="eastAsia"/>
          <w:sz w:val="21"/>
          <w:szCs w:val="21"/>
          <w:lang w:val="en-US" w:eastAsia="zh-CN"/>
        </w:rPr>
        <w:t>图4-16 预约对话E-R图</w:t>
      </w:r>
    </w:p>
    <w:p w14:paraId="7F5C31D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9.预约评价E-R图</w:t>
      </w:r>
    </w:p>
    <w:p w14:paraId="5EAAA546">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4" o:spt="75" type="#_x0000_t75" style="height:109.9pt;width:415.2pt;" o:ole="t" filled="f" o:preferrelative="t" stroked="f" coordsize="21600,21600">
            <v:path/>
            <v:fill on="f" focussize="0,0"/>
            <v:stroke on="f"/>
            <v:imagedata r:id="rId49" o:title=""/>
            <o:lock v:ext="edit" aspectratio="f"/>
            <w10:wrap type="none"/>
            <w10:anchorlock/>
          </v:shape>
          <o:OLEObject Type="Embed" ProgID="Visio.Drawing.15" ShapeID="_x0000_i1044" DrawAspect="Content" ObjectID="_1468075744" r:id="rId48">
            <o:LockedField>false</o:LockedField>
          </o:OLEObject>
        </w:object>
      </w:r>
      <w:r>
        <w:rPr>
          <w:rFonts w:hint="eastAsia"/>
          <w:sz w:val="21"/>
          <w:szCs w:val="21"/>
          <w:lang w:val="en-US" w:eastAsia="zh-CN"/>
        </w:rPr>
        <w:t>图4-17 预约评价E-R图</w:t>
      </w:r>
    </w:p>
    <w:p w14:paraId="6E453E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10.校园医疗药品E-R图</w:t>
      </w:r>
    </w:p>
    <w:p w14:paraId="2BE1CD59">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5" o:spt="75" type="#_x0000_t75" style="height:168.25pt;width:415pt;" o:ole="t" filled="f" o:preferrelative="t" stroked="f" coordsize="21600,21600">
            <v:path/>
            <v:fill on="f" focussize="0,0"/>
            <v:stroke on="f"/>
            <v:imagedata r:id="rId51" o:title=""/>
            <o:lock v:ext="edit" aspectratio="f"/>
            <w10:wrap type="none"/>
            <w10:anchorlock/>
          </v:shape>
          <o:OLEObject Type="Embed" ProgID="Visio.Drawing.15" ShapeID="_x0000_i1045" DrawAspect="Content" ObjectID="_1468075745" r:id="rId50">
            <o:LockedField>false</o:LockedField>
          </o:OLEObject>
        </w:object>
      </w:r>
      <w:r>
        <w:rPr>
          <w:rFonts w:hint="eastAsia"/>
          <w:sz w:val="21"/>
          <w:szCs w:val="21"/>
          <w:lang w:val="en-US" w:eastAsia="zh-CN"/>
        </w:rPr>
        <w:t>图4-18 校园医疗药品E-R图</w:t>
      </w:r>
    </w:p>
    <w:p w14:paraId="07DD6D8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12.体检用户预约E-R图</w:t>
      </w:r>
    </w:p>
    <w:p w14:paraId="2C975B6E">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6" o:spt="75" type="#_x0000_t75" style="height:127.45pt;width:415.15pt;" o:ole="t" filled="f" o:preferrelative="t" stroked="f" coordsize="21600,21600">
            <v:path/>
            <v:fill on="f" focussize="0,0"/>
            <v:stroke on="f"/>
            <v:imagedata r:id="rId53" o:title=""/>
            <o:lock v:ext="edit" aspectratio="f"/>
            <w10:wrap type="none"/>
            <w10:anchorlock/>
          </v:shape>
          <o:OLEObject Type="Embed" ProgID="Visio.Drawing.15" ShapeID="_x0000_i1046" DrawAspect="Content" ObjectID="_1468075746" r:id="rId52">
            <o:LockedField>false</o:LockedField>
          </o:OLEObject>
        </w:object>
      </w:r>
      <w:r>
        <w:rPr>
          <w:rFonts w:hint="eastAsia"/>
          <w:sz w:val="21"/>
          <w:szCs w:val="21"/>
          <w:lang w:val="en-US" w:eastAsia="zh-CN"/>
        </w:rPr>
        <w:t>图4-19 体检用户预约E-R图</w:t>
      </w:r>
    </w:p>
    <w:p w14:paraId="13C8175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13.校园体检事项E-R图</w:t>
      </w:r>
    </w:p>
    <w:p w14:paraId="7643F9B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7" o:spt="75" type="#_x0000_t75" style="height:127.85pt;width:415.1pt;" o:ole="t" filled="f" o:preferrelative="t" stroked="f" coordsize="21600,21600">
            <v:path/>
            <v:fill on="f" focussize="0,0"/>
            <v:stroke on="f"/>
            <v:imagedata r:id="rId55" o:title=""/>
            <o:lock v:ext="edit" aspectratio="f"/>
            <w10:wrap type="none"/>
            <w10:anchorlock/>
          </v:shape>
          <o:OLEObject Type="Embed" ProgID="Visio.Drawing.15" ShapeID="_x0000_i1047" DrawAspect="Content" ObjectID="_1468075747" r:id="rId54">
            <o:LockedField>false</o:LockedField>
          </o:OLEObject>
        </w:object>
      </w:r>
      <w:r>
        <w:rPr>
          <w:rFonts w:hint="eastAsia"/>
          <w:sz w:val="21"/>
          <w:szCs w:val="21"/>
          <w:lang w:val="en-US" w:eastAsia="zh-CN"/>
        </w:rPr>
        <w:t>图4-20 校园体检事项E-R图</w:t>
      </w:r>
    </w:p>
    <w:p w14:paraId="68DF90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14.健康档案E-R图</w:t>
      </w:r>
    </w:p>
    <w:p w14:paraId="6BD47BD7">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object>
          <v:shape id="_x0000_i1048" o:spt="75" type="#_x0000_t75" style="height:102.95pt;width:414.95pt;" o:ole="t" filled="f" o:preferrelative="t" stroked="f" coordsize="21600,21600">
            <v:path/>
            <v:fill on="f" focussize="0,0"/>
            <v:stroke on="f"/>
            <v:imagedata r:id="rId57" o:title=""/>
            <o:lock v:ext="edit" aspectratio="f"/>
            <w10:wrap type="none"/>
            <w10:anchorlock/>
          </v:shape>
          <o:OLEObject Type="Embed" ProgID="Visio.Drawing.15" ShapeID="_x0000_i1048" DrawAspect="Content" ObjectID="_1468075748" r:id="rId56">
            <o:LockedField>false</o:LockedField>
          </o:OLEObject>
        </w:object>
      </w:r>
      <w:r>
        <w:rPr>
          <w:rFonts w:hint="eastAsia"/>
          <w:sz w:val="21"/>
          <w:szCs w:val="21"/>
          <w:lang w:val="en-US" w:eastAsia="zh-CN"/>
        </w:rPr>
        <w:t>图4-21 健康档案E-R图</w:t>
      </w:r>
    </w:p>
    <w:p w14:paraId="5EBA91E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15.校园公告E-R图</w:t>
      </w:r>
    </w:p>
    <w:p w14:paraId="65337FBD">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object>
          <v:shape id="_x0000_i1049" o:spt="75" type="#_x0000_t75" style="height:168.75pt;width:239.25pt;" o:ole="t" filled="f" o:preferrelative="t" stroked="f" coordsize="21600,21600">
            <v:path/>
            <v:fill on="f" focussize="0,0"/>
            <v:stroke on="f"/>
            <v:imagedata r:id="rId59" o:title=""/>
            <o:lock v:ext="edit" aspectratio="f"/>
            <w10:wrap type="none"/>
            <w10:anchorlock/>
          </v:shape>
          <o:OLEObject Type="Embed" ProgID="Visio.Drawing.15" ShapeID="_x0000_i1049" DrawAspect="Content" ObjectID="_1468075749" r:id="rId58">
            <o:LockedField>false</o:LockedField>
          </o:OLEObject>
        </w:object>
      </w:r>
    </w:p>
    <w:p w14:paraId="14D71549">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图4-22 校园公告E-R图</w:t>
      </w:r>
    </w:p>
    <w:p w14:paraId="334BD94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r>
        <w:rPr>
          <w:rFonts w:hint="eastAsia" w:ascii="宋体" w:hAnsi="宋体" w:eastAsia="宋体" w:cs="宋体"/>
          <w:lang w:val="en-US" w:eastAsia="zh-CN"/>
        </w:rPr>
        <w:t>16.药品采购提醒E-R图</w:t>
      </w:r>
    </w:p>
    <w:p w14:paraId="41E3CE4E">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object>
          <v:shape id="_x0000_i1050" o:spt="75" type="#_x0000_t75" style="height:171pt;width:318.75pt;" o:ole="t" filled="f" o:preferrelative="t" stroked="f" coordsize="21600,21600">
            <v:path/>
            <v:fill on="f" focussize="0,0"/>
            <v:stroke on="f"/>
            <v:imagedata r:id="rId61" o:title=""/>
            <o:lock v:ext="edit" aspectratio="f"/>
            <w10:wrap type="none"/>
            <w10:anchorlock/>
          </v:shape>
          <o:OLEObject Type="Embed" ProgID="Visio.Drawing.15" ShapeID="_x0000_i1050" DrawAspect="Content" ObjectID="_1468075750" r:id="rId60">
            <o:LockedField>false</o:LockedField>
          </o:OLEObject>
        </w:object>
      </w:r>
    </w:p>
    <w:p w14:paraId="1971E94B">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r>
        <w:rPr>
          <w:rFonts w:hint="eastAsia"/>
          <w:sz w:val="21"/>
          <w:szCs w:val="21"/>
          <w:lang w:val="en-US" w:eastAsia="zh-CN"/>
        </w:rPr>
        <w:t>图4-23 药品采购提醒E-R图</w:t>
      </w:r>
    </w:p>
    <w:p w14:paraId="25938608">
      <w:pPr>
        <w:spacing w:line="240" w:lineRule="auto"/>
        <w:ind w:firstLine="0" w:firstLineChars="0"/>
      </w:pPr>
    </w:p>
    <w:p w14:paraId="0B9466F1">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39" w:name="_Toc12705"/>
      <w:bookmarkStart w:id="40" w:name="_Toc1629"/>
      <w:bookmarkStart w:id="41" w:name="_Toc26912"/>
      <w:bookmarkStart w:id="42" w:name="_Toc197"/>
      <w:bookmarkStart w:id="43" w:name="_Toc3660_WPSOffice_Level1"/>
      <w:bookmarkStart w:id="44" w:name="_Toc10116"/>
      <w:bookmarkStart w:id="45" w:name="_Toc27611"/>
      <w:r>
        <w:rPr>
          <w:rFonts w:hint="eastAsia" w:ascii="宋体" w:hAnsi="宋体" w:eastAsia="宋体" w:cs="宋体"/>
          <w:b/>
          <w:bCs w:val="0"/>
          <w:lang w:val="en-US" w:eastAsia="zh-CN"/>
        </w:rPr>
        <w:t xml:space="preserve">4.3.3 </w:t>
      </w:r>
      <w:bookmarkEnd w:id="39"/>
      <w:bookmarkEnd w:id="40"/>
      <w:bookmarkEnd w:id="41"/>
      <w:bookmarkEnd w:id="42"/>
      <w:bookmarkEnd w:id="43"/>
      <w:bookmarkEnd w:id="44"/>
      <w:r>
        <w:rPr>
          <w:rFonts w:hint="eastAsia" w:ascii="宋体" w:hAnsi="宋体" w:eastAsia="宋体" w:cs="宋体"/>
          <w:b/>
          <w:bCs w:val="0"/>
          <w:lang w:val="en-US" w:eastAsia="zh-CN"/>
        </w:rPr>
        <w:t>数据物理结构设计</w:t>
      </w:r>
      <w:bookmarkEnd w:id="45"/>
    </w:p>
    <w:p w14:paraId="4D683F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bookmarkStart w:id="46" w:name="_Toc22703"/>
      <w:bookmarkStart w:id="47" w:name="_Toc20304"/>
      <w:bookmarkStart w:id="48" w:name="_Toc16343"/>
      <w:bookmarkStart w:id="49" w:name="_Toc22962_WPSOffice_Level1"/>
      <w:bookmarkStart w:id="50" w:name="_Toc6770"/>
      <w:bookmarkStart w:id="51" w:name="_Toc24721"/>
      <w:r>
        <w:rPr>
          <w:rFonts w:hint="eastAsia" w:ascii="宋体" w:hAnsi="宋体" w:eastAsia="宋体" w:cs="宋体"/>
        </w:rPr>
        <w:t>管理员数据库表t_admin存储了管理员的信息内容，有数据库字段id,username、password、,管理员表如表</w:t>
      </w:r>
      <w:r>
        <w:rPr>
          <w:rFonts w:hint="eastAsia" w:ascii="宋体" w:hAnsi="宋体" w:cs="宋体"/>
          <w:lang w:val="en-US" w:eastAsia="zh-CN"/>
        </w:rPr>
        <w:t>4-1</w:t>
      </w:r>
      <w:r>
        <w:rPr>
          <w:rFonts w:hint="eastAsia" w:ascii="宋体" w:hAnsi="宋体" w:eastAsia="宋体" w:cs="宋体"/>
        </w:rPr>
        <w:t>所示。</w:t>
      </w:r>
    </w:p>
    <w:p w14:paraId="7D17FE7B">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w:t>
      </w:r>
      <w:r>
        <w:rPr>
          <w:rFonts w:hint="eastAsia" w:ascii="宋体" w:hAnsi="宋体" w:eastAsia="宋体" w:cs="宋体"/>
          <w:sz w:val="21"/>
          <w:szCs w:val="21"/>
        </w:rPr>
        <w:t>管理员表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5795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34E42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10235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53B3EB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0BA5A4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079005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0D38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1859B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1C759D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7B9CF8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管理员id </w:t>
            </w:r>
          </w:p>
        </w:tc>
        <w:tc>
          <w:tcPr>
            <w:tcW w:w="1705" w:type="dxa"/>
          </w:tcPr>
          <w:p w14:paraId="2E437A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408E83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5E03B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4EEF7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username </w:t>
            </w:r>
          </w:p>
        </w:tc>
        <w:tc>
          <w:tcPr>
            <w:tcW w:w="1704" w:type="dxa"/>
          </w:tcPr>
          <w:p w14:paraId="4CF41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342EB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账号 </w:t>
            </w:r>
          </w:p>
        </w:tc>
        <w:tc>
          <w:tcPr>
            <w:tcW w:w="1705" w:type="dxa"/>
          </w:tcPr>
          <w:p w14:paraId="168C22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51140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C05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DE7B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password </w:t>
            </w:r>
          </w:p>
        </w:tc>
        <w:tc>
          <w:tcPr>
            <w:tcW w:w="1704" w:type="dxa"/>
          </w:tcPr>
          <w:p w14:paraId="1DB3F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9F3E2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密码 </w:t>
            </w:r>
          </w:p>
        </w:tc>
        <w:tc>
          <w:tcPr>
            <w:tcW w:w="1705" w:type="dxa"/>
          </w:tcPr>
          <w:p w14:paraId="329049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DDA61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0CFA42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48676C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校园医生数据库表t_xiaoyuanyisheng存储了校园医生的信息内容，有数据库字段id,username、password、schoolyishengname、schoolyssex、schoolysage、schoolysphone、schoolysavaator、schoolysjianjie、,校园医生表如表</w:t>
      </w:r>
      <w:r>
        <w:rPr>
          <w:rFonts w:hint="eastAsia" w:ascii="宋体" w:hAnsi="宋体" w:cs="宋体"/>
          <w:lang w:val="en-US" w:eastAsia="zh-CN"/>
        </w:rPr>
        <w:t>4-2</w:t>
      </w:r>
      <w:r>
        <w:rPr>
          <w:rFonts w:hint="eastAsia" w:ascii="宋体" w:hAnsi="宋体" w:eastAsia="宋体" w:cs="宋体"/>
        </w:rPr>
        <w:t>所示。</w:t>
      </w:r>
    </w:p>
    <w:p w14:paraId="26E2C74B">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4-2</w:t>
      </w:r>
      <w:r>
        <w:rPr>
          <w:rFonts w:hint="eastAsia" w:ascii="宋体" w:hAnsi="宋体" w:eastAsia="宋体" w:cs="宋体"/>
          <w:sz w:val="21"/>
          <w:szCs w:val="21"/>
        </w:rPr>
        <w:t>校园医生表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776"/>
        <w:gridCol w:w="1316"/>
        <w:gridCol w:w="1377"/>
        <w:gridCol w:w="1317"/>
      </w:tblGrid>
      <w:tr w14:paraId="7118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8A37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251F3B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3ECD9E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622F3A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7DB584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58BF8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3FD0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36C5B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09407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65E6EC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1A374A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3D5F3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C4222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username </w:t>
            </w:r>
          </w:p>
        </w:tc>
        <w:tc>
          <w:tcPr>
            <w:tcW w:w="1704" w:type="dxa"/>
          </w:tcPr>
          <w:p w14:paraId="537C9C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54BF6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账号 </w:t>
            </w:r>
          </w:p>
        </w:tc>
        <w:tc>
          <w:tcPr>
            <w:tcW w:w="1705" w:type="dxa"/>
          </w:tcPr>
          <w:p w14:paraId="297C2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D5D02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301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0B2D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password </w:t>
            </w:r>
          </w:p>
        </w:tc>
        <w:tc>
          <w:tcPr>
            <w:tcW w:w="1704" w:type="dxa"/>
          </w:tcPr>
          <w:p w14:paraId="737BCB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00CF5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密码 </w:t>
            </w:r>
          </w:p>
        </w:tc>
        <w:tc>
          <w:tcPr>
            <w:tcW w:w="1705" w:type="dxa"/>
          </w:tcPr>
          <w:p w14:paraId="4AAE84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88016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0DCD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30434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schoolyishengname </w:t>
            </w:r>
          </w:p>
        </w:tc>
        <w:tc>
          <w:tcPr>
            <w:tcW w:w="1704" w:type="dxa"/>
          </w:tcPr>
          <w:p w14:paraId="7E52A2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3FEB6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医生姓名 </w:t>
            </w:r>
          </w:p>
        </w:tc>
        <w:tc>
          <w:tcPr>
            <w:tcW w:w="1705" w:type="dxa"/>
          </w:tcPr>
          <w:p w14:paraId="3D6BE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FD367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BBA3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9497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schoolyssex </w:t>
            </w:r>
          </w:p>
        </w:tc>
        <w:tc>
          <w:tcPr>
            <w:tcW w:w="1704" w:type="dxa"/>
          </w:tcPr>
          <w:p w14:paraId="58176C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F9854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医生性别 </w:t>
            </w:r>
          </w:p>
        </w:tc>
        <w:tc>
          <w:tcPr>
            <w:tcW w:w="1705" w:type="dxa"/>
          </w:tcPr>
          <w:p w14:paraId="2C3DAA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5DEE3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E85F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CFD0A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schoolysage </w:t>
            </w:r>
          </w:p>
        </w:tc>
        <w:tc>
          <w:tcPr>
            <w:tcW w:w="1704" w:type="dxa"/>
          </w:tcPr>
          <w:p w14:paraId="76AB1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49735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医生年龄 </w:t>
            </w:r>
          </w:p>
        </w:tc>
        <w:tc>
          <w:tcPr>
            <w:tcW w:w="1705" w:type="dxa"/>
          </w:tcPr>
          <w:p w14:paraId="2C4C72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F0D6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7803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ADB40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schoolysphone </w:t>
            </w:r>
          </w:p>
        </w:tc>
        <w:tc>
          <w:tcPr>
            <w:tcW w:w="1704" w:type="dxa"/>
          </w:tcPr>
          <w:p w14:paraId="0F91E7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82912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医生联系电话 </w:t>
            </w:r>
          </w:p>
        </w:tc>
        <w:tc>
          <w:tcPr>
            <w:tcW w:w="1705" w:type="dxa"/>
          </w:tcPr>
          <w:p w14:paraId="1BD610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FBA6D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8E5D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7267D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schoolysavaator </w:t>
            </w:r>
          </w:p>
        </w:tc>
        <w:tc>
          <w:tcPr>
            <w:tcW w:w="1704" w:type="dxa"/>
          </w:tcPr>
          <w:p w14:paraId="34F50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E6C7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医生头像 </w:t>
            </w:r>
          </w:p>
        </w:tc>
        <w:tc>
          <w:tcPr>
            <w:tcW w:w="1705" w:type="dxa"/>
          </w:tcPr>
          <w:p w14:paraId="213908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31EEA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DBA2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B3294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schoolysjianjie </w:t>
            </w:r>
          </w:p>
        </w:tc>
        <w:tc>
          <w:tcPr>
            <w:tcW w:w="1704" w:type="dxa"/>
          </w:tcPr>
          <w:p w14:paraId="205E14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3A7CE2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医生简介 </w:t>
            </w:r>
          </w:p>
        </w:tc>
        <w:tc>
          <w:tcPr>
            <w:tcW w:w="1705" w:type="dxa"/>
          </w:tcPr>
          <w:p w14:paraId="52540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39A10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3C205D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517EF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校园用户数据库表t_xyyiliaoyh存储了校园用户的信息内容，有数据库字段id,username、password、xyyiliaoyhname、xyyiliaoyhsex、xyyiliaoyhage、xyyiliaoyhphone、xyyiliaoyhimg、college、,校园用户表如表</w:t>
      </w:r>
      <w:r>
        <w:rPr>
          <w:rFonts w:hint="eastAsia" w:ascii="宋体" w:hAnsi="宋体" w:cs="宋体"/>
          <w:lang w:val="en-US" w:eastAsia="zh-CN"/>
        </w:rPr>
        <w:t>4-3</w:t>
      </w:r>
      <w:r>
        <w:rPr>
          <w:rFonts w:hint="eastAsia" w:ascii="宋体" w:hAnsi="宋体" w:eastAsia="宋体" w:cs="宋体"/>
        </w:rPr>
        <w:t>所示。</w:t>
      </w:r>
    </w:p>
    <w:p w14:paraId="11E29575">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4-3</w:t>
      </w:r>
      <w:r>
        <w:rPr>
          <w:rFonts w:hint="eastAsia" w:ascii="宋体" w:hAnsi="宋体" w:eastAsia="宋体" w:cs="宋体"/>
          <w:sz w:val="21"/>
          <w:szCs w:val="21"/>
        </w:rPr>
        <w:t xml:space="preserve"> 校园用户表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96"/>
        <w:gridCol w:w="1687"/>
        <w:gridCol w:w="1432"/>
        <w:gridCol w:w="1475"/>
        <w:gridCol w:w="1432"/>
      </w:tblGrid>
      <w:tr w14:paraId="701A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D0617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53A3B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2A0779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29CE0B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5B3765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479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E0463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2C8BF2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09AF9D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校园用户id </w:t>
            </w:r>
          </w:p>
        </w:tc>
        <w:tc>
          <w:tcPr>
            <w:tcW w:w="1705" w:type="dxa"/>
          </w:tcPr>
          <w:p w14:paraId="296037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4A359E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7959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05FDB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username </w:t>
            </w:r>
          </w:p>
        </w:tc>
        <w:tc>
          <w:tcPr>
            <w:tcW w:w="1704" w:type="dxa"/>
          </w:tcPr>
          <w:p w14:paraId="4F2EF1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FA486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账号 </w:t>
            </w:r>
          </w:p>
        </w:tc>
        <w:tc>
          <w:tcPr>
            <w:tcW w:w="1705" w:type="dxa"/>
          </w:tcPr>
          <w:p w14:paraId="7F8DE0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3971C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DAF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117A6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password </w:t>
            </w:r>
          </w:p>
        </w:tc>
        <w:tc>
          <w:tcPr>
            <w:tcW w:w="1704" w:type="dxa"/>
          </w:tcPr>
          <w:p w14:paraId="63C9D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6E35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密码 </w:t>
            </w:r>
          </w:p>
        </w:tc>
        <w:tc>
          <w:tcPr>
            <w:tcW w:w="1705" w:type="dxa"/>
          </w:tcPr>
          <w:p w14:paraId="450F4B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272D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5DF1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BBC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xyyiliaoyhname </w:t>
            </w:r>
          </w:p>
        </w:tc>
        <w:tc>
          <w:tcPr>
            <w:tcW w:w="1704" w:type="dxa"/>
          </w:tcPr>
          <w:p w14:paraId="647A1B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562EC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校园用户昵称 </w:t>
            </w:r>
          </w:p>
        </w:tc>
        <w:tc>
          <w:tcPr>
            <w:tcW w:w="1705" w:type="dxa"/>
          </w:tcPr>
          <w:p w14:paraId="79F558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91611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D5B1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1269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xyyiliaoyhsex </w:t>
            </w:r>
          </w:p>
        </w:tc>
        <w:tc>
          <w:tcPr>
            <w:tcW w:w="1704" w:type="dxa"/>
          </w:tcPr>
          <w:p w14:paraId="06927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590A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用户性别 </w:t>
            </w:r>
          </w:p>
        </w:tc>
        <w:tc>
          <w:tcPr>
            <w:tcW w:w="1705" w:type="dxa"/>
          </w:tcPr>
          <w:p w14:paraId="692375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8374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B7F2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938B9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xyyiliaoyhage </w:t>
            </w:r>
          </w:p>
        </w:tc>
        <w:tc>
          <w:tcPr>
            <w:tcW w:w="1704" w:type="dxa"/>
          </w:tcPr>
          <w:p w14:paraId="2F2A65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58B3D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用户年龄 </w:t>
            </w:r>
          </w:p>
        </w:tc>
        <w:tc>
          <w:tcPr>
            <w:tcW w:w="1705" w:type="dxa"/>
          </w:tcPr>
          <w:p w14:paraId="36A2D1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3FC42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48B7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7195A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xyyiliaoyhphone </w:t>
            </w:r>
          </w:p>
        </w:tc>
        <w:tc>
          <w:tcPr>
            <w:tcW w:w="1704" w:type="dxa"/>
          </w:tcPr>
          <w:p w14:paraId="25596E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B6B80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用户电话 </w:t>
            </w:r>
          </w:p>
        </w:tc>
        <w:tc>
          <w:tcPr>
            <w:tcW w:w="1705" w:type="dxa"/>
          </w:tcPr>
          <w:p w14:paraId="2669AB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C39B4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9084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29AF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xyyiliaoyhimg </w:t>
            </w:r>
          </w:p>
        </w:tc>
        <w:tc>
          <w:tcPr>
            <w:tcW w:w="1704" w:type="dxa"/>
          </w:tcPr>
          <w:p w14:paraId="3660E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95838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用户照片 </w:t>
            </w:r>
          </w:p>
        </w:tc>
        <w:tc>
          <w:tcPr>
            <w:tcW w:w="1705" w:type="dxa"/>
          </w:tcPr>
          <w:p w14:paraId="42BD9C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4B3EF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20B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747C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college </w:t>
            </w:r>
          </w:p>
        </w:tc>
        <w:tc>
          <w:tcPr>
            <w:tcW w:w="1704" w:type="dxa"/>
          </w:tcPr>
          <w:p w14:paraId="40868B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99234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学院 </w:t>
            </w:r>
          </w:p>
        </w:tc>
        <w:tc>
          <w:tcPr>
            <w:tcW w:w="1705" w:type="dxa"/>
          </w:tcPr>
          <w:p w14:paraId="772C8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F5D02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4B09B1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72B5C1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校园医疗排班数据库表t_xyyiliaopaiban存储了校园医疗排班的信息内容，有数据库字段id,yuefen、xiaoyuanyisheng、xiaoyuanyishengid、remark、chuangjiantime、,校园医疗排班表如表</w:t>
      </w:r>
      <w:r>
        <w:rPr>
          <w:rFonts w:hint="eastAsia" w:ascii="宋体" w:hAnsi="宋体" w:cs="宋体"/>
          <w:lang w:val="en-US" w:eastAsia="zh-CN"/>
        </w:rPr>
        <w:t>4-4</w:t>
      </w:r>
      <w:r>
        <w:rPr>
          <w:rFonts w:hint="eastAsia" w:ascii="宋体" w:hAnsi="宋体" w:eastAsia="宋体" w:cs="宋体"/>
        </w:rPr>
        <w:t>所示。</w:t>
      </w:r>
    </w:p>
    <w:p w14:paraId="536D1B1E">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4-4</w:t>
      </w:r>
      <w:r>
        <w:rPr>
          <w:rFonts w:hint="eastAsia" w:ascii="宋体" w:hAnsi="宋体" w:eastAsia="宋体" w:cs="宋体"/>
          <w:sz w:val="21"/>
          <w:szCs w:val="21"/>
        </w:rPr>
        <w:t>校园医疗排班表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776"/>
        <w:gridCol w:w="1316"/>
        <w:gridCol w:w="1377"/>
        <w:gridCol w:w="1317"/>
      </w:tblGrid>
      <w:tr w14:paraId="76F6F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E4CE1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4BD1E3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7FC384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6636C8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253E4D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53783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9A009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3D0902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313694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校园医疗排班id </w:t>
            </w:r>
          </w:p>
        </w:tc>
        <w:tc>
          <w:tcPr>
            <w:tcW w:w="1705" w:type="dxa"/>
          </w:tcPr>
          <w:p w14:paraId="26EBDA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360295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3A00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4330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yuefen </w:t>
            </w:r>
          </w:p>
        </w:tc>
        <w:tc>
          <w:tcPr>
            <w:tcW w:w="1704" w:type="dxa"/>
          </w:tcPr>
          <w:p w14:paraId="380909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37841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排班月份 </w:t>
            </w:r>
          </w:p>
        </w:tc>
        <w:tc>
          <w:tcPr>
            <w:tcW w:w="1705" w:type="dxa"/>
          </w:tcPr>
          <w:p w14:paraId="21A2C1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B551B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1B4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E5FC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5ACB0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64BC7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 </w:t>
            </w:r>
          </w:p>
        </w:tc>
        <w:tc>
          <w:tcPr>
            <w:tcW w:w="1705" w:type="dxa"/>
          </w:tcPr>
          <w:p w14:paraId="6A9424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434FCA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6071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DFC33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461661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6B1280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2A915B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76BC6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7C7FBE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BA1B5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remark </w:t>
            </w:r>
          </w:p>
        </w:tc>
        <w:tc>
          <w:tcPr>
            <w:tcW w:w="1704" w:type="dxa"/>
          </w:tcPr>
          <w:p w14:paraId="16EE3A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5DDE3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备注 </w:t>
            </w:r>
          </w:p>
        </w:tc>
        <w:tc>
          <w:tcPr>
            <w:tcW w:w="1705" w:type="dxa"/>
          </w:tcPr>
          <w:p w14:paraId="6E187A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1DAA7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3BC9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2719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chuangjiantime </w:t>
            </w:r>
          </w:p>
        </w:tc>
        <w:tc>
          <w:tcPr>
            <w:tcW w:w="1704" w:type="dxa"/>
          </w:tcPr>
          <w:p w14:paraId="30B438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653C0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创建时间 </w:t>
            </w:r>
          </w:p>
        </w:tc>
        <w:tc>
          <w:tcPr>
            <w:tcW w:w="1705" w:type="dxa"/>
          </w:tcPr>
          <w:p w14:paraId="72BF6B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38AA3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77D13A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675C2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预约数据库表t_xyyiliaopaibanyuyue存储了校园医疗排班预约的信息内容，有数据库字段id,jianyaowenti、xiaoyuanyisheng、xiaoyuanyishengid、xiaoyuanyishengimg、xyyiliaoyh、xyyiliaoyhid、xyyiliaoyhimg、yuyuetime、typea、state、addtime、,校园医疗排班预约表如表</w:t>
      </w:r>
      <w:r>
        <w:rPr>
          <w:rFonts w:hint="eastAsia" w:ascii="宋体" w:hAnsi="宋体" w:cs="宋体"/>
          <w:lang w:val="en-US" w:eastAsia="zh-CN"/>
        </w:rPr>
        <w:t>4-5</w:t>
      </w:r>
      <w:r>
        <w:rPr>
          <w:rFonts w:hint="eastAsia" w:ascii="宋体" w:hAnsi="宋体" w:eastAsia="宋体" w:cs="宋体"/>
        </w:rPr>
        <w:t>所示。</w:t>
      </w:r>
    </w:p>
    <w:p w14:paraId="7E1D9DAA">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4-5</w:t>
      </w:r>
      <w:r>
        <w:rPr>
          <w:rFonts w:hint="eastAsia" w:ascii="宋体" w:hAnsi="宋体" w:eastAsia="宋体" w:cs="宋体"/>
          <w:sz w:val="21"/>
          <w:szCs w:val="21"/>
        </w:rPr>
        <w:t>校园医疗排班预约表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679"/>
        <w:gridCol w:w="1308"/>
        <w:gridCol w:w="1370"/>
        <w:gridCol w:w="1309"/>
      </w:tblGrid>
      <w:tr w14:paraId="7AD56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23B0E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53C88B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6FB5C4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545514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1DD02C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2D927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5367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448B3F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26FD42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校园医疗排班预约id </w:t>
            </w:r>
          </w:p>
        </w:tc>
        <w:tc>
          <w:tcPr>
            <w:tcW w:w="1705" w:type="dxa"/>
          </w:tcPr>
          <w:p w14:paraId="472F19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134D59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7422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731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jianyaowenti </w:t>
            </w:r>
          </w:p>
        </w:tc>
        <w:tc>
          <w:tcPr>
            <w:tcW w:w="1704" w:type="dxa"/>
          </w:tcPr>
          <w:p w14:paraId="306E9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6225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简要问题描述 </w:t>
            </w:r>
          </w:p>
        </w:tc>
        <w:tc>
          <w:tcPr>
            <w:tcW w:w="1705" w:type="dxa"/>
          </w:tcPr>
          <w:p w14:paraId="08CBA4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B0AE5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ED8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FF5B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44F9B5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B7BAD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 </w:t>
            </w:r>
          </w:p>
        </w:tc>
        <w:tc>
          <w:tcPr>
            <w:tcW w:w="1705" w:type="dxa"/>
          </w:tcPr>
          <w:p w14:paraId="79C9FD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7B5A41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5EC40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540E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7E2FD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772EBD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23B21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62984A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5D077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4B33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xiaoyuanyishengimg </w:t>
            </w:r>
          </w:p>
        </w:tc>
        <w:tc>
          <w:tcPr>
            <w:tcW w:w="1704" w:type="dxa"/>
          </w:tcPr>
          <w:p w14:paraId="72BC74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8DB7F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校园医生照片 </w:t>
            </w:r>
          </w:p>
        </w:tc>
        <w:tc>
          <w:tcPr>
            <w:tcW w:w="1705" w:type="dxa"/>
          </w:tcPr>
          <w:p w14:paraId="181B41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0B087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7BF0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1440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72EA7E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73009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 </w:t>
            </w:r>
          </w:p>
        </w:tc>
        <w:tc>
          <w:tcPr>
            <w:tcW w:w="1705" w:type="dxa"/>
          </w:tcPr>
          <w:p w14:paraId="34B657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3F280C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3EBE1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3B3F4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23233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28EE61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校园用户id </w:t>
            </w:r>
          </w:p>
        </w:tc>
        <w:tc>
          <w:tcPr>
            <w:tcW w:w="1705" w:type="dxa"/>
          </w:tcPr>
          <w:p w14:paraId="416855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2B335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0449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3685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xyyiliaoyhimg </w:t>
            </w:r>
          </w:p>
        </w:tc>
        <w:tc>
          <w:tcPr>
            <w:tcW w:w="1704" w:type="dxa"/>
          </w:tcPr>
          <w:p w14:paraId="4CCEC9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9F8B8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校园用户照片 </w:t>
            </w:r>
          </w:p>
        </w:tc>
        <w:tc>
          <w:tcPr>
            <w:tcW w:w="1705" w:type="dxa"/>
          </w:tcPr>
          <w:p w14:paraId="5B65E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141F9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E48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0A56C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yuyuetime </w:t>
            </w:r>
          </w:p>
        </w:tc>
        <w:tc>
          <w:tcPr>
            <w:tcW w:w="1704" w:type="dxa"/>
          </w:tcPr>
          <w:p w14:paraId="2F5ECD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0B6BD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预约日期 </w:t>
            </w:r>
          </w:p>
        </w:tc>
        <w:tc>
          <w:tcPr>
            <w:tcW w:w="1705" w:type="dxa"/>
          </w:tcPr>
          <w:p w14:paraId="236ABF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7ABD3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370E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76D9E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typea </w:t>
            </w:r>
          </w:p>
        </w:tc>
        <w:tc>
          <w:tcPr>
            <w:tcW w:w="1704" w:type="dxa"/>
          </w:tcPr>
          <w:p w14:paraId="37AFEC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8A1CF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类型 </w:t>
            </w:r>
          </w:p>
        </w:tc>
        <w:tc>
          <w:tcPr>
            <w:tcW w:w="1705" w:type="dxa"/>
          </w:tcPr>
          <w:p w14:paraId="0679CC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83371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82F6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910A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state </w:t>
            </w:r>
          </w:p>
        </w:tc>
        <w:tc>
          <w:tcPr>
            <w:tcW w:w="1704" w:type="dxa"/>
          </w:tcPr>
          <w:p w14:paraId="5164D0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36ED6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状态 </w:t>
            </w:r>
          </w:p>
        </w:tc>
        <w:tc>
          <w:tcPr>
            <w:tcW w:w="1705" w:type="dxa"/>
          </w:tcPr>
          <w:p w14:paraId="4B9B8C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0732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FD41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F637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addtime </w:t>
            </w:r>
          </w:p>
        </w:tc>
        <w:tc>
          <w:tcPr>
            <w:tcW w:w="1704" w:type="dxa"/>
          </w:tcPr>
          <w:p w14:paraId="622868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C2938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创建时间 </w:t>
            </w:r>
          </w:p>
        </w:tc>
        <w:tc>
          <w:tcPr>
            <w:tcW w:w="1705" w:type="dxa"/>
          </w:tcPr>
          <w:p w14:paraId="3748D2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D4E65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42F457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7C49E1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挂号咨询结果数据库表t_guahaozixunjieguo存储了挂号咨询结果的信息内容，有数据库字段id,kaifangtime、zhusu、yonghutiwen、xinlv、zhenduan、xiuxijiany、yongyao、xiaoyuanyisheng、xiaoyuanyishengid、xyyiliaoyh、xyyiliaoyhid、xyyiliaopaibanyuyue、xyyiliaopaibanyuyueid、price、state、,挂号咨询结果表如表</w:t>
      </w:r>
      <w:r>
        <w:rPr>
          <w:rFonts w:hint="eastAsia" w:ascii="宋体" w:hAnsi="宋体" w:cs="宋体"/>
          <w:lang w:val="en-US" w:eastAsia="zh-CN"/>
        </w:rPr>
        <w:t>4-6</w:t>
      </w:r>
      <w:r>
        <w:rPr>
          <w:rFonts w:hint="eastAsia" w:ascii="宋体" w:hAnsi="宋体" w:eastAsia="宋体" w:cs="宋体"/>
        </w:rPr>
        <w:t>所示。</w:t>
      </w:r>
    </w:p>
    <w:p w14:paraId="2AD8B2D8">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4-6</w:t>
      </w:r>
      <w:r>
        <w:rPr>
          <w:rFonts w:hint="eastAsia" w:ascii="宋体" w:hAnsi="宋体" w:eastAsia="宋体" w:cs="宋体"/>
          <w:sz w:val="21"/>
          <w:szCs w:val="21"/>
        </w:rPr>
        <w:t xml:space="preserve"> 挂号咨询结果表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776"/>
        <w:gridCol w:w="1147"/>
        <w:gridCol w:w="1235"/>
        <w:gridCol w:w="1148"/>
      </w:tblGrid>
      <w:tr w14:paraId="4E15F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F0A7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6D592A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3C8358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36B150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3B792A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3926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145F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27250A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3F10AC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挂号咨询结果id </w:t>
            </w:r>
          </w:p>
        </w:tc>
        <w:tc>
          <w:tcPr>
            <w:tcW w:w="1705" w:type="dxa"/>
          </w:tcPr>
          <w:p w14:paraId="678E26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443630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6F644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C7BD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kaifangtime </w:t>
            </w:r>
          </w:p>
        </w:tc>
        <w:tc>
          <w:tcPr>
            <w:tcW w:w="1704" w:type="dxa"/>
          </w:tcPr>
          <w:p w14:paraId="005D5B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82DD2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开方时间 </w:t>
            </w:r>
          </w:p>
        </w:tc>
        <w:tc>
          <w:tcPr>
            <w:tcW w:w="1705" w:type="dxa"/>
          </w:tcPr>
          <w:p w14:paraId="7BE6B4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ED0CE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ED82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DA6A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zhusu </w:t>
            </w:r>
          </w:p>
        </w:tc>
        <w:tc>
          <w:tcPr>
            <w:tcW w:w="1704" w:type="dxa"/>
          </w:tcPr>
          <w:p w14:paraId="59A2EA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600856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用户症状描述 </w:t>
            </w:r>
          </w:p>
        </w:tc>
        <w:tc>
          <w:tcPr>
            <w:tcW w:w="1705" w:type="dxa"/>
          </w:tcPr>
          <w:p w14:paraId="4BCE9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E2C37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0AC9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6F4F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yonghutiwen </w:t>
            </w:r>
          </w:p>
        </w:tc>
        <w:tc>
          <w:tcPr>
            <w:tcW w:w="1704" w:type="dxa"/>
          </w:tcPr>
          <w:p w14:paraId="031F42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390D6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用户体温 </w:t>
            </w:r>
          </w:p>
        </w:tc>
        <w:tc>
          <w:tcPr>
            <w:tcW w:w="1705" w:type="dxa"/>
          </w:tcPr>
          <w:p w14:paraId="714312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AA0F6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1091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0895A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xinlv </w:t>
            </w:r>
          </w:p>
        </w:tc>
        <w:tc>
          <w:tcPr>
            <w:tcW w:w="1704" w:type="dxa"/>
          </w:tcPr>
          <w:p w14:paraId="146314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5F639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心率 </w:t>
            </w:r>
          </w:p>
        </w:tc>
        <w:tc>
          <w:tcPr>
            <w:tcW w:w="1705" w:type="dxa"/>
          </w:tcPr>
          <w:p w14:paraId="25BAF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33ED8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E244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D585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zhenduan </w:t>
            </w:r>
          </w:p>
        </w:tc>
        <w:tc>
          <w:tcPr>
            <w:tcW w:w="1704" w:type="dxa"/>
          </w:tcPr>
          <w:p w14:paraId="2F59B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3BED07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诊断结果 </w:t>
            </w:r>
          </w:p>
        </w:tc>
        <w:tc>
          <w:tcPr>
            <w:tcW w:w="1705" w:type="dxa"/>
          </w:tcPr>
          <w:p w14:paraId="09B85C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D948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5977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E739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xiuxijiany </w:t>
            </w:r>
          </w:p>
        </w:tc>
        <w:tc>
          <w:tcPr>
            <w:tcW w:w="1704" w:type="dxa"/>
          </w:tcPr>
          <w:p w14:paraId="2B5482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2B5177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休息建议 </w:t>
            </w:r>
          </w:p>
        </w:tc>
        <w:tc>
          <w:tcPr>
            <w:tcW w:w="1705" w:type="dxa"/>
          </w:tcPr>
          <w:p w14:paraId="5538E3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4A16B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DE66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F9CDB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yongyao </w:t>
            </w:r>
          </w:p>
        </w:tc>
        <w:tc>
          <w:tcPr>
            <w:tcW w:w="1704" w:type="dxa"/>
          </w:tcPr>
          <w:p w14:paraId="2CD29A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1A47FD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用药 </w:t>
            </w:r>
          </w:p>
        </w:tc>
        <w:tc>
          <w:tcPr>
            <w:tcW w:w="1705" w:type="dxa"/>
          </w:tcPr>
          <w:p w14:paraId="77143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2C054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1E3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AF3AA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435402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FB8C9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 </w:t>
            </w:r>
          </w:p>
        </w:tc>
        <w:tc>
          <w:tcPr>
            <w:tcW w:w="1705" w:type="dxa"/>
          </w:tcPr>
          <w:p w14:paraId="6D0FF7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E221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4BB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E8C5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3E2D9B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6DC92B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7E7B42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FD273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9A31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E86D7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69BD20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6416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 </w:t>
            </w:r>
          </w:p>
        </w:tc>
        <w:tc>
          <w:tcPr>
            <w:tcW w:w="1705" w:type="dxa"/>
          </w:tcPr>
          <w:p w14:paraId="2B9C95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1BA18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C32E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3D496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6C61C5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43782A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校园医疗用户id </w:t>
            </w:r>
          </w:p>
        </w:tc>
        <w:tc>
          <w:tcPr>
            <w:tcW w:w="1705" w:type="dxa"/>
          </w:tcPr>
          <w:p w14:paraId="04A536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A6A10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2006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C8F3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 </w:t>
            </w:r>
          </w:p>
        </w:tc>
        <w:tc>
          <w:tcPr>
            <w:tcW w:w="1704" w:type="dxa"/>
          </w:tcPr>
          <w:p w14:paraId="583265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9ED28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排班预约 </w:t>
            </w:r>
          </w:p>
        </w:tc>
        <w:tc>
          <w:tcPr>
            <w:tcW w:w="1705" w:type="dxa"/>
          </w:tcPr>
          <w:p w14:paraId="5BD494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0D8D7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E07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426E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xyyiliaopaibanyuyueid </w:t>
            </w:r>
          </w:p>
        </w:tc>
        <w:tc>
          <w:tcPr>
            <w:tcW w:w="1704" w:type="dxa"/>
          </w:tcPr>
          <w:p w14:paraId="4CAC8A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663109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排班预约id </w:t>
            </w:r>
          </w:p>
        </w:tc>
        <w:tc>
          <w:tcPr>
            <w:tcW w:w="1705" w:type="dxa"/>
          </w:tcPr>
          <w:p w14:paraId="0AEA27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7DE5C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9092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0D5D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price </w:t>
            </w:r>
          </w:p>
        </w:tc>
        <w:tc>
          <w:tcPr>
            <w:tcW w:w="1704" w:type="dxa"/>
          </w:tcPr>
          <w:p w14:paraId="6B3501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5FB5E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药品价格 </w:t>
            </w:r>
          </w:p>
        </w:tc>
        <w:tc>
          <w:tcPr>
            <w:tcW w:w="1705" w:type="dxa"/>
          </w:tcPr>
          <w:p w14:paraId="1CE7CB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47D13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E384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BB5C6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state </w:t>
            </w:r>
          </w:p>
        </w:tc>
        <w:tc>
          <w:tcPr>
            <w:tcW w:w="1704" w:type="dxa"/>
          </w:tcPr>
          <w:p w14:paraId="3962E2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77E3D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状态 </w:t>
            </w:r>
          </w:p>
        </w:tc>
        <w:tc>
          <w:tcPr>
            <w:tcW w:w="1705" w:type="dxa"/>
          </w:tcPr>
          <w:p w14:paraId="214CB9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8BA8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4A8C11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78D661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用户病例记录数据库表t_yhbinglijilv存储了用户病例记录的信息内容，有数据库字段id,jilvtime、zhusu、yonghutiwen、xinlv、zhenduan、xiuxijiany、yongyao、xiaoyuanyisheng、xiaoyuanyishengid、xyyiliaoyh、xyyiliaoyhid、,用户病例记录表如表</w:t>
      </w:r>
      <w:r>
        <w:rPr>
          <w:rFonts w:hint="eastAsia" w:ascii="宋体" w:hAnsi="宋体" w:cs="宋体"/>
          <w:lang w:val="en-US" w:eastAsia="zh-CN"/>
        </w:rPr>
        <w:t>4-7</w:t>
      </w:r>
      <w:r>
        <w:rPr>
          <w:rFonts w:hint="eastAsia" w:ascii="宋体" w:hAnsi="宋体" w:eastAsia="宋体" w:cs="宋体"/>
        </w:rPr>
        <w:t>所示。</w:t>
      </w:r>
    </w:p>
    <w:p w14:paraId="2DB84AA3">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4-7</w:t>
      </w:r>
      <w:r>
        <w:rPr>
          <w:rFonts w:hint="eastAsia" w:ascii="宋体" w:hAnsi="宋体" w:eastAsia="宋体" w:cs="宋体"/>
          <w:sz w:val="21"/>
          <w:szCs w:val="21"/>
        </w:rPr>
        <w:t>用户病例记录表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776"/>
        <w:gridCol w:w="1316"/>
        <w:gridCol w:w="1377"/>
        <w:gridCol w:w="1317"/>
      </w:tblGrid>
      <w:tr w14:paraId="6C6D3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8CBE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71265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0B7A93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4F4DED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745846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48035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6B3B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66AFC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37EA1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用户病例记录id </w:t>
            </w:r>
          </w:p>
        </w:tc>
        <w:tc>
          <w:tcPr>
            <w:tcW w:w="1705" w:type="dxa"/>
          </w:tcPr>
          <w:p w14:paraId="681D3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25B3CE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5537E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D3A6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jilvtime </w:t>
            </w:r>
          </w:p>
        </w:tc>
        <w:tc>
          <w:tcPr>
            <w:tcW w:w="1704" w:type="dxa"/>
          </w:tcPr>
          <w:p w14:paraId="2BC3EE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D3627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记录时间 </w:t>
            </w:r>
          </w:p>
        </w:tc>
        <w:tc>
          <w:tcPr>
            <w:tcW w:w="1705" w:type="dxa"/>
          </w:tcPr>
          <w:p w14:paraId="71C54B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3CEC5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6FC3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FA778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zhusu </w:t>
            </w:r>
          </w:p>
        </w:tc>
        <w:tc>
          <w:tcPr>
            <w:tcW w:w="1704" w:type="dxa"/>
          </w:tcPr>
          <w:p w14:paraId="044AD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2A425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用户症状描述 </w:t>
            </w:r>
          </w:p>
        </w:tc>
        <w:tc>
          <w:tcPr>
            <w:tcW w:w="1705" w:type="dxa"/>
          </w:tcPr>
          <w:p w14:paraId="201F31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69333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826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C7B98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yonghutiwen </w:t>
            </w:r>
          </w:p>
        </w:tc>
        <w:tc>
          <w:tcPr>
            <w:tcW w:w="1704" w:type="dxa"/>
          </w:tcPr>
          <w:p w14:paraId="3A1F42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7EE0B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用户体温 </w:t>
            </w:r>
          </w:p>
        </w:tc>
        <w:tc>
          <w:tcPr>
            <w:tcW w:w="1705" w:type="dxa"/>
          </w:tcPr>
          <w:p w14:paraId="0A7AF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1847B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CB0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AEE66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xinlv </w:t>
            </w:r>
          </w:p>
        </w:tc>
        <w:tc>
          <w:tcPr>
            <w:tcW w:w="1704" w:type="dxa"/>
          </w:tcPr>
          <w:p w14:paraId="661782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3762C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心率 </w:t>
            </w:r>
          </w:p>
        </w:tc>
        <w:tc>
          <w:tcPr>
            <w:tcW w:w="1705" w:type="dxa"/>
          </w:tcPr>
          <w:p w14:paraId="77B0A6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E039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F749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B20C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zhenduan </w:t>
            </w:r>
          </w:p>
        </w:tc>
        <w:tc>
          <w:tcPr>
            <w:tcW w:w="1704" w:type="dxa"/>
          </w:tcPr>
          <w:p w14:paraId="46EB0D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64031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诊断 </w:t>
            </w:r>
          </w:p>
        </w:tc>
        <w:tc>
          <w:tcPr>
            <w:tcW w:w="1705" w:type="dxa"/>
          </w:tcPr>
          <w:p w14:paraId="7768A3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A6CEF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1414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3625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xiuxijiany </w:t>
            </w:r>
          </w:p>
        </w:tc>
        <w:tc>
          <w:tcPr>
            <w:tcW w:w="1704" w:type="dxa"/>
          </w:tcPr>
          <w:p w14:paraId="71435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638941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休息建议 </w:t>
            </w:r>
          </w:p>
        </w:tc>
        <w:tc>
          <w:tcPr>
            <w:tcW w:w="1705" w:type="dxa"/>
          </w:tcPr>
          <w:p w14:paraId="2C4E64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DEB6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8585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2B767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yongyao </w:t>
            </w:r>
          </w:p>
        </w:tc>
        <w:tc>
          <w:tcPr>
            <w:tcW w:w="1704" w:type="dxa"/>
          </w:tcPr>
          <w:p w14:paraId="7C338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5D17E0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用药 </w:t>
            </w:r>
          </w:p>
        </w:tc>
        <w:tc>
          <w:tcPr>
            <w:tcW w:w="1705" w:type="dxa"/>
          </w:tcPr>
          <w:p w14:paraId="459642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74D80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9CD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75A20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6887BE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39862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 </w:t>
            </w:r>
          </w:p>
        </w:tc>
        <w:tc>
          <w:tcPr>
            <w:tcW w:w="1705" w:type="dxa"/>
          </w:tcPr>
          <w:p w14:paraId="3E61F5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3C87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DB90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43E3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30986D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7C97DF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3A1450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6DEC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A9A6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B72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2E0994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D259C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 </w:t>
            </w:r>
          </w:p>
        </w:tc>
        <w:tc>
          <w:tcPr>
            <w:tcW w:w="1705" w:type="dxa"/>
          </w:tcPr>
          <w:p w14:paraId="0D26C3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9ABB1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10BE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915B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685371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5B8131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校园用户id </w:t>
            </w:r>
          </w:p>
        </w:tc>
        <w:tc>
          <w:tcPr>
            <w:tcW w:w="1705" w:type="dxa"/>
          </w:tcPr>
          <w:p w14:paraId="136327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057DF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06D8F8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49B7E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预约对话数据库表t_yuyueduihua存储了预约对话的信息内容，有数据库字段id,xyyiliaopaibanyuyue、xyyiliaopaibanyuyueid、message、duihuauser、duihuauserid、duihuauserrole、duihuauserimg、duihuauseraddtime、,预约对话表如表</w:t>
      </w:r>
      <w:r>
        <w:rPr>
          <w:rFonts w:hint="eastAsia" w:ascii="宋体" w:hAnsi="宋体" w:cs="宋体"/>
          <w:lang w:val="en-US" w:eastAsia="zh-CN"/>
        </w:rPr>
        <w:t>4-8</w:t>
      </w:r>
      <w:r>
        <w:rPr>
          <w:rFonts w:hint="eastAsia" w:ascii="宋体" w:hAnsi="宋体" w:eastAsia="宋体" w:cs="宋体"/>
        </w:rPr>
        <w:t>所示。</w:t>
      </w:r>
    </w:p>
    <w:p w14:paraId="01D7EF08">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4-8</w:t>
      </w:r>
      <w:r>
        <w:rPr>
          <w:rFonts w:hint="eastAsia" w:ascii="宋体" w:hAnsi="宋体" w:eastAsia="宋体" w:cs="宋体"/>
          <w:sz w:val="21"/>
          <w:szCs w:val="21"/>
        </w:rPr>
        <w:t xml:space="preserve"> 预约对话表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776"/>
        <w:gridCol w:w="1147"/>
        <w:gridCol w:w="1235"/>
        <w:gridCol w:w="1148"/>
      </w:tblGrid>
      <w:tr w14:paraId="75DFF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81D2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3A43B3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1DA8AC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6F55B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06E120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678DF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92569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097A80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3E5923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预约对话id </w:t>
            </w:r>
          </w:p>
        </w:tc>
        <w:tc>
          <w:tcPr>
            <w:tcW w:w="1705" w:type="dxa"/>
          </w:tcPr>
          <w:p w14:paraId="671F0F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17C896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6709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232F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 </w:t>
            </w:r>
          </w:p>
        </w:tc>
        <w:tc>
          <w:tcPr>
            <w:tcW w:w="1704" w:type="dxa"/>
          </w:tcPr>
          <w:p w14:paraId="77901F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D2524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排班预约 </w:t>
            </w:r>
          </w:p>
        </w:tc>
        <w:tc>
          <w:tcPr>
            <w:tcW w:w="1705" w:type="dxa"/>
          </w:tcPr>
          <w:p w14:paraId="31E9C5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B6D6F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4BE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D8F2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xyyiliaopaibanyuyueid </w:t>
            </w:r>
          </w:p>
        </w:tc>
        <w:tc>
          <w:tcPr>
            <w:tcW w:w="1704" w:type="dxa"/>
          </w:tcPr>
          <w:p w14:paraId="525200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38E443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排班预约id </w:t>
            </w:r>
          </w:p>
        </w:tc>
        <w:tc>
          <w:tcPr>
            <w:tcW w:w="1705" w:type="dxa"/>
          </w:tcPr>
          <w:p w14:paraId="05D2EF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94558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0D39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9E3F3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message </w:t>
            </w:r>
          </w:p>
        </w:tc>
        <w:tc>
          <w:tcPr>
            <w:tcW w:w="1704" w:type="dxa"/>
          </w:tcPr>
          <w:p w14:paraId="725808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664A09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消息 </w:t>
            </w:r>
          </w:p>
        </w:tc>
        <w:tc>
          <w:tcPr>
            <w:tcW w:w="1705" w:type="dxa"/>
          </w:tcPr>
          <w:p w14:paraId="08199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67EFD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9762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1F8E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duihuauser </w:t>
            </w:r>
          </w:p>
        </w:tc>
        <w:tc>
          <w:tcPr>
            <w:tcW w:w="1704" w:type="dxa"/>
          </w:tcPr>
          <w:p w14:paraId="698250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9E51C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对话用户 </w:t>
            </w:r>
          </w:p>
        </w:tc>
        <w:tc>
          <w:tcPr>
            <w:tcW w:w="1705" w:type="dxa"/>
          </w:tcPr>
          <w:p w14:paraId="6F29A2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0B54E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A0E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BF962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duihuauserid </w:t>
            </w:r>
          </w:p>
        </w:tc>
        <w:tc>
          <w:tcPr>
            <w:tcW w:w="1704" w:type="dxa"/>
          </w:tcPr>
          <w:p w14:paraId="6886E1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3CDFDD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对话用户id </w:t>
            </w:r>
          </w:p>
        </w:tc>
        <w:tc>
          <w:tcPr>
            <w:tcW w:w="1705" w:type="dxa"/>
          </w:tcPr>
          <w:p w14:paraId="5734F3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686A9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19B7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A9DE3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duihuauserrole </w:t>
            </w:r>
          </w:p>
        </w:tc>
        <w:tc>
          <w:tcPr>
            <w:tcW w:w="1704" w:type="dxa"/>
          </w:tcPr>
          <w:p w14:paraId="411A30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A1B81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对话角色 </w:t>
            </w:r>
          </w:p>
        </w:tc>
        <w:tc>
          <w:tcPr>
            <w:tcW w:w="1705" w:type="dxa"/>
          </w:tcPr>
          <w:p w14:paraId="242BB1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788A8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59B8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7F247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duihuauserimg </w:t>
            </w:r>
          </w:p>
        </w:tc>
        <w:tc>
          <w:tcPr>
            <w:tcW w:w="1704" w:type="dxa"/>
          </w:tcPr>
          <w:p w14:paraId="0E18A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99DE9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对话用户照片 </w:t>
            </w:r>
          </w:p>
        </w:tc>
        <w:tc>
          <w:tcPr>
            <w:tcW w:w="1705" w:type="dxa"/>
          </w:tcPr>
          <w:p w14:paraId="7299B4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99463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AB83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1D675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duihuauseraddtime </w:t>
            </w:r>
          </w:p>
        </w:tc>
        <w:tc>
          <w:tcPr>
            <w:tcW w:w="1704" w:type="dxa"/>
          </w:tcPr>
          <w:p w14:paraId="1A3B1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2BAB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发布时间 </w:t>
            </w:r>
          </w:p>
        </w:tc>
        <w:tc>
          <w:tcPr>
            <w:tcW w:w="1705" w:type="dxa"/>
          </w:tcPr>
          <w:p w14:paraId="140201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E1B12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44B3F0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332A6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预约评价数据库表t_yuyuepingjia存储了预约评价的信息内容，有数据库字段id,xyyiliaopaibanyuyue、xyyiliaopaibanyuyueid、pingcontent、type、xyyiliaoyh、xyyiliaoyhid、pingjiashijian、xiaoyuanyisheng、xiaoyuanyishengid、,预约评价表如表</w:t>
      </w:r>
      <w:r>
        <w:rPr>
          <w:rFonts w:hint="eastAsia" w:ascii="宋体" w:hAnsi="宋体" w:cs="宋体"/>
          <w:lang w:val="en-US" w:eastAsia="zh-CN"/>
        </w:rPr>
        <w:t>4-9</w:t>
      </w:r>
      <w:r>
        <w:rPr>
          <w:rFonts w:hint="eastAsia" w:ascii="宋体" w:hAnsi="宋体" w:eastAsia="宋体" w:cs="宋体"/>
        </w:rPr>
        <w:t>所示。</w:t>
      </w:r>
    </w:p>
    <w:p w14:paraId="2A354778">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4-9</w:t>
      </w:r>
      <w:r>
        <w:rPr>
          <w:rFonts w:hint="eastAsia" w:ascii="宋体" w:hAnsi="宋体" w:eastAsia="宋体" w:cs="宋体"/>
          <w:sz w:val="21"/>
          <w:szCs w:val="21"/>
        </w:rPr>
        <w:t>预约评价表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6"/>
        <w:gridCol w:w="1776"/>
        <w:gridCol w:w="1147"/>
        <w:gridCol w:w="1235"/>
        <w:gridCol w:w="1148"/>
      </w:tblGrid>
      <w:tr w14:paraId="43A1E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D6A3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29219C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2A8CCF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717E39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5EF754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09C8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C69F5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6CE62F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3D751C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预约评价id </w:t>
            </w:r>
          </w:p>
        </w:tc>
        <w:tc>
          <w:tcPr>
            <w:tcW w:w="1705" w:type="dxa"/>
          </w:tcPr>
          <w:p w14:paraId="60AE1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5CB197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064AD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56BA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 </w:t>
            </w:r>
          </w:p>
        </w:tc>
        <w:tc>
          <w:tcPr>
            <w:tcW w:w="1704" w:type="dxa"/>
          </w:tcPr>
          <w:p w14:paraId="3EFD57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0086B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医疗排班预约 </w:t>
            </w:r>
          </w:p>
        </w:tc>
        <w:tc>
          <w:tcPr>
            <w:tcW w:w="1705" w:type="dxa"/>
          </w:tcPr>
          <w:p w14:paraId="1AEBC4E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558FF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39D0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F89D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xyyiliaopaibanyuyueid </w:t>
            </w:r>
          </w:p>
        </w:tc>
        <w:tc>
          <w:tcPr>
            <w:tcW w:w="1704" w:type="dxa"/>
          </w:tcPr>
          <w:p w14:paraId="2F799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1CE51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医疗排班预约id </w:t>
            </w:r>
          </w:p>
        </w:tc>
        <w:tc>
          <w:tcPr>
            <w:tcW w:w="1705" w:type="dxa"/>
          </w:tcPr>
          <w:p w14:paraId="7CBEC8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C2F64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5A2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1150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pingcontent </w:t>
            </w:r>
          </w:p>
        </w:tc>
        <w:tc>
          <w:tcPr>
            <w:tcW w:w="1704" w:type="dxa"/>
          </w:tcPr>
          <w:p w14:paraId="762DB6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30F593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评价内容 </w:t>
            </w:r>
          </w:p>
        </w:tc>
        <w:tc>
          <w:tcPr>
            <w:tcW w:w="1705" w:type="dxa"/>
          </w:tcPr>
          <w:p w14:paraId="43A1893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434DC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A199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72F69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type </w:t>
            </w:r>
          </w:p>
        </w:tc>
        <w:tc>
          <w:tcPr>
            <w:tcW w:w="1704" w:type="dxa"/>
          </w:tcPr>
          <w:p w14:paraId="4FA5A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7697E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评价类型 </w:t>
            </w:r>
          </w:p>
        </w:tc>
        <w:tc>
          <w:tcPr>
            <w:tcW w:w="1705" w:type="dxa"/>
          </w:tcPr>
          <w:p w14:paraId="53D01B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47A87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2CE9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9699D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41F4D9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1422C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 </w:t>
            </w:r>
          </w:p>
        </w:tc>
        <w:tc>
          <w:tcPr>
            <w:tcW w:w="1705" w:type="dxa"/>
          </w:tcPr>
          <w:p w14:paraId="1486C3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FDEF8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0398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E09FC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1AC70D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6D3282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校园用户id </w:t>
            </w:r>
          </w:p>
        </w:tc>
        <w:tc>
          <w:tcPr>
            <w:tcW w:w="1705" w:type="dxa"/>
          </w:tcPr>
          <w:p w14:paraId="226F0C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609EB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8C7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F703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pingjiashijian </w:t>
            </w:r>
          </w:p>
        </w:tc>
        <w:tc>
          <w:tcPr>
            <w:tcW w:w="1704" w:type="dxa"/>
          </w:tcPr>
          <w:p w14:paraId="1EF536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B1D3B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评价时间 </w:t>
            </w:r>
          </w:p>
        </w:tc>
        <w:tc>
          <w:tcPr>
            <w:tcW w:w="1705" w:type="dxa"/>
          </w:tcPr>
          <w:p w14:paraId="0BCCEA7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0BEA9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4A8A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B36EA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14BFF4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A10F6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 </w:t>
            </w:r>
          </w:p>
        </w:tc>
        <w:tc>
          <w:tcPr>
            <w:tcW w:w="1705" w:type="dxa"/>
          </w:tcPr>
          <w:p w14:paraId="01790CB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B618C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4681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44F8D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410BD6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433945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校园医生id </w:t>
            </w:r>
          </w:p>
        </w:tc>
        <w:tc>
          <w:tcPr>
            <w:tcW w:w="1705" w:type="dxa"/>
          </w:tcPr>
          <w:p w14:paraId="64675B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42700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6F8DF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065E4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校园医疗药品数据库表t_xyyiliaoyaoping存储了校园医疗药品的信息内容，有数据库字段id,drugname、shengchanchangjia、danwei、yaopingfenlei、kucun、price、tixingkucun、shuoming、,校园医疗药品表如表</w:t>
      </w:r>
      <w:r>
        <w:rPr>
          <w:rFonts w:hint="eastAsia" w:ascii="宋体" w:hAnsi="宋体" w:cs="宋体"/>
          <w:lang w:val="en-US" w:eastAsia="zh-CN"/>
        </w:rPr>
        <w:t>4-10</w:t>
      </w:r>
      <w:r>
        <w:rPr>
          <w:rFonts w:hint="eastAsia" w:ascii="宋体" w:hAnsi="宋体" w:eastAsia="宋体" w:cs="宋体"/>
        </w:rPr>
        <w:t>所示。</w:t>
      </w:r>
    </w:p>
    <w:p w14:paraId="551FFA4C">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4-10</w:t>
      </w:r>
      <w:r>
        <w:rPr>
          <w:rFonts w:hint="eastAsia" w:ascii="宋体" w:hAnsi="宋体" w:eastAsia="宋体" w:cs="宋体"/>
          <w:sz w:val="21"/>
          <w:szCs w:val="21"/>
        </w:rPr>
        <w:t>校园医疗药品表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776"/>
        <w:gridCol w:w="1316"/>
        <w:gridCol w:w="1377"/>
        <w:gridCol w:w="1317"/>
      </w:tblGrid>
      <w:tr w14:paraId="7D4CB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327EE9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72A902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54F873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0B2241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232513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1043D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0559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0B0EFF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2DC2B5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校园医疗药品id </w:t>
            </w:r>
          </w:p>
        </w:tc>
        <w:tc>
          <w:tcPr>
            <w:tcW w:w="1705" w:type="dxa"/>
          </w:tcPr>
          <w:p w14:paraId="7101F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0B5264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5ADE9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1049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drugname </w:t>
            </w:r>
          </w:p>
        </w:tc>
        <w:tc>
          <w:tcPr>
            <w:tcW w:w="1704" w:type="dxa"/>
          </w:tcPr>
          <w:p w14:paraId="67ABBD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853350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药品名称 </w:t>
            </w:r>
          </w:p>
        </w:tc>
        <w:tc>
          <w:tcPr>
            <w:tcW w:w="1705" w:type="dxa"/>
          </w:tcPr>
          <w:p w14:paraId="64B7B7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6F989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44A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2725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shengchanchangjia </w:t>
            </w:r>
          </w:p>
        </w:tc>
        <w:tc>
          <w:tcPr>
            <w:tcW w:w="1704" w:type="dxa"/>
          </w:tcPr>
          <w:p w14:paraId="75A95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817B8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生产厂家 </w:t>
            </w:r>
          </w:p>
        </w:tc>
        <w:tc>
          <w:tcPr>
            <w:tcW w:w="1705" w:type="dxa"/>
          </w:tcPr>
          <w:p w14:paraId="3BAEF4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196E02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981E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E96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danwei </w:t>
            </w:r>
          </w:p>
        </w:tc>
        <w:tc>
          <w:tcPr>
            <w:tcW w:w="1704" w:type="dxa"/>
          </w:tcPr>
          <w:p w14:paraId="5AADF8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F3C49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单位 </w:t>
            </w:r>
          </w:p>
        </w:tc>
        <w:tc>
          <w:tcPr>
            <w:tcW w:w="1705" w:type="dxa"/>
          </w:tcPr>
          <w:p w14:paraId="714EE3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4D8B9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A061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D5C18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yaopingfenlei </w:t>
            </w:r>
          </w:p>
        </w:tc>
        <w:tc>
          <w:tcPr>
            <w:tcW w:w="1704" w:type="dxa"/>
          </w:tcPr>
          <w:p w14:paraId="2C457C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50FA1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药品分类 </w:t>
            </w:r>
          </w:p>
        </w:tc>
        <w:tc>
          <w:tcPr>
            <w:tcW w:w="1705" w:type="dxa"/>
          </w:tcPr>
          <w:p w14:paraId="4AB71C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BDEEF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BE6C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9865B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kucun </w:t>
            </w:r>
          </w:p>
        </w:tc>
        <w:tc>
          <w:tcPr>
            <w:tcW w:w="1704" w:type="dxa"/>
          </w:tcPr>
          <w:p w14:paraId="3C44BF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F0F74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库存 </w:t>
            </w:r>
          </w:p>
        </w:tc>
        <w:tc>
          <w:tcPr>
            <w:tcW w:w="1705" w:type="dxa"/>
          </w:tcPr>
          <w:p w14:paraId="04A406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5BF25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8BED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DB44A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price </w:t>
            </w:r>
          </w:p>
        </w:tc>
        <w:tc>
          <w:tcPr>
            <w:tcW w:w="1704" w:type="dxa"/>
          </w:tcPr>
          <w:p w14:paraId="0A9D5D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0EFF8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价格 </w:t>
            </w:r>
          </w:p>
        </w:tc>
        <w:tc>
          <w:tcPr>
            <w:tcW w:w="1705" w:type="dxa"/>
          </w:tcPr>
          <w:p w14:paraId="2EBECF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F2D38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E8A6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787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tixingkucun </w:t>
            </w:r>
          </w:p>
        </w:tc>
        <w:tc>
          <w:tcPr>
            <w:tcW w:w="1704" w:type="dxa"/>
          </w:tcPr>
          <w:p w14:paraId="3BFBA2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F3D4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提醒库存 </w:t>
            </w:r>
          </w:p>
        </w:tc>
        <w:tc>
          <w:tcPr>
            <w:tcW w:w="1705" w:type="dxa"/>
          </w:tcPr>
          <w:p w14:paraId="337EDB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56B6F9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0BD2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FD8C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shuoming </w:t>
            </w:r>
          </w:p>
        </w:tc>
        <w:tc>
          <w:tcPr>
            <w:tcW w:w="1704" w:type="dxa"/>
          </w:tcPr>
          <w:p w14:paraId="1CF13E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368B37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说明 </w:t>
            </w:r>
          </w:p>
        </w:tc>
        <w:tc>
          <w:tcPr>
            <w:tcW w:w="1705" w:type="dxa"/>
          </w:tcPr>
          <w:p w14:paraId="3E5100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67B02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7B8BD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240C5C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校园体检事项数据库表t_xytijianshixiang存储了校园体检事项的信息内容，有数据库字段id,tijiant、tijiancontent、tijianzhuyi、tijianadress、tijiantime、tijianimg、xiaoyuanyisheng、xiaoyuanyishengid、,校园体检事项表如表</w:t>
      </w:r>
      <w:r>
        <w:rPr>
          <w:rFonts w:hint="eastAsia" w:ascii="宋体" w:hAnsi="宋体" w:cs="宋体"/>
          <w:lang w:val="en-US" w:eastAsia="zh-CN"/>
        </w:rPr>
        <w:t>4-11</w:t>
      </w:r>
      <w:r>
        <w:rPr>
          <w:rFonts w:hint="eastAsia" w:ascii="宋体" w:hAnsi="宋体" w:eastAsia="宋体" w:cs="宋体"/>
        </w:rPr>
        <w:t>所示。</w:t>
      </w:r>
    </w:p>
    <w:p w14:paraId="04B63E2A">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4-11</w:t>
      </w:r>
      <w:r>
        <w:rPr>
          <w:rFonts w:hint="eastAsia" w:ascii="宋体" w:hAnsi="宋体" w:eastAsia="宋体" w:cs="宋体"/>
          <w:sz w:val="21"/>
          <w:szCs w:val="21"/>
        </w:rPr>
        <w:t xml:space="preserve"> 校园体检事项表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776"/>
        <w:gridCol w:w="1316"/>
        <w:gridCol w:w="1377"/>
        <w:gridCol w:w="1317"/>
      </w:tblGrid>
      <w:tr w14:paraId="14DEB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4352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289D9C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6EF086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7A7BD5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3852F9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3A29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C5892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4A752B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4E3863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校园体检事项id </w:t>
            </w:r>
          </w:p>
        </w:tc>
        <w:tc>
          <w:tcPr>
            <w:tcW w:w="1705" w:type="dxa"/>
          </w:tcPr>
          <w:p w14:paraId="7E4D1E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5D5A25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652E4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67228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tijiant </w:t>
            </w:r>
          </w:p>
        </w:tc>
        <w:tc>
          <w:tcPr>
            <w:tcW w:w="1704" w:type="dxa"/>
          </w:tcPr>
          <w:p w14:paraId="65FFCE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F61B7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体检标题 </w:t>
            </w:r>
          </w:p>
        </w:tc>
        <w:tc>
          <w:tcPr>
            <w:tcW w:w="1705" w:type="dxa"/>
          </w:tcPr>
          <w:p w14:paraId="502C25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77F80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06C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48B26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tijiancontent </w:t>
            </w:r>
          </w:p>
        </w:tc>
        <w:tc>
          <w:tcPr>
            <w:tcW w:w="1704" w:type="dxa"/>
          </w:tcPr>
          <w:p w14:paraId="319773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2DE34F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体检内容 </w:t>
            </w:r>
          </w:p>
        </w:tc>
        <w:tc>
          <w:tcPr>
            <w:tcW w:w="1705" w:type="dxa"/>
          </w:tcPr>
          <w:p w14:paraId="747827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DAE12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1CAF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8917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tijianzhuyi </w:t>
            </w:r>
          </w:p>
        </w:tc>
        <w:tc>
          <w:tcPr>
            <w:tcW w:w="1704" w:type="dxa"/>
          </w:tcPr>
          <w:p w14:paraId="1FA7FC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4C4A96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体检注意事项 </w:t>
            </w:r>
          </w:p>
        </w:tc>
        <w:tc>
          <w:tcPr>
            <w:tcW w:w="1705" w:type="dxa"/>
          </w:tcPr>
          <w:p w14:paraId="7DEFDA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1DB41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4E97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2A2A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tijianadress </w:t>
            </w:r>
          </w:p>
        </w:tc>
        <w:tc>
          <w:tcPr>
            <w:tcW w:w="1704" w:type="dxa"/>
          </w:tcPr>
          <w:p w14:paraId="7634AE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00D43E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体检位置 </w:t>
            </w:r>
          </w:p>
        </w:tc>
        <w:tc>
          <w:tcPr>
            <w:tcW w:w="1705" w:type="dxa"/>
          </w:tcPr>
          <w:p w14:paraId="14ACA7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85C98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4C57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62A580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tijiantime </w:t>
            </w:r>
          </w:p>
        </w:tc>
        <w:tc>
          <w:tcPr>
            <w:tcW w:w="1704" w:type="dxa"/>
          </w:tcPr>
          <w:p w14:paraId="39C7E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EFBF4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体检时间 </w:t>
            </w:r>
          </w:p>
        </w:tc>
        <w:tc>
          <w:tcPr>
            <w:tcW w:w="1705" w:type="dxa"/>
          </w:tcPr>
          <w:p w14:paraId="1F0BAB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95871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7915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6E7FF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tijianimg </w:t>
            </w:r>
          </w:p>
        </w:tc>
        <w:tc>
          <w:tcPr>
            <w:tcW w:w="1704" w:type="dxa"/>
          </w:tcPr>
          <w:p w14:paraId="28A4BD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9AE69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封面 </w:t>
            </w:r>
          </w:p>
        </w:tc>
        <w:tc>
          <w:tcPr>
            <w:tcW w:w="1705" w:type="dxa"/>
          </w:tcPr>
          <w:p w14:paraId="743C07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A8CF4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480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6FE3F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 </w:t>
            </w:r>
          </w:p>
        </w:tc>
        <w:tc>
          <w:tcPr>
            <w:tcW w:w="1704" w:type="dxa"/>
          </w:tcPr>
          <w:p w14:paraId="3C00F7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A9527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负责医生 </w:t>
            </w:r>
          </w:p>
        </w:tc>
        <w:tc>
          <w:tcPr>
            <w:tcW w:w="1705" w:type="dxa"/>
          </w:tcPr>
          <w:p w14:paraId="6DCCD7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E518F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B04B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D4B68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xiaoyuanyishengid </w:t>
            </w:r>
          </w:p>
        </w:tc>
        <w:tc>
          <w:tcPr>
            <w:tcW w:w="1704" w:type="dxa"/>
          </w:tcPr>
          <w:p w14:paraId="78E31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0FF311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负责医生id </w:t>
            </w:r>
          </w:p>
        </w:tc>
        <w:tc>
          <w:tcPr>
            <w:tcW w:w="1705" w:type="dxa"/>
          </w:tcPr>
          <w:p w14:paraId="294480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13575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5AFCE3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1358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体检用户预约数据库表t_tijianyhyuyue存储了体检用户预约的信息内容，有数据库字段id,xytijianshixiang、xytijianshixiangid、xyyiliaoyh、xyyiliaoyhid、address、shijian、img、state、,体检用户预约表如表</w:t>
      </w:r>
      <w:r>
        <w:rPr>
          <w:rFonts w:hint="eastAsia" w:ascii="宋体" w:hAnsi="宋体" w:cs="宋体"/>
          <w:lang w:val="en-US" w:eastAsia="zh-CN"/>
        </w:rPr>
        <w:t>4-12</w:t>
      </w:r>
      <w:r>
        <w:rPr>
          <w:rFonts w:hint="eastAsia" w:ascii="宋体" w:hAnsi="宋体" w:eastAsia="宋体" w:cs="宋体"/>
        </w:rPr>
        <w:t>所示。</w:t>
      </w:r>
    </w:p>
    <w:p w14:paraId="75FC6739">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4-12</w:t>
      </w:r>
      <w:r>
        <w:rPr>
          <w:rFonts w:hint="eastAsia" w:ascii="宋体" w:hAnsi="宋体" w:eastAsia="宋体" w:cs="宋体"/>
          <w:sz w:val="21"/>
          <w:szCs w:val="21"/>
        </w:rPr>
        <w:t xml:space="preserve"> 体检用户预约表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56"/>
        <w:gridCol w:w="1776"/>
        <w:gridCol w:w="1274"/>
        <w:gridCol w:w="1342"/>
        <w:gridCol w:w="1274"/>
      </w:tblGrid>
      <w:tr w14:paraId="0915A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7D8D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7A55F4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524CCD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31B220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1618EB7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4101A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280A1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57261D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516CF3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体检用户预约id </w:t>
            </w:r>
          </w:p>
        </w:tc>
        <w:tc>
          <w:tcPr>
            <w:tcW w:w="1705" w:type="dxa"/>
          </w:tcPr>
          <w:p w14:paraId="120CFB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56B905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777B8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DA2EC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xytijianshixiang </w:t>
            </w:r>
          </w:p>
        </w:tc>
        <w:tc>
          <w:tcPr>
            <w:tcW w:w="1704" w:type="dxa"/>
          </w:tcPr>
          <w:p w14:paraId="7170A5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1E27A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校园体检事项 </w:t>
            </w:r>
          </w:p>
        </w:tc>
        <w:tc>
          <w:tcPr>
            <w:tcW w:w="1705" w:type="dxa"/>
          </w:tcPr>
          <w:p w14:paraId="08A17D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18009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9243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253C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xytijianshixiangid </w:t>
            </w:r>
          </w:p>
        </w:tc>
        <w:tc>
          <w:tcPr>
            <w:tcW w:w="1704" w:type="dxa"/>
          </w:tcPr>
          <w:p w14:paraId="19F80F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0E48C4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校园体检事项id </w:t>
            </w:r>
          </w:p>
        </w:tc>
        <w:tc>
          <w:tcPr>
            <w:tcW w:w="1705" w:type="dxa"/>
          </w:tcPr>
          <w:p w14:paraId="61F89E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9A642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EC7C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4FF7CB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101F4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B3D91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 </w:t>
            </w:r>
          </w:p>
        </w:tc>
        <w:tc>
          <w:tcPr>
            <w:tcW w:w="1705" w:type="dxa"/>
          </w:tcPr>
          <w:p w14:paraId="4E3E71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40956A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47E6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8D841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0CD618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3DE69B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校园医疗用户id </w:t>
            </w:r>
          </w:p>
        </w:tc>
        <w:tc>
          <w:tcPr>
            <w:tcW w:w="1705" w:type="dxa"/>
          </w:tcPr>
          <w:p w14:paraId="63FE6C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外键 </w:t>
            </w:r>
          </w:p>
        </w:tc>
        <w:tc>
          <w:tcPr>
            <w:tcW w:w="1705" w:type="dxa"/>
          </w:tcPr>
          <w:p w14:paraId="6D54F0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0273F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5281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address </w:t>
            </w:r>
          </w:p>
        </w:tc>
        <w:tc>
          <w:tcPr>
            <w:tcW w:w="1704" w:type="dxa"/>
          </w:tcPr>
          <w:p w14:paraId="4AA293C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07DE02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体检位置 </w:t>
            </w:r>
          </w:p>
        </w:tc>
        <w:tc>
          <w:tcPr>
            <w:tcW w:w="1705" w:type="dxa"/>
          </w:tcPr>
          <w:p w14:paraId="5EE8DA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C58FC9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F02F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6402B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shijian </w:t>
            </w:r>
          </w:p>
        </w:tc>
        <w:tc>
          <w:tcPr>
            <w:tcW w:w="1704" w:type="dxa"/>
          </w:tcPr>
          <w:p w14:paraId="4EF5C6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F0BDE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体检时间 </w:t>
            </w:r>
          </w:p>
        </w:tc>
        <w:tc>
          <w:tcPr>
            <w:tcW w:w="1705" w:type="dxa"/>
          </w:tcPr>
          <w:p w14:paraId="6371F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611B84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3304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5DC0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img </w:t>
            </w:r>
          </w:p>
        </w:tc>
        <w:tc>
          <w:tcPr>
            <w:tcW w:w="1704" w:type="dxa"/>
          </w:tcPr>
          <w:p w14:paraId="78ED7C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494F7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体检封面 </w:t>
            </w:r>
          </w:p>
        </w:tc>
        <w:tc>
          <w:tcPr>
            <w:tcW w:w="1705" w:type="dxa"/>
          </w:tcPr>
          <w:p w14:paraId="28614C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4F743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68005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C181B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state </w:t>
            </w:r>
          </w:p>
        </w:tc>
        <w:tc>
          <w:tcPr>
            <w:tcW w:w="1704" w:type="dxa"/>
          </w:tcPr>
          <w:p w14:paraId="0ABAE3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A4B0F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状态 </w:t>
            </w:r>
          </w:p>
        </w:tc>
        <w:tc>
          <w:tcPr>
            <w:tcW w:w="1705" w:type="dxa"/>
          </w:tcPr>
          <w:p w14:paraId="5FB48A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B774B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3E48D8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DC3AF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健康档案数据库表t_jiankangdangan存储了健康档案的信息内容，有数据库字段id,shijian、height、weight、bmi、zuoyanshili、youyanshili、feihuoliang、lidingtiaoyuan、yibaimi、xyyiliaoyh、xyyiliaoyhid、,健康档案表如表</w:t>
      </w:r>
      <w:r>
        <w:rPr>
          <w:rFonts w:hint="eastAsia" w:ascii="宋体" w:hAnsi="宋体" w:cs="宋体"/>
          <w:lang w:val="en-US" w:eastAsia="zh-CN"/>
        </w:rPr>
        <w:t>4-13</w:t>
      </w:r>
      <w:r>
        <w:rPr>
          <w:rFonts w:hint="eastAsia" w:ascii="宋体" w:hAnsi="宋体" w:eastAsia="宋体" w:cs="宋体"/>
        </w:rPr>
        <w:t>所示。</w:t>
      </w:r>
    </w:p>
    <w:p w14:paraId="0B56BFD9">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4-13</w:t>
      </w:r>
      <w:r>
        <w:rPr>
          <w:rFonts w:hint="eastAsia" w:ascii="宋体" w:hAnsi="宋体" w:eastAsia="宋体" w:cs="宋体"/>
          <w:sz w:val="21"/>
          <w:szCs w:val="21"/>
        </w:rPr>
        <w:t xml:space="preserve"> 健康档案表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1689"/>
        <w:gridCol w:w="1473"/>
        <w:gridCol w:w="1510"/>
        <w:gridCol w:w="1474"/>
      </w:tblGrid>
      <w:tr w14:paraId="64982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572D3C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11EED3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5FD99B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4CDC93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27D64F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1EB3A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3AA97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7C766B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42D55B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健康档案id </w:t>
            </w:r>
          </w:p>
        </w:tc>
        <w:tc>
          <w:tcPr>
            <w:tcW w:w="1705" w:type="dxa"/>
          </w:tcPr>
          <w:p w14:paraId="334E99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619B8E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6BD7D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80BA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shijian </w:t>
            </w:r>
          </w:p>
        </w:tc>
        <w:tc>
          <w:tcPr>
            <w:tcW w:w="1704" w:type="dxa"/>
          </w:tcPr>
          <w:p w14:paraId="68B86C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5F6AE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测试时间 </w:t>
            </w:r>
          </w:p>
        </w:tc>
        <w:tc>
          <w:tcPr>
            <w:tcW w:w="1705" w:type="dxa"/>
          </w:tcPr>
          <w:p w14:paraId="64028C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90736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E097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564D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height </w:t>
            </w:r>
          </w:p>
        </w:tc>
        <w:tc>
          <w:tcPr>
            <w:tcW w:w="1704" w:type="dxa"/>
          </w:tcPr>
          <w:p w14:paraId="17F950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6E25A6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身高 </w:t>
            </w:r>
          </w:p>
        </w:tc>
        <w:tc>
          <w:tcPr>
            <w:tcW w:w="1705" w:type="dxa"/>
          </w:tcPr>
          <w:p w14:paraId="6610ECE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9C07E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5D7FF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497A5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weight </w:t>
            </w:r>
          </w:p>
        </w:tc>
        <w:tc>
          <w:tcPr>
            <w:tcW w:w="1704" w:type="dxa"/>
          </w:tcPr>
          <w:p w14:paraId="63B6CA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6A59D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体重 </w:t>
            </w:r>
          </w:p>
        </w:tc>
        <w:tc>
          <w:tcPr>
            <w:tcW w:w="1705" w:type="dxa"/>
          </w:tcPr>
          <w:p w14:paraId="6675CB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7AA65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266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367D7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bmi </w:t>
            </w:r>
          </w:p>
        </w:tc>
        <w:tc>
          <w:tcPr>
            <w:tcW w:w="1704" w:type="dxa"/>
          </w:tcPr>
          <w:p w14:paraId="2EFCD3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ED26E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bmi数值 </w:t>
            </w:r>
          </w:p>
        </w:tc>
        <w:tc>
          <w:tcPr>
            <w:tcW w:w="1705" w:type="dxa"/>
          </w:tcPr>
          <w:p w14:paraId="791ACF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143B1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07004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AEC8A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zuoyanshili </w:t>
            </w:r>
          </w:p>
        </w:tc>
        <w:tc>
          <w:tcPr>
            <w:tcW w:w="1704" w:type="dxa"/>
          </w:tcPr>
          <w:p w14:paraId="40AF460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2770B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左眼视力 </w:t>
            </w:r>
          </w:p>
        </w:tc>
        <w:tc>
          <w:tcPr>
            <w:tcW w:w="1705" w:type="dxa"/>
          </w:tcPr>
          <w:p w14:paraId="7E2592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2FEE9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5201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9AF4E8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youyanshili </w:t>
            </w:r>
          </w:p>
        </w:tc>
        <w:tc>
          <w:tcPr>
            <w:tcW w:w="1704" w:type="dxa"/>
          </w:tcPr>
          <w:p w14:paraId="455EF1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00CE7DF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右眼视力 </w:t>
            </w:r>
          </w:p>
        </w:tc>
        <w:tc>
          <w:tcPr>
            <w:tcW w:w="1705" w:type="dxa"/>
          </w:tcPr>
          <w:p w14:paraId="17BEA1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94665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39BBB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485D6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feihuoliang </w:t>
            </w:r>
          </w:p>
        </w:tc>
        <w:tc>
          <w:tcPr>
            <w:tcW w:w="1704" w:type="dxa"/>
          </w:tcPr>
          <w:p w14:paraId="22DFFD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1DD86E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肺活量 </w:t>
            </w:r>
          </w:p>
        </w:tc>
        <w:tc>
          <w:tcPr>
            <w:tcW w:w="1705" w:type="dxa"/>
          </w:tcPr>
          <w:p w14:paraId="5C0801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A346D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43AF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B64CE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lidingtiaoyuan </w:t>
            </w:r>
          </w:p>
        </w:tc>
        <w:tc>
          <w:tcPr>
            <w:tcW w:w="1704" w:type="dxa"/>
          </w:tcPr>
          <w:p w14:paraId="6C5A52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AB694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立定跳远成绩 </w:t>
            </w:r>
          </w:p>
        </w:tc>
        <w:tc>
          <w:tcPr>
            <w:tcW w:w="1705" w:type="dxa"/>
          </w:tcPr>
          <w:p w14:paraId="59B003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2C22BDA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EE51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706DDF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yibaimi </w:t>
            </w:r>
          </w:p>
        </w:tc>
        <w:tc>
          <w:tcPr>
            <w:tcW w:w="1704" w:type="dxa"/>
          </w:tcPr>
          <w:p w14:paraId="220324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ADDFD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一百米 成绩 </w:t>
            </w:r>
          </w:p>
        </w:tc>
        <w:tc>
          <w:tcPr>
            <w:tcW w:w="1705" w:type="dxa"/>
          </w:tcPr>
          <w:p w14:paraId="57C6DE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360AF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12F18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B9ED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 </w:t>
            </w:r>
          </w:p>
        </w:tc>
        <w:tc>
          <w:tcPr>
            <w:tcW w:w="1704" w:type="dxa"/>
          </w:tcPr>
          <w:p w14:paraId="5851BC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26C41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 </w:t>
            </w:r>
          </w:p>
        </w:tc>
        <w:tc>
          <w:tcPr>
            <w:tcW w:w="1705" w:type="dxa"/>
          </w:tcPr>
          <w:p w14:paraId="0DA0DE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C7FBE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F8C8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9E044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xyyiliaoyhid </w:t>
            </w:r>
          </w:p>
        </w:tc>
        <w:tc>
          <w:tcPr>
            <w:tcW w:w="1704" w:type="dxa"/>
          </w:tcPr>
          <w:p w14:paraId="010A27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int(11) </w:t>
            </w:r>
          </w:p>
        </w:tc>
        <w:tc>
          <w:tcPr>
            <w:tcW w:w="1704" w:type="dxa"/>
          </w:tcPr>
          <w:p w14:paraId="65193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校园医疗用户id </w:t>
            </w:r>
          </w:p>
        </w:tc>
        <w:tc>
          <w:tcPr>
            <w:tcW w:w="1705" w:type="dxa"/>
          </w:tcPr>
          <w:p w14:paraId="359C5F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747196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5EA380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8A19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校园公告数据库表t_xyggao存储了校园公告的信息内容，有数据库字段id,xytitle、xycontent、xyimg、xyaddtime、,校园公告表如表</w:t>
      </w:r>
      <w:r>
        <w:rPr>
          <w:rFonts w:hint="eastAsia" w:ascii="宋体" w:hAnsi="宋体" w:cs="宋体"/>
          <w:lang w:val="en-US" w:eastAsia="zh-CN"/>
        </w:rPr>
        <w:t>4-14</w:t>
      </w:r>
      <w:r>
        <w:rPr>
          <w:rFonts w:hint="eastAsia" w:ascii="宋体" w:hAnsi="宋体" w:eastAsia="宋体" w:cs="宋体"/>
        </w:rPr>
        <w:t>所示。</w:t>
      </w:r>
    </w:p>
    <w:p w14:paraId="11193429">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4-14</w:t>
      </w:r>
      <w:r>
        <w:rPr>
          <w:rFonts w:hint="eastAsia" w:ascii="宋体" w:hAnsi="宋体" w:eastAsia="宋体" w:cs="宋体"/>
          <w:sz w:val="21"/>
          <w:szCs w:val="21"/>
        </w:rPr>
        <w:t>校园公告表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6"/>
        <w:gridCol w:w="1776"/>
        <w:gridCol w:w="1653"/>
        <w:gridCol w:w="1662"/>
        <w:gridCol w:w="1655"/>
      </w:tblGrid>
      <w:tr w14:paraId="18126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2FC8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5B130A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4BB13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4F7A25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770DE3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212B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F71A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0C6BE9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6B4F82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校园公告id </w:t>
            </w:r>
          </w:p>
        </w:tc>
        <w:tc>
          <w:tcPr>
            <w:tcW w:w="1705" w:type="dxa"/>
          </w:tcPr>
          <w:p w14:paraId="15366E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163CB8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4897F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B0409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xytitle </w:t>
            </w:r>
          </w:p>
        </w:tc>
        <w:tc>
          <w:tcPr>
            <w:tcW w:w="1704" w:type="dxa"/>
          </w:tcPr>
          <w:p w14:paraId="1F69B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74756F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公告标题 </w:t>
            </w:r>
          </w:p>
        </w:tc>
        <w:tc>
          <w:tcPr>
            <w:tcW w:w="1705" w:type="dxa"/>
          </w:tcPr>
          <w:p w14:paraId="010E762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287F1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4FD2F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442A6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xycontent </w:t>
            </w:r>
          </w:p>
        </w:tc>
        <w:tc>
          <w:tcPr>
            <w:tcW w:w="1704" w:type="dxa"/>
          </w:tcPr>
          <w:p w14:paraId="6D867D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varchar(2550) </w:t>
            </w:r>
          </w:p>
        </w:tc>
        <w:tc>
          <w:tcPr>
            <w:tcW w:w="1704" w:type="dxa"/>
          </w:tcPr>
          <w:p w14:paraId="453714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公告内容 </w:t>
            </w:r>
          </w:p>
        </w:tc>
        <w:tc>
          <w:tcPr>
            <w:tcW w:w="1705" w:type="dxa"/>
          </w:tcPr>
          <w:p w14:paraId="26BF72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0030C6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7E55AF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E9EA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xyimg </w:t>
            </w:r>
          </w:p>
        </w:tc>
        <w:tc>
          <w:tcPr>
            <w:tcW w:w="1704" w:type="dxa"/>
          </w:tcPr>
          <w:p w14:paraId="037778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575213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封面 </w:t>
            </w:r>
          </w:p>
        </w:tc>
        <w:tc>
          <w:tcPr>
            <w:tcW w:w="1705" w:type="dxa"/>
          </w:tcPr>
          <w:p w14:paraId="1D540B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1F7AF4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41AE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5F961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xyaddtime </w:t>
            </w:r>
          </w:p>
        </w:tc>
        <w:tc>
          <w:tcPr>
            <w:tcW w:w="1704" w:type="dxa"/>
          </w:tcPr>
          <w:p w14:paraId="08327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3532E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发布时间 </w:t>
            </w:r>
          </w:p>
        </w:tc>
        <w:tc>
          <w:tcPr>
            <w:tcW w:w="1705" w:type="dxa"/>
          </w:tcPr>
          <w:p w14:paraId="2BB84B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5C98FC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61AAD9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2D5A7B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药品采购提醒数据库表t_yiliaoyaopingtixing存储了药品采购提醒的信息内容，有数据库字段id,caigout、caigoucontent、addtime、,药品采购提醒表如表</w:t>
      </w:r>
      <w:r>
        <w:rPr>
          <w:rFonts w:hint="eastAsia" w:ascii="宋体" w:hAnsi="宋体" w:cs="宋体"/>
          <w:lang w:val="en-US" w:eastAsia="zh-CN"/>
        </w:rPr>
        <w:t>4-15</w:t>
      </w:r>
      <w:r>
        <w:rPr>
          <w:rFonts w:hint="eastAsia" w:ascii="宋体" w:hAnsi="宋体" w:eastAsia="宋体" w:cs="宋体"/>
        </w:rPr>
        <w:t>所示。</w:t>
      </w:r>
    </w:p>
    <w:p w14:paraId="5A3C990B">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表</w:t>
      </w:r>
      <w:r>
        <w:rPr>
          <w:rFonts w:hint="eastAsia" w:ascii="宋体" w:hAnsi="宋体" w:eastAsia="宋体" w:cs="宋体"/>
          <w:sz w:val="21"/>
          <w:szCs w:val="21"/>
          <w:lang w:val="en-US" w:eastAsia="zh-CN"/>
        </w:rPr>
        <w:t>4-15</w:t>
      </w:r>
      <w:r>
        <w:rPr>
          <w:rFonts w:hint="eastAsia" w:ascii="宋体" w:hAnsi="宋体" w:eastAsia="宋体" w:cs="宋体"/>
          <w:sz w:val="21"/>
          <w:szCs w:val="21"/>
        </w:rPr>
        <w:t xml:space="preserve"> 药品采购提醒表</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6"/>
        <w:gridCol w:w="1692"/>
        <w:gridCol w:w="1514"/>
        <w:gridCol w:w="1545"/>
        <w:gridCol w:w="1515"/>
      </w:tblGrid>
      <w:tr w14:paraId="6250E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001F3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数据库字段名称</w:t>
            </w:r>
          </w:p>
        </w:tc>
        <w:tc>
          <w:tcPr>
            <w:tcW w:w="1704" w:type="dxa"/>
          </w:tcPr>
          <w:p w14:paraId="099C7E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数据库数据类型</w:t>
            </w:r>
          </w:p>
        </w:tc>
        <w:tc>
          <w:tcPr>
            <w:tcW w:w="1704" w:type="dxa"/>
          </w:tcPr>
          <w:p w14:paraId="25415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字段备注</w:t>
            </w:r>
          </w:p>
        </w:tc>
        <w:tc>
          <w:tcPr>
            <w:tcW w:w="1705" w:type="dxa"/>
          </w:tcPr>
          <w:p w14:paraId="270CF8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主键设置</w:t>
            </w:r>
          </w:p>
        </w:tc>
        <w:tc>
          <w:tcPr>
            <w:tcW w:w="1705" w:type="dxa"/>
          </w:tcPr>
          <w:p w14:paraId="329439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是否非空</w:t>
            </w:r>
          </w:p>
        </w:tc>
      </w:tr>
      <w:tr w14:paraId="06EA2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F3000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id </w:t>
            </w:r>
          </w:p>
        </w:tc>
        <w:tc>
          <w:tcPr>
            <w:tcW w:w="1704" w:type="dxa"/>
          </w:tcPr>
          <w:p w14:paraId="6CB2F0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int </w:t>
            </w:r>
          </w:p>
        </w:tc>
        <w:tc>
          <w:tcPr>
            <w:tcW w:w="1704" w:type="dxa"/>
          </w:tcPr>
          <w:p w14:paraId="23FFCC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药品采购提醒id </w:t>
            </w:r>
          </w:p>
        </w:tc>
        <w:tc>
          <w:tcPr>
            <w:tcW w:w="1705" w:type="dxa"/>
          </w:tcPr>
          <w:p w14:paraId="162641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PRIMARY KEY </w:t>
            </w:r>
          </w:p>
        </w:tc>
        <w:tc>
          <w:tcPr>
            <w:tcW w:w="1705" w:type="dxa"/>
          </w:tcPr>
          <w:p w14:paraId="308B19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True</w:t>
            </w:r>
          </w:p>
        </w:tc>
      </w:tr>
      <w:tr w14:paraId="15982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C0E15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caigout </w:t>
            </w:r>
          </w:p>
        </w:tc>
        <w:tc>
          <w:tcPr>
            <w:tcW w:w="1704" w:type="dxa"/>
          </w:tcPr>
          <w:p w14:paraId="51CD6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636B4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提醒标题 </w:t>
            </w:r>
          </w:p>
        </w:tc>
        <w:tc>
          <w:tcPr>
            <w:tcW w:w="1705" w:type="dxa"/>
          </w:tcPr>
          <w:p w14:paraId="351A0B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257C7F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8020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0A62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caigoucontent </w:t>
            </w:r>
          </w:p>
        </w:tc>
        <w:tc>
          <w:tcPr>
            <w:tcW w:w="1704" w:type="dxa"/>
          </w:tcPr>
          <w:p w14:paraId="28CC23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2A9C75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采购提醒内容 </w:t>
            </w:r>
          </w:p>
        </w:tc>
        <w:tc>
          <w:tcPr>
            <w:tcW w:w="1705" w:type="dxa"/>
          </w:tcPr>
          <w:p w14:paraId="0F27D1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44E4AE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r w14:paraId="228A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B1A9D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addtime </w:t>
            </w:r>
          </w:p>
        </w:tc>
        <w:tc>
          <w:tcPr>
            <w:tcW w:w="1704" w:type="dxa"/>
          </w:tcPr>
          <w:p w14:paraId="387FB0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varchar(255) </w:t>
            </w:r>
          </w:p>
        </w:tc>
        <w:tc>
          <w:tcPr>
            <w:tcW w:w="1704" w:type="dxa"/>
          </w:tcPr>
          <w:p w14:paraId="3DB985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发布时间 </w:t>
            </w:r>
          </w:p>
        </w:tc>
        <w:tc>
          <w:tcPr>
            <w:tcW w:w="1705" w:type="dxa"/>
          </w:tcPr>
          <w:p w14:paraId="259816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w:t>
            </w:r>
          </w:p>
        </w:tc>
        <w:tc>
          <w:tcPr>
            <w:tcW w:w="1705" w:type="dxa"/>
          </w:tcPr>
          <w:p w14:paraId="36CF3B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 xml:space="preserve"> False</w:t>
            </w:r>
          </w:p>
        </w:tc>
      </w:tr>
    </w:tbl>
    <w:p w14:paraId="0B2AF4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bookmarkEnd w:id="46"/>
    <w:bookmarkEnd w:id="47"/>
    <w:bookmarkEnd w:id="48"/>
    <w:bookmarkEnd w:id="49"/>
    <w:bookmarkEnd w:id="50"/>
    <w:bookmarkEnd w:id="51"/>
    <w:p w14:paraId="03486C22">
      <w:pPr>
        <w:rPr>
          <w:rFonts w:hint="eastAsia" w:ascii="宋体" w:hAnsi="宋体" w:eastAsia="宋体" w:cs="宋体"/>
          <w:b/>
          <w:bCs w:val="0"/>
          <w:lang w:val="en-US" w:eastAsia="zh-CN"/>
        </w:rPr>
      </w:pPr>
      <w:bookmarkStart w:id="52" w:name="_Toc29212"/>
      <w:bookmarkStart w:id="53" w:name="_Toc28903_WPSOffice_Level1"/>
      <w:bookmarkStart w:id="54" w:name="_Toc2246"/>
      <w:bookmarkStart w:id="55" w:name="_Toc12149"/>
      <w:r>
        <w:rPr>
          <w:rFonts w:hint="eastAsia" w:ascii="宋体" w:hAnsi="宋体" w:eastAsia="宋体" w:cs="宋体"/>
          <w:b/>
          <w:bCs w:val="0"/>
          <w:lang w:val="en-US" w:eastAsia="zh-CN"/>
        </w:rPr>
        <w:br w:type="page"/>
      </w:r>
    </w:p>
    <w:p w14:paraId="4EAA5323">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default" w:ascii="宋体" w:hAnsi="宋体" w:eastAsia="宋体" w:cs="宋体"/>
          <w:b/>
          <w:bCs w:val="0"/>
          <w:lang w:val="en-US" w:eastAsia="zh-CN"/>
        </w:rPr>
      </w:pPr>
      <w:r>
        <w:rPr>
          <w:rFonts w:hint="eastAsia" w:ascii="宋体" w:hAnsi="宋体" w:eastAsia="宋体" w:cs="宋体"/>
          <w:b/>
          <w:bCs w:val="0"/>
          <w:lang w:val="en-US" w:eastAsia="zh-CN"/>
        </w:rPr>
        <w:t>5</w:t>
      </w:r>
      <w:r>
        <w:rPr>
          <w:rFonts w:hint="eastAsia" w:ascii="宋体" w:hAnsi="宋体" w:eastAsia="宋体" w:cs="宋体"/>
          <w:b/>
          <w:bCs w:val="0"/>
        </w:rPr>
        <w:t xml:space="preserve"> </w:t>
      </w:r>
      <w:bookmarkEnd w:id="52"/>
      <w:bookmarkEnd w:id="53"/>
      <w:bookmarkEnd w:id="54"/>
      <w:r>
        <w:rPr>
          <w:rFonts w:hint="eastAsia" w:ascii="宋体" w:hAnsi="宋体" w:eastAsia="宋体" w:cs="宋体"/>
          <w:b/>
          <w:bCs w:val="0"/>
        </w:rPr>
        <w:t>系统实现</w:t>
      </w:r>
      <w:bookmarkEnd w:id="55"/>
    </w:p>
    <w:p w14:paraId="17C58DBF">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56" w:name="_Toc12945"/>
      <w:bookmarkStart w:id="57" w:name="_Toc360_WPSOffice_Level2"/>
      <w:r>
        <w:rPr>
          <w:rFonts w:hint="eastAsia" w:ascii="宋体" w:hAnsi="宋体" w:eastAsia="宋体" w:cs="宋体"/>
          <w:b/>
          <w:bCs w:val="0"/>
          <w:lang w:val="en-US" w:eastAsia="zh-CN"/>
        </w:rPr>
        <w:t>5.1 管理员功能实现</w:t>
      </w:r>
      <w:bookmarkEnd w:id="56"/>
    </w:p>
    <w:p w14:paraId="29C2E01D">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58" w:name="_Toc15792"/>
      <w:r>
        <w:rPr>
          <w:rFonts w:hint="eastAsia" w:ascii="宋体" w:hAnsi="宋体" w:eastAsia="宋体" w:cs="宋体"/>
          <w:b/>
          <w:bCs w:val="0"/>
          <w:lang w:val="en-US" w:eastAsia="zh-CN"/>
        </w:rPr>
        <w:t>5.1.1 校园医疗排班管理</w:t>
      </w:r>
      <w:bookmarkEnd w:id="58"/>
    </w:p>
    <w:p w14:paraId="0CC1F6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的添加校园医疗排班界面中，填写Xyyiliaopaiban对象的字段信息，点击添加校园医疗排班界面下方的添加按钮。点击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校园医疗排班按钮，系统页面会进入校园医疗排班页面，在这个页面中输入xyyiliaopaiban表所需字段信息，包括排班月份、校园医生、校园医生id、备注、创建时间、等字段，之后点击界面下面的添加按钮，将触发请求，请求发送到addXyyiliaopaibanact接口，控制层addXyyiliaopaiban接口把界面提交的yuefen、xiaoyuanyisheng、xiaoyuanyishengid、remark、chuangjiantime、字段封装成Xyyiliaopaiban对象。之后调用XyyiliaopaibanService方法将封装好的Xyyiliaopaiban对象通过XyyiliaopaibanMapper的addXyyiliaopaiban方法加入到表t_xyyiliaopaiban表当中。此部分的具体代码如下：</w:t>
      </w:r>
    </w:p>
    <w:p w14:paraId="4A130B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使用Logback打印访问的接口addXyyiliaopaibanact</w:t>
      </w:r>
    </w:p>
    <w:p w14:paraId="146803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Logback.info("XyyiliaopaibanService.addXyyiliaopaibanact接口正被访问");</w:t>
      </w:r>
    </w:p>
    <w:p w14:paraId="79F14E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使用DAO层的XyyiliaopaibanMapper将xyyiliaopaiban对象加入数据库记录里面</w:t>
      </w:r>
    </w:p>
    <w:p w14:paraId="6DD0739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XyyiliaopaibanMapper.xyyiliaopaibanInsert(xyyiliaopaiban);</w:t>
      </w:r>
    </w:p>
    <w:p w14:paraId="0815F1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添加校园医疗排班页面如图</w:t>
      </w:r>
      <w:r>
        <w:rPr>
          <w:rFonts w:hint="eastAsia" w:ascii="宋体" w:hAnsi="宋体" w:cs="宋体"/>
          <w:lang w:val="en-US" w:eastAsia="zh-CN"/>
        </w:rPr>
        <w:t>5-1</w:t>
      </w:r>
      <w:r>
        <w:rPr>
          <w:rFonts w:hint="eastAsia" w:ascii="宋体" w:hAnsi="宋体" w:eastAsia="宋体" w:cs="宋体"/>
        </w:rPr>
        <w:t>所示。</w:t>
      </w:r>
    </w:p>
    <w:p w14:paraId="5C376CA4">
      <w:pPr>
        <w:bidi w:val="0"/>
        <w:spacing w:line="240" w:lineRule="auto"/>
        <w:ind w:firstLine="0" w:firstLineChars="0"/>
        <w:rPr>
          <w:rFonts w:hint="eastAsia"/>
        </w:rPr>
      </w:pPr>
      <w:r>
        <w:drawing>
          <wp:inline distT="0" distB="0" distL="114300" distR="114300">
            <wp:extent cx="5271770" cy="2417445"/>
            <wp:effectExtent l="0" t="0" r="5080" b="1905"/>
            <wp:docPr id="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1"/>
                    <pic:cNvPicPr>
                      <a:picLocks noChangeAspect="1"/>
                    </pic:cNvPicPr>
                  </pic:nvPicPr>
                  <pic:blipFill>
                    <a:blip r:embed="rId62"/>
                    <a:stretch>
                      <a:fillRect/>
                    </a:stretch>
                  </pic:blipFill>
                  <pic:spPr>
                    <a:xfrm>
                      <a:off x="0" y="0"/>
                      <a:ext cx="5271770" cy="2417445"/>
                    </a:xfrm>
                    <a:prstGeom prst="rect">
                      <a:avLst/>
                    </a:prstGeom>
                    <a:noFill/>
                    <a:ln>
                      <a:noFill/>
                    </a:ln>
                  </pic:spPr>
                </pic:pic>
              </a:graphicData>
            </a:graphic>
          </wp:inline>
        </w:drawing>
      </w:r>
    </w:p>
    <w:p w14:paraId="30CFA36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图5-1添加校园医疗排班界面</w:t>
      </w:r>
    </w:p>
    <w:p w14:paraId="62D4AA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280B0B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删除校园医疗排班功能实现是删除多余内容的途径，进行删除操作时需要提前进入校园医疗排班管理列表界面，随后点击想要删除的校园医疗排班数据项后的删除按钮，点击删除按钮之后delectXyyiliaopaiban请求将会携带校园医疗排班的id到</w:t>
      </w:r>
      <w:r>
        <w:rPr>
          <w:rFonts w:hint="eastAsia" w:ascii="宋体" w:hAnsi="宋体" w:eastAsia="宋体" w:cs="宋体"/>
          <w:lang w:eastAsia="zh-CN"/>
        </w:rPr>
        <w:t>基于微信小程序的校园医疗健康服务平台系统</w:t>
      </w:r>
      <w:r>
        <w:rPr>
          <w:rFonts w:hint="eastAsia" w:ascii="宋体" w:hAnsi="宋体" w:eastAsia="宋体" w:cs="宋体"/>
        </w:rPr>
        <w:t>的校园医疗排班控制层，校园医疗排班控制层通过请求获取传入xyyiliaopaiban对象的参数id，系统代码继续往下调用到xyyiliaopaibanService层，最后调用xyyiliaopaibanMapper进行数据库操作，从t_xyyiliaopaiban表中进行删除与传入id对应的记录。核心代码如下：</w:t>
      </w:r>
    </w:p>
    <w:p w14:paraId="6A12C5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使用Logback打印访问的接口deleteXyyiliaopaiban</w:t>
      </w:r>
    </w:p>
    <w:p w14:paraId="43B87E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Logback.info("XyyiliaopaibanService.deleteXyyiliaopaiban接口进行被访问");</w:t>
      </w:r>
    </w:p>
    <w:p w14:paraId="5D6818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使用DAO层的Xyyiliaopaibandao，根据传入的xyyiliaopaiban对象的id进行删除记录</w:t>
      </w:r>
    </w:p>
    <w:p w14:paraId="51F1A2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XyyiliaopaibanMapper.deleteByPrimaryKey(id);</w:t>
      </w:r>
    </w:p>
    <w:p w14:paraId="1ECBFF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删除校园医疗排班页面如图</w:t>
      </w:r>
      <w:r>
        <w:rPr>
          <w:rFonts w:hint="eastAsia" w:ascii="宋体" w:hAnsi="宋体" w:cs="宋体"/>
          <w:lang w:val="en-US" w:eastAsia="zh-CN"/>
        </w:rPr>
        <w:t>5-2</w:t>
      </w:r>
      <w:r>
        <w:rPr>
          <w:rFonts w:hint="eastAsia" w:ascii="宋体" w:hAnsi="宋体" w:eastAsia="宋体" w:cs="宋体"/>
        </w:rPr>
        <w:t>所示。</w:t>
      </w:r>
    </w:p>
    <w:p w14:paraId="703D1F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1610" cy="1805940"/>
            <wp:effectExtent l="0" t="0" r="15240" b="3810"/>
            <wp:docPr id="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2"/>
                    <pic:cNvPicPr>
                      <a:picLocks noChangeAspect="1"/>
                    </pic:cNvPicPr>
                  </pic:nvPicPr>
                  <pic:blipFill>
                    <a:blip r:embed="rId63"/>
                    <a:stretch>
                      <a:fillRect/>
                    </a:stretch>
                  </pic:blipFill>
                  <pic:spPr>
                    <a:xfrm>
                      <a:off x="0" y="0"/>
                      <a:ext cx="5261610" cy="1805940"/>
                    </a:xfrm>
                    <a:prstGeom prst="rect">
                      <a:avLst/>
                    </a:prstGeom>
                    <a:noFill/>
                    <a:ln>
                      <a:noFill/>
                    </a:ln>
                  </pic:spPr>
                </pic:pic>
              </a:graphicData>
            </a:graphic>
          </wp:inline>
        </w:drawing>
      </w:r>
    </w:p>
    <w:p w14:paraId="3EF1251E">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图5-2删除校园医疗排班界面</w:t>
      </w:r>
    </w:p>
    <w:p w14:paraId="44FC8240">
      <w:pPr>
        <w:bidi w:val="0"/>
        <w:rPr>
          <w:rFonts w:hint="eastAsia"/>
          <w:lang w:val="en-US" w:eastAsia="zh-CN"/>
        </w:rPr>
      </w:pPr>
    </w:p>
    <w:p w14:paraId="489A9600">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59" w:name="_Toc9324"/>
      <w:r>
        <w:rPr>
          <w:rFonts w:hint="eastAsia" w:ascii="宋体" w:hAnsi="宋体" w:eastAsia="宋体" w:cs="宋体"/>
          <w:b/>
          <w:bCs w:val="0"/>
          <w:lang w:val="en-US" w:eastAsia="zh-CN"/>
        </w:rPr>
        <w:t>5.1.2 预约评价管理</w:t>
      </w:r>
      <w:bookmarkEnd w:id="59"/>
    </w:p>
    <w:p w14:paraId="45987D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评价模块里面有查询预约评价的功能实现可以进行查询想要知道的预约评价，预约评价管理界面中，刚进入时会进行界面数据初始化访问yuyuepingjiaList接口，这个接口也接受一个search查询参数。代码如下所示：</w:t>
      </w:r>
    </w:p>
    <w:p w14:paraId="0F30F7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进行创建YuyuepingjiaExample查询参数类</w:t>
      </w:r>
    </w:p>
    <w:p w14:paraId="47D407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YuyuepingjiaExample yuyuepingjiaExample = new YuyuepingjiaExample();</w:t>
      </w:r>
    </w:p>
    <w:p w14:paraId="303833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69B778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yuyuepingjiaExample.createCriteria().andXyyiliaopaibanyuyueLike("%" + search + "%");</w:t>
      </w:r>
    </w:p>
    <w:p w14:paraId="012C3E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使用DAO层的YuyuepingjiaMapper将数据库中的符合条件的数据查询出来</w:t>
      </w:r>
    </w:p>
    <w:p w14:paraId="310403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Yuyuepingjias = YuyuepingjiaMapper.selectByExample(yuyuepingjiaExample);</w:t>
      </w:r>
    </w:p>
    <w:p w14:paraId="48981BA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预约评价列表页面如图</w:t>
      </w:r>
      <w:r>
        <w:rPr>
          <w:rFonts w:hint="eastAsia" w:ascii="宋体" w:hAnsi="宋体" w:cs="宋体"/>
          <w:lang w:val="en-US" w:eastAsia="zh-CN"/>
        </w:rPr>
        <w:t>5-3</w:t>
      </w:r>
      <w:r>
        <w:rPr>
          <w:rFonts w:hint="eastAsia" w:ascii="宋体" w:hAnsi="宋体" w:eastAsia="宋体" w:cs="宋体"/>
        </w:rPr>
        <w:t>所示</w:t>
      </w:r>
    </w:p>
    <w:p w14:paraId="42946F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1135" cy="2104390"/>
            <wp:effectExtent l="0" t="0" r="5715" b="10160"/>
            <wp:docPr id="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3"/>
                    <pic:cNvPicPr>
                      <a:picLocks noChangeAspect="1"/>
                    </pic:cNvPicPr>
                  </pic:nvPicPr>
                  <pic:blipFill>
                    <a:blip r:embed="rId64"/>
                    <a:stretch>
                      <a:fillRect/>
                    </a:stretch>
                  </pic:blipFill>
                  <pic:spPr>
                    <a:xfrm>
                      <a:off x="0" y="0"/>
                      <a:ext cx="5271135" cy="2104390"/>
                    </a:xfrm>
                    <a:prstGeom prst="rect">
                      <a:avLst/>
                    </a:prstGeom>
                    <a:noFill/>
                    <a:ln>
                      <a:noFill/>
                    </a:ln>
                  </pic:spPr>
                </pic:pic>
              </a:graphicData>
            </a:graphic>
          </wp:inline>
        </w:drawing>
      </w:r>
    </w:p>
    <w:p w14:paraId="2A7630E9">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图5-3预约评价列表界面</w:t>
      </w:r>
    </w:p>
    <w:p w14:paraId="340B456B">
      <w:pPr>
        <w:pStyle w:val="7"/>
        <w:rPr>
          <w:rFonts w:hint="eastAsia"/>
        </w:rPr>
      </w:pPr>
    </w:p>
    <w:p w14:paraId="4A9DEB28">
      <w:pPr>
        <w:rPr>
          <w:rFonts w:hint="eastAsia"/>
          <w:lang w:val="en-US" w:eastAsia="zh-CN"/>
        </w:rPr>
      </w:pPr>
    </w:p>
    <w:p w14:paraId="63CACBC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0" w:name="_Toc18337"/>
      <w:r>
        <w:rPr>
          <w:rFonts w:hint="eastAsia" w:ascii="宋体" w:hAnsi="宋体" w:eastAsia="宋体" w:cs="宋体"/>
          <w:b/>
          <w:bCs w:val="0"/>
          <w:lang w:val="en-US" w:eastAsia="zh-CN"/>
        </w:rPr>
        <w:t>5.1.3 医疗药品管理</w:t>
      </w:r>
      <w:bookmarkEnd w:id="60"/>
    </w:p>
    <w:p w14:paraId="3656D9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的添加校园医疗药品界面中，填写Xyyiliaoyaoping对象的字段信息，点击添加校园医疗药品界面下方的添加按钮。点击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校园医疗药品按钮，系统页面会进入校园医疗药品页面，在这个页面中输入xyyiliaoyaoping表所需字段信息，包括药品名称、生产厂家、单位、药品分类、库存、价格、提醒库存、说明、等字段，之后点击界面下面的添加按钮，将触发请求，请求发送到addXyyiliaoyaopingact接口，控制层addXyyiliaoyaoping接口把界面提交的drugname、shengchanchangjia、danwei、yaopingfenlei、kucun、price、tixingkucun、shuoming、字段封装成Xyyiliaoyaoping对象。之后调用XyyiliaoyaopingService方法将封装好的Xyyiliaoyaoping对象通过XyyiliaoyaopingMapper的addXyyiliaoyaoping方法加入到表t_xyyiliaoyaoping表当中。此部分的具体代码如下：</w:t>
      </w:r>
    </w:p>
    <w:p w14:paraId="60160A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使用Logback打印访问的接口addXyyiliaoyaopingact</w:t>
      </w:r>
    </w:p>
    <w:p w14:paraId="131720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Logback.info("XyyiliaoyaopingService.addXyyiliaoyaopingact接口正被访问");</w:t>
      </w:r>
    </w:p>
    <w:p w14:paraId="342414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使用DAO层的XyyiliaoyaopingMapper将xyyiliaoyaoping对象加入数据库记录里面</w:t>
      </w:r>
    </w:p>
    <w:p w14:paraId="37BD08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XyyiliaoyaopingMapper.xyyiliaoyaopingInsert(xyyiliaoyaoping);</w:t>
      </w:r>
    </w:p>
    <w:p w14:paraId="6E861D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添加校园医疗药品页面如图</w:t>
      </w:r>
      <w:r>
        <w:rPr>
          <w:rFonts w:hint="eastAsia" w:ascii="宋体" w:hAnsi="宋体" w:cs="宋体"/>
          <w:lang w:val="en-US" w:eastAsia="zh-CN"/>
        </w:rPr>
        <w:t>5-4</w:t>
      </w:r>
      <w:r>
        <w:rPr>
          <w:rFonts w:hint="eastAsia" w:ascii="宋体" w:hAnsi="宋体" w:eastAsia="宋体" w:cs="宋体"/>
        </w:rPr>
        <w:t>所示。</w:t>
      </w:r>
    </w:p>
    <w:p w14:paraId="438657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3675" cy="2711450"/>
            <wp:effectExtent l="0" t="0" r="3175" b="12700"/>
            <wp:docPr id="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4"/>
                    <pic:cNvPicPr>
                      <a:picLocks noChangeAspect="1"/>
                    </pic:cNvPicPr>
                  </pic:nvPicPr>
                  <pic:blipFill>
                    <a:blip r:embed="rId65"/>
                    <a:stretch>
                      <a:fillRect/>
                    </a:stretch>
                  </pic:blipFill>
                  <pic:spPr>
                    <a:xfrm>
                      <a:off x="0" y="0"/>
                      <a:ext cx="5273675" cy="2711450"/>
                    </a:xfrm>
                    <a:prstGeom prst="rect">
                      <a:avLst/>
                    </a:prstGeom>
                    <a:noFill/>
                    <a:ln>
                      <a:noFill/>
                    </a:ln>
                  </pic:spPr>
                </pic:pic>
              </a:graphicData>
            </a:graphic>
          </wp:inline>
        </w:drawing>
      </w:r>
    </w:p>
    <w:p w14:paraId="620215A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图5-4添加校园医疗药品界面</w:t>
      </w:r>
    </w:p>
    <w:p w14:paraId="2B1973BD">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p>
    <w:p w14:paraId="7FF7F8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57CE4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删除校园医疗药品功能实现是删除多余内容的途径，进行删除操作时需要提前进入校园医疗药品管理列表界面，随后点击想要删除的校园医疗药品数据项后的删除按钮，点击删除按钮之后delectXyyiliaoyaoping请求将会携带校园医疗药品的id到</w:t>
      </w:r>
      <w:r>
        <w:rPr>
          <w:rFonts w:hint="eastAsia" w:ascii="宋体" w:hAnsi="宋体" w:eastAsia="宋体" w:cs="宋体"/>
          <w:lang w:eastAsia="zh-CN"/>
        </w:rPr>
        <w:t>基于微信小程序的校园医疗健康服务平台系统</w:t>
      </w:r>
      <w:r>
        <w:rPr>
          <w:rFonts w:hint="eastAsia" w:ascii="宋体" w:hAnsi="宋体" w:eastAsia="宋体" w:cs="宋体"/>
        </w:rPr>
        <w:t>的校园医疗药品控制层，校园医疗药品控制层通过请求获取传入xyyiliaoyaoping对象的参数id，系统代码继续往下调用到xyyiliaoyaopingService层，最后调用xyyiliaoyaopingMapper进行数据库操作，从t_xyyiliaoyaoping表中进行删除与传入id对应的记录。核心代码如下：</w:t>
      </w:r>
    </w:p>
    <w:p w14:paraId="495E4F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使用Logback打印访问的接口deleteXyyiliaoyaoping</w:t>
      </w:r>
    </w:p>
    <w:p w14:paraId="45D81F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Logback.info("XyyiliaoyaopingService.deleteXyyiliaoyaoping接口进行被访问");</w:t>
      </w:r>
    </w:p>
    <w:p w14:paraId="782D15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使用DAO层的Xyyiliaoyaopingdao，根据传入的xyyiliaoyaoping对象的id进行删除记录</w:t>
      </w:r>
    </w:p>
    <w:p w14:paraId="14C325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XyyiliaoyaopingMapper.deleteByPrimaryKey(id);</w:t>
      </w:r>
    </w:p>
    <w:p w14:paraId="100A0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删除校园医疗药品页面如图</w:t>
      </w:r>
      <w:r>
        <w:rPr>
          <w:rFonts w:hint="eastAsia" w:ascii="宋体" w:hAnsi="宋体" w:cs="宋体"/>
          <w:lang w:val="en-US" w:eastAsia="zh-CN"/>
        </w:rPr>
        <w:t>5-5</w:t>
      </w:r>
      <w:r>
        <w:rPr>
          <w:rFonts w:hint="eastAsia" w:ascii="宋体" w:hAnsi="宋体" w:eastAsia="宋体" w:cs="宋体"/>
        </w:rPr>
        <w:t>所示。</w:t>
      </w:r>
    </w:p>
    <w:p w14:paraId="3E6F4F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0500" cy="2002155"/>
            <wp:effectExtent l="0" t="0" r="6350" b="17145"/>
            <wp:docPr id="7"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5"/>
                    <pic:cNvPicPr>
                      <a:picLocks noChangeAspect="1"/>
                    </pic:cNvPicPr>
                  </pic:nvPicPr>
                  <pic:blipFill>
                    <a:blip r:embed="rId66"/>
                    <a:stretch>
                      <a:fillRect/>
                    </a:stretch>
                  </pic:blipFill>
                  <pic:spPr>
                    <a:xfrm>
                      <a:off x="0" y="0"/>
                      <a:ext cx="5270500" cy="2002155"/>
                    </a:xfrm>
                    <a:prstGeom prst="rect">
                      <a:avLst/>
                    </a:prstGeom>
                    <a:noFill/>
                    <a:ln>
                      <a:noFill/>
                    </a:ln>
                  </pic:spPr>
                </pic:pic>
              </a:graphicData>
            </a:graphic>
          </wp:inline>
        </w:drawing>
      </w:r>
    </w:p>
    <w:p w14:paraId="375698E4">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图5-5删除校园医疗药品界面</w:t>
      </w:r>
    </w:p>
    <w:p w14:paraId="6382BC3C">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p>
    <w:p w14:paraId="138E4C3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C474C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校园医疗药品模块中，修改校园医疗药品功能是必备的功能实现，进行修改校园医疗药品操作前，需要先进入校园医疗药品管理列表界面进行查看需要修改的校园医疗药品项目，点击后面的修改按钮，进入到修改校园医疗药品界面，并发送updateXyyiliaoyaoping请求进行界面xyyiliaoyaoping数据初始化。此部分核心代码如下：</w:t>
      </w:r>
    </w:p>
    <w:p w14:paraId="38354D4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使用Logback打印访问的接口updateXyyiliaoyaoping</w:t>
      </w:r>
    </w:p>
    <w:p w14:paraId="7FC6E8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Logback.info("updateXyyiliaoyaoping接口访问进行校园医疗药品界面数据初始化");</w:t>
      </w:r>
    </w:p>
    <w:p w14:paraId="40F5BC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//使用Dao层的xyyiliaoyaopingMapper进行获取需要修改的数据</w:t>
      </w:r>
    </w:p>
    <w:p w14:paraId="1C30AB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Xyyiliaoyaoping xyyiliaoyaoping= xyyiliaoyaopingMapper.selectByPrimaryKey(id);</w:t>
      </w:r>
    </w:p>
    <w:p w14:paraId="4CAD86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校园医疗药品界面数据初始化完后，可以进行修改校园医疗药品，修改完后点击校园医疗药品界面下方的修改按钮，请求将会封装好xyyiliaoyaoping对象提交到updateXyyiliaoyaopingact接口，xyyiliaoyaoping对象字段包括药品名称、生产厂家、单位、药品分类、库存、价格、提醒库存、说明、，</w:t>
      </w:r>
      <w:r>
        <w:rPr>
          <w:rFonts w:hint="eastAsia" w:ascii="宋体" w:hAnsi="宋体" w:eastAsia="宋体" w:cs="宋体"/>
          <w:lang w:eastAsia="zh-CN"/>
        </w:rPr>
        <w:t>基于微信小程序的校园医疗健康服务平台系统</w:t>
      </w:r>
      <w:r>
        <w:rPr>
          <w:rFonts w:hint="eastAsia" w:ascii="宋体" w:hAnsi="宋体" w:eastAsia="宋体" w:cs="宋体"/>
        </w:rPr>
        <w:t>的校园医疗药品控制层通过web框架进行封装获取到xyyiliaoyaoping对象，随后调用xyyiliaoyaopingService服务层的updateXyyiliaoyaopingact方法，最后来到Dao层的xyyiliaoyaopingMapper，将xyyiliaoyaoping对象提交到数据库中进行修改数据。核心代码如下：</w:t>
      </w:r>
    </w:p>
    <w:p w14:paraId="308668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//使用Logback打印访问的接口updateXyyiliaoyaopingact</w:t>
      </w:r>
    </w:p>
    <w:p w14:paraId="383005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Logback.info("updateXyyiliaoyaopingact接口正在进行访问");</w:t>
      </w:r>
    </w:p>
    <w:p w14:paraId="1CF752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//xyyiliaoyaopingMapper进行调用根据主键id进行更新数据库表</w:t>
      </w:r>
    </w:p>
    <w:p w14:paraId="7DB230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XyyiliaoyaopingMapper.updateByPrimaryKey(xyyiliaoyaoping);</w:t>
      </w:r>
    </w:p>
    <w:p w14:paraId="6BC34B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修改校园医疗药品页面如图</w:t>
      </w:r>
      <w:r>
        <w:rPr>
          <w:rFonts w:hint="eastAsia" w:ascii="宋体" w:hAnsi="宋体" w:cs="宋体"/>
          <w:lang w:val="en-US" w:eastAsia="zh-CN"/>
        </w:rPr>
        <w:t>5-6</w:t>
      </w:r>
      <w:r>
        <w:rPr>
          <w:rFonts w:hint="eastAsia" w:ascii="宋体" w:hAnsi="宋体" w:eastAsia="宋体" w:cs="宋体"/>
        </w:rPr>
        <w:t>所示</w:t>
      </w:r>
    </w:p>
    <w:p w14:paraId="643312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6055" cy="2769235"/>
            <wp:effectExtent l="0" t="0" r="10795" b="12065"/>
            <wp:docPr id="8"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6"/>
                    <pic:cNvPicPr>
                      <a:picLocks noChangeAspect="1"/>
                    </pic:cNvPicPr>
                  </pic:nvPicPr>
                  <pic:blipFill>
                    <a:blip r:embed="rId67"/>
                    <a:stretch>
                      <a:fillRect/>
                    </a:stretch>
                  </pic:blipFill>
                  <pic:spPr>
                    <a:xfrm>
                      <a:off x="0" y="0"/>
                      <a:ext cx="5266055" cy="2769235"/>
                    </a:xfrm>
                    <a:prstGeom prst="rect">
                      <a:avLst/>
                    </a:prstGeom>
                    <a:noFill/>
                    <a:ln>
                      <a:noFill/>
                    </a:ln>
                  </pic:spPr>
                </pic:pic>
              </a:graphicData>
            </a:graphic>
          </wp:inline>
        </w:drawing>
      </w:r>
    </w:p>
    <w:p w14:paraId="07724257">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图5-6修改校园医疗药品界面</w:t>
      </w:r>
    </w:p>
    <w:p w14:paraId="1EEA31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02350E5E">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1" w:name="_Toc18618"/>
      <w:r>
        <w:rPr>
          <w:rFonts w:hint="eastAsia" w:ascii="宋体" w:hAnsi="宋体" w:eastAsia="宋体" w:cs="宋体"/>
          <w:b/>
          <w:bCs w:val="0"/>
          <w:lang w:val="en-US" w:eastAsia="zh-CN"/>
        </w:rPr>
        <w:t>5.1.4 校园体检事项管理</w:t>
      </w:r>
      <w:bookmarkEnd w:id="61"/>
    </w:p>
    <w:p w14:paraId="749C3C4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的添加校园体检事项界面中，填写Xytijianshixiang对象的字段信息，点击添加校园体检事项界面下方的添加按钮。点击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校园体检事项按钮，系统页面会进入校园体检事项页面，在这个页面中输入xytijianshixiang表所需字段信息，包括体检标题、体检内容、体检注意事项、体检位置、体检时间、封面、负责医生、负责医生id、等字段，之后点击界面下面的添加按钮，将触发请求，请求发送到addXytijianshixiangact接口，控制层addXytijianshixiang接口把界面提交的tijiant、tijiancontent、tijianzhuyi、tijianadress、tijiantime、tijianimg、xiaoyuanyisheng、xiaoyuanyishengid、字段封装成Xytijianshixiang对象。之后调用XytijianshixiangService方法将封装好的Xytijianshixiang对象通过XytijianshixiangMapper的addXytijianshixiang方法加入到表t_xytijianshixiang表当中。此部分的具体代码如下：</w:t>
      </w:r>
    </w:p>
    <w:p w14:paraId="7D8717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使用Logback打印访问的接口addXytijianshixiangact</w:t>
      </w:r>
    </w:p>
    <w:p w14:paraId="0032FD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Logback.info("XytijianshixiangService.addXytijianshixiangact接口正被访问");</w:t>
      </w:r>
    </w:p>
    <w:p w14:paraId="71A391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使用DAO层的XytijianshixiangMapper将xytijianshixiang对象加入数据库记录里面</w:t>
      </w:r>
    </w:p>
    <w:p w14:paraId="477C56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XytijianshixiangMapper.xytijianshixiangInsert(xytijianshixiang);</w:t>
      </w:r>
    </w:p>
    <w:p w14:paraId="67874D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添加校园体检事项页面如图</w:t>
      </w:r>
      <w:r>
        <w:rPr>
          <w:rFonts w:hint="eastAsia" w:ascii="宋体" w:hAnsi="宋体" w:cs="宋体"/>
          <w:lang w:val="en-US" w:eastAsia="zh-CN"/>
        </w:rPr>
        <w:t>5-7</w:t>
      </w:r>
      <w:r>
        <w:rPr>
          <w:rFonts w:hint="eastAsia" w:ascii="宋体" w:hAnsi="宋体" w:eastAsia="宋体" w:cs="宋体"/>
        </w:rPr>
        <w:t>所示。</w:t>
      </w:r>
    </w:p>
    <w:p w14:paraId="0E5AA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4310" cy="2958465"/>
            <wp:effectExtent l="0" t="0" r="2540" b="13335"/>
            <wp:docPr id="9"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7"/>
                    <pic:cNvPicPr>
                      <a:picLocks noChangeAspect="1"/>
                    </pic:cNvPicPr>
                  </pic:nvPicPr>
                  <pic:blipFill>
                    <a:blip r:embed="rId68"/>
                    <a:stretch>
                      <a:fillRect/>
                    </a:stretch>
                  </pic:blipFill>
                  <pic:spPr>
                    <a:xfrm>
                      <a:off x="0" y="0"/>
                      <a:ext cx="5274310" cy="2958465"/>
                    </a:xfrm>
                    <a:prstGeom prst="rect">
                      <a:avLst/>
                    </a:prstGeom>
                    <a:noFill/>
                    <a:ln>
                      <a:noFill/>
                    </a:ln>
                  </pic:spPr>
                </pic:pic>
              </a:graphicData>
            </a:graphic>
          </wp:inline>
        </w:drawing>
      </w:r>
    </w:p>
    <w:p w14:paraId="36E8E9C0">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图5-7添加校园体检事项界面</w:t>
      </w:r>
    </w:p>
    <w:p w14:paraId="0AA73727">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p>
    <w:p w14:paraId="0430909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2" w:name="_Toc29298"/>
      <w:r>
        <w:rPr>
          <w:rFonts w:hint="eastAsia" w:ascii="宋体" w:hAnsi="宋体" w:eastAsia="宋体" w:cs="宋体"/>
          <w:b/>
          <w:bCs w:val="0"/>
          <w:lang w:val="en-US" w:eastAsia="zh-CN"/>
        </w:rPr>
        <w:t>5.1.5 校园公告管理</w:t>
      </w:r>
      <w:bookmarkEnd w:id="62"/>
    </w:p>
    <w:p w14:paraId="5E7E03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的添加校园公告界面中，填写Xyggao对象的字段信息，点击添加校园公告界面下方的添加按钮。点击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校园公告按钮，系统页面会进入校园公告页面，在这个页面中输入xyggao表所需字段信息，包括公告标题、公告内容、封面、发布时间、等字段，之后点击界面下面的添加按钮，将触发请求，请求发送到addXyggaoact接口，控制层addXyggao接口把界面提交的xytitle、xycontent、xyimg、xyaddtime、字段封装成Xyggao对象。之后调用XyggaoService方法将封装好的Xyggao对象通过XyggaoMapper的addXyggao方法加入到表t_xyggao表当中。此部分的具体代码如下：</w:t>
      </w:r>
    </w:p>
    <w:p w14:paraId="6CEFD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使用Logback打印访问的接口addXyggaoact</w:t>
      </w:r>
    </w:p>
    <w:p w14:paraId="1162E7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Logback.info("XyggaoService.addXyggaoact接口正被访问");</w:t>
      </w:r>
    </w:p>
    <w:p w14:paraId="457C63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使用DAO层的XyggaoMapper将xyggao对象加入数据库记录里面</w:t>
      </w:r>
    </w:p>
    <w:p w14:paraId="05E8D5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XyggaoMapper.xyggaoInsert(xyggao);</w:t>
      </w:r>
    </w:p>
    <w:p w14:paraId="187E2B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添加校园公告页面如图</w:t>
      </w:r>
      <w:r>
        <w:rPr>
          <w:rFonts w:hint="eastAsia" w:ascii="宋体" w:hAnsi="宋体" w:cs="宋体"/>
          <w:lang w:val="en-US" w:eastAsia="zh-CN"/>
        </w:rPr>
        <w:t>5-8</w:t>
      </w:r>
      <w:r>
        <w:rPr>
          <w:rFonts w:hint="eastAsia" w:ascii="宋体" w:hAnsi="宋体" w:eastAsia="宋体" w:cs="宋体"/>
        </w:rPr>
        <w:t>所示。</w:t>
      </w:r>
    </w:p>
    <w:p w14:paraId="69BDD6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7325" cy="2860040"/>
            <wp:effectExtent l="0" t="0" r="9525" b="16510"/>
            <wp:docPr id="10"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8"/>
                    <pic:cNvPicPr>
                      <a:picLocks noChangeAspect="1"/>
                    </pic:cNvPicPr>
                  </pic:nvPicPr>
                  <pic:blipFill>
                    <a:blip r:embed="rId69"/>
                    <a:stretch>
                      <a:fillRect/>
                    </a:stretch>
                  </pic:blipFill>
                  <pic:spPr>
                    <a:xfrm>
                      <a:off x="0" y="0"/>
                      <a:ext cx="5267325" cy="2860040"/>
                    </a:xfrm>
                    <a:prstGeom prst="rect">
                      <a:avLst/>
                    </a:prstGeom>
                    <a:noFill/>
                    <a:ln>
                      <a:noFill/>
                    </a:ln>
                  </pic:spPr>
                </pic:pic>
              </a:graphicData>
            </a:graphic>
          </wp:inline>
        </w:drawing>
      </w:r>
    </w:p>
    <w:p w14:paraId="38084FE0">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图5-8添加校园公告界面</w:t>
      </w:r>
    </w:p>
    <w:p w14:paraId="2683F4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F1BC3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015AA92">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删除校园公告功能实现是删除多余内容的途径，进行删除操作时需要提前进入校园公告管理列表界面，随后点击想要删除的校园公告数据项后的删除按钮，点击删除按钮之后delectXyggao请求将会携带校园公告的id到</w:t>
      </w:r>
      <w:r>
        <w:rPr>
          <w:rFonts w:hint="eastAsia" w:ascii="宋体" w:hAnsi="宋体" w:eastAsia="宋体" w:cs="宋体"/>
          <w:lang w:eastAsia="zh-CN"/>
        </w:rPr>
        <w:t>基于微信小程序的校园医疗健康服务平台系统</w:t>
      </w:r>
      <w:r>
        <w:rPr>
          <w:rFonts w:hint="eastAsia" w:ascii="宋体" w:hAnsi="宋体" w:eastAsia="宋体" w:cs="宋体"/>
        </w:rPr>
        <w:t>的校园公告控制层，校园公告控制层通过请求获取传入xyggao对象的参数id，系统代码继续往下调用到xyggaoService层，最后调用xyggaoMapper进行数据库操作，从t_xyggao表中进行删除与传入id对应的记录。核心代码如下：</w:t>
      </w:r>
    </w:p>
    <w:p w14:paraId="6EE240B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使用Logback打印访问的接口deleteXyggao</w:t>
      </w:r>
    </w:p>
    <w:p w14:paraId="619B3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Logback.info("XyggaoService.deleteXyggao接口进行被访问");</w:t>
      </w:r>
    </w:p>
    <w:p w14:paraId="7780B6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使用DAO层的Xyggaodao，根据传入的xyggao对象的id进行删除记录</w:t>
      </w:r>
    </w:p>
    <w:p w14:paraId="7F9B83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XyggaoMapper.deleteByPrimaryKey(id);</w:t>
      </w:r>
    </w:p>
    <w:p w14:paraId="56D561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删除校园公告页面如图</w:t>
      </w:r>
      <w:r>
        <w:rPr>
          <w:rFonts w:hint="eastAsia" w:ascii="宋体" w:hAnsi="宋体" w:cs="宋体"/>
          <w:lang w:val="en-US" w:eastAsia="zh-CN"/>
        </w:rPr>
        <w:t>5-9</w:t>
      </w:r>
      <w:r>
        <w:rPr>
          <w:rFonts w:hint="eastAsia" w:ascii="宋体" w:hAnsi="宋体" w:eastAsia="宋体" w:cs="宋体"/>
        </w:rPr>
        <w:t>所示。</w:t>
      </w:r>
    </w:p>
    <w:p w14:paraId="6536D5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eastAsia="zh-CN"/>
        </w:rPr>
      </w:pPr>
      <w:r>
        <w:rPr>
          <w:rFonts w:hint="eastAsia" w:ascii="宋体" w:hAnsi="宋体" w:eastAsia="宋体" w:cs="宋体"/>
        </w:rPr>
        <w:drawing>
          <wp:inline distT="0" distB="0" distL="114300" distR="114300">
            <wp:extent cx="5257165" cy="2228215"/>
            <wp:effectExtent l="0" t="0" r="635" b="635"/>
            <wp:docPr id="1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9"/>
                    <pic:cNvPicPr>
                      <a:picLocks noChangeAspect="1"/>
                    </pic:cNvPicPr>
                  </pic:nvPicPr>
                  <pic:blipFill>
                    <a:blip r:embed="rId70"/>
                    <a:stretch>
                      <a:fillRect/>
                    </a:stretch>
                  </pic:blipFill>
                  <pic:spPr>
                    <a:xfrm>
                      <a:off x="0" y="0"/>
                      <a:ext cx="5257165" cy="2228215"/>
                    </a:xfrm>
                    <a:prstGeom prst="rect">
                      <a:avLst/>
                    </a:prstGeom>
                    <a:noFill/>
                    <a:ln>
                      <a:noFill/>
                    </a:ln>
                  </pic:spPr>
                </pic:pic>
              </a:graphicData>
            </a:graphic>
          </wp:inline>
        </w:drawing>
      </w:r>
    </w:p>
    <w:p w14:paraId="07F74A63">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图5-9删除校园公告界面</w:t>
      </w:r>
    </w:p>
    <w:p w14:paraId="2EA046F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45CF0EA5">
      <w:pPr>
        <w:bidi w:val="0"/>
        <w:rPr>
          <w:rFonts w:hint="eastAsia"/>
          <w:lang w:val="en-US" w:eastAsia="zh-CN"/>
        </w:rPr>
      </w:pPr>
    </w:p>
    <w:p w14:paraId="723DBD6B">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3" w:name="_Toc26289"/>
      <w:r>
        <w:rPr>
          <w:rFonts w:hint="eastAsia" w:ascii="宋体" w:hAnsi="宋体" w:eastAsia="宋体" w:cs="宋体"/>
          <w:b/>
          <w:bCs w:val="0"/>
          <w:lang w:val="en-US" w:eastAsia="zh-CN"/>
        </w:rPr>
        <w:t>5.1.6 药品采购提醒管理</w:t>
      </w:r>
      <w:bookmarkEnd w:id="63"/>
    </w:p>
    <w:p w14:paraId="65F791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药品采购提醒模块里面有查询药品采购提醒的功能实现可以进行查询想要知道的药品采购提醒，药品采购提醒管理界面中，刚进入时会进行界面数据初始化访问yiliaoyaopingtixingList接口，这个接口也接受一个search查询参数。代码如下所示：</w:t>
      </w:r>
    </w:p>
    <w:p w14:paraId="29D629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进行创建YiliaoyaopingtixingExample查询参数类</w:t>
      </w:r>
    </w:p>
    <w:p w14:paraId="686323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YiliaoyaopingtixingExample yiliaoyaopingtixingExample = new YiliaoyaopingtixingExample();</w:t>
      </w:r>
    </w:p>
    <w:p w14:paraId="1F3583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2BF050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yiliaoyaopingtixingExample.createCriteria().andCaigoutLike("%" + search + "%");</w:t>
      </w:r>
    </w:p>
    <w:p w14:paraId="07310D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使用DAO层的YiliaoyaopingtixingMapper将数据库中的符合条件的数据查询出来</w:t>
      </w:r>
    </w:p>
    <w:p w14:paraId="703E8D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Yiliaoyaopingtixings = YiliaoyaopingtixingMapper.selectByExample(yiliaoyaopingtixingExample);</w:t>
      </w:r>
    </w:p>
    <w:p w14:paraId="463BD8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药品采购提醒列表页面如图</w:t>
      </w:r>
      <w:r>
        <w:rPr>
          <w:rFonts w:hint="eastAsia" w:ascii="宋体" w:hAnsi="宋体" w:cs="宋体"/>
          <w:lang w:val="en-US" w:eastAsia="zh-CN"/>
        </w:rPr>
        <w:t>5-10</w:t>
      </w:r>
      <w:r>
        <w:rPr>
          <w:rFonts w:hint="eastAsia" w:ascii="宋体" w:hAnsi="宋体" w:eastAsia="宋体" w:cs="宋体"/>
        </w:rPr>
        <w:t>所示</w:t>
      </w:r>
    </w:p>
    <w:p w14:paraId="6126A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1610" cy="2458720"/>
            <wp:effectExtent l="0" t="0" r="15240" b="17780"/>
            <wp:docPr id="1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0"/>
                    <pic:cNvPicPr>
                      <a:picLocks noChangeAspect="1"/>
                    </pic:cNvPicPr>
                  </pic:nvPicPr>
                  <pic:blipFill>
                    <a:blip r:embed="rId71"/>
                    <a:stretch>
                      <a:fillRect/>
                    </a:stretch>
                  </pic:blipFill>
                  <pic:spPr>
                    <a:xfrm>
                      <a:off x="0" y="0"/>
                      <a:ext cx="5261610" cy="2458720"/>
                    </a:xfrm>
                    <a:prstGeom prst="rect">
                      <a:avLst/>
                    </a:prstGeom>
                    <a:noFill/>
                    <a:ln>
                      <a:noFill/>
                    </a:ln>
                  </pic:spPr>
                </pic:pic>
              </a:graphicData>
            </a:graphic>
          </wp:inline>
        </w:drawing>
      </w:r>
    </w:p>
    <w:p w14:paraId="38D20C60">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图5-10药品采购提醒列表界面</w:t>
      </w:r>
    </w:p>
    <w:p w14:paraId="539DF7D7">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default"/>
          <w:sz w:val="21"/>
          <w:szCs w:val="21"/>
          <w:lang w:val="en-US" w:eastAsia="zh-CN"/>
        </w:rPr>
      </w:pPr>
    </w:p>
    <w:p w14:paraId="75BEC74C">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bCs w:val="0"/>
          <w:lang w:val="en-US" w:eastAsia="zh-CN"/>
        </w:rPr>
      </w:pPr>
      <w:bookmarkStart w:id="64" w:name="_Toc3184"/>
      <w:r>
        <w:rPr>
          <w:rFonts w:hint="eastAsia" w:ascii="宋体" w:hAnsi="宋体" w:eastAsia="宋体" w:cs="宋体"/>
          <w:b/>
          <w:bCs w:val="0"/>
          <w:lang w:val="en-US" w:eastAsia="zh-CN"/>
        </w:rPr>
        <w:t>5.2 校园医生功能实现</w:t>
      </w:r>
      <w:bookmarkEnd w:id="64"/>
    </w:p>
    <w:bookmarkEnd w:id="57"/>
    <w:p w14:paraId="21660F18">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5" w:name="_Toc20392"/>
      <w:r>
        <w:rPr>
          <w:rFonts w:hint="eastAsia" w:ascii="宋体" w:hAnsi="宋体" w:eastAsia="宋体" w:cs="宋体"/>
          <w:b/>
          <w:bCs w:val="0"/>
          <w:lang w:val="en-US" w:eastAsia="zh-CN"/>
        </w:rPr>
        <w:t>5.2.1 校园医疗排班查看</w:t>
      </w:r>
      <w:bookmarkEnd w:id="65"/>
    </w:p>
    <w:p w14:paraId="05DACF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模块里面有查询校园医疗排班的功能实现可以进行查询想要知道的校园医疗排班，校园医疗排班管理界面中，刚进入时会进行界面数据初始化访问xyyiliaopaibanList接口，这个接口也接受一个search查询参数。代码如下所示：</w:t>
      </w:r>
    </w:p>
    <w:p w14:paraId="561FC5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进行创建XyyiliaopaibanExample查询参数类</w:t>
      </w:r>
    </w:p>
    <w:p w14:paraId="505F88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XyyiliaopaibanExample xyyiliaopaibanExample = new XyyiliaopaibanExample();</w:t>
      </w:r>
    </w:p>
    <w:p w14:paraId="742DB6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1FD38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xyyiliaopaibanExample.createCriteria().andYuefenLike("%" + search + "%");</w:t>
      </w:r>
    </w:p>
    <w:p w14:paraId="35AE84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使用DAO层的XyyiliaopaibanMapper将数据库中的符合条件的数据查询出来</w:t>
      </w:r>
    </w:p>
    <w:p w14:paraId="2834DF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Xyyiliaopaibans = XyyiliaopaibanMapper.selectByExample(xyyiliaopaibanExample);</w:t>
      </w:r>
    </w:p>
    <w:p w14:paraId="072FBA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校园医疗排班列表页面如图</w:t>
      </w:r>
      <w:r>
        <w:rPr>
          <w:rFonts w:hint="eastAsia" w:ascii="宋体" w:hAnsi="宋体" w:cs="宋体"/>
          <w:lang w:val="en-US" w:eastAsia="zh-CN"/>
        </w:rPr>
        <w:t>5-11</w:t>
      </w:r>
      <w:r>
        <w:rPr>
          <w:rFonts w:hint="eastAsia" w:ascii="宋体" w:hAnsi="宋体" w:eastAsia="宋体" w:cs="宋体"/>
        </w:rPr>
        <w:t>所示</w:t>
      </w:r>
    </w:p>
    <w:p w14:paraId="4C649B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74310" cy="2045335"/>
            <wp:effectExtent l="0" t="0" r="2540" b="12065"/>
            <wp:docPr id="13"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1"/>
                    <pic:cNvPicPr>
                      <a:picLocks noChangeAspect="1"/>
                    </pic:cNvPicPr>
                  </pic:nvPicPr>
                  <pic:blipFill>
                    <a:blip r:embed="rId72"/>
                    <a:stretch>
                      <a:fillRect/>
                    </a:stretch>
                  </pic:blipFill>
                  <pic:spPr>
                    <a:xfrm>
                      <a:off x="0" y="0"/>
                      <a:ext cx="5274310" cy="2045335"/>
                    </a:xfrm>
                    <a:prstGeom prst="rect">
                      <a:avLst/>
                    </a:prstGeom>
                    <a:noFill/>
                    <a:ln>
                      <a:noFill/>
                    </a:ln>
                  </pic:spPr>
                </pic:pic>
              </a:graphicData>
            </a:graphic>
          </wp:inline>
        </w:drawing>
      </w:r>
    </w:p>
    <w:p w14:paraId="2B8BD5F3">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图5-11校园医疗排班列表界面</w:t>
      </w:r>
    </w:p>
    <w:p w14:paraId="55A33F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FB641FE">
      <w:pPr>
        <w:bidi w:val="0"/>
        <w:rPr>
          <w:rFonts w:hint="eastAsia"/>
        </w:rPr>
      </w:pPr>
    </w:p>
    <w:p w14:paraId="188E7D1B">
      <w:pPr>
        <w:ind w:firstLine="480"/>
        <w:rPr>
          <w:rFonts w:hint="eastAsia" w:ascii="宋体" w:hAnsi="宋体" w:cs="宋体"/>
          <w:szCs w:val="24"/>
          <w:lang w:val="en-US" w:eastAsia="zh-CN"/>
        </w:rPr>
      </w:pPr>
    </w:p>
    <w:p w14:paraId="0F6D2CC0">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6" w:name="_Toc29905"/>
      <w:r>
        <w:rPr>
          <w:rFonts w:hint="eastAsia" w:ascii="宋体" w:hAnsi="宋体" w:eastAsia="宋体" w:cs="宋体"/>
          <w:b/>
          <w:bCs w:val="0"/>
          <w:lang w:val="en-US" w:eastAsia="zh-CN"/>
        </w:rPr>
        <w:t>5.2.2 排班预约管理</w:t>
      </w:r>
      <w:bookmarkEnd w:id="66"/>
    </w:p>
    <w:p w14:paraId="0748E9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预约模块里面有查询校园医疗排班预约的功能实现可以进行查询想要知道的校园医疗排班预约，校园医疗排班预约管理界面中，刚进入时会进行界面数据初始化访问xyyiliaopaibanyuyueList接口，这个接口也接受一个search查询参数。代码如下所示：</w:t>
      </w:r>
    </w:p>
    <w:p w14:paraId="19A34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进行创建XyyiliaopaibanyuyueExample查询参数类</w:t>
      </w:r>
    </w:p>
    <w:p w14:paraId="149A7AA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XyyiliaopaibanyuyueExample xyyiliaopaibanyuyueExample = new XyyiliaopaibanyuyueExample();</w:t>
      </w:r>
    </w:p>
    <w:p w14:paraId="3B65E2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68DC37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xyyiliaopaibanyuyueExample.createCriteria().andJianyaowentiLike("%" + search + "%");</w:t>
      </w:r>
    </w:p>
    <w:p w14:paraId="28868C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使用DAO层的XyyiliaopaibanyuyueMapper将数据库中的符合条件的数据查询出来</w:t>
      </w:r>
    </w:p>
    <w:p w14:paraId="255619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Xyyiliaopaibanyuyues = XyyiliaopaibanyuyueMapper.selectByExample(xyyiliaopaibanyuyueExample);</w:t>
      </w:r>
    </w:p>
    <w:p w14:paraId="2ABC81D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校园医疗排班预约列表页面如图</w:t>
      </w:r>
      <w:r>
        <w:rPr>
          <w:rFonts w:hint="eastAsia" w:ascii="宋体" w:hAnsi="宋体" w:cs="宋体"/>
          <w:lang w:val="en-US" w:eastAsia="zh-CN"/>
        </w:rPr>
        <w:t>5-12</w:t>
      </w:r>
      <w:r>
        <w:rPr>
          <w:rFonts w:hint="eastAsia" w:ascii="宋体" w:hAnsi="宋体" w:eastAsia="宋体" w:cs="宋体"/>
        </w:rPr>
        <w:t>所示</w:t>
      </w:r>
    </w:p>
    <w:p w14:paraId="2B75A9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6690" cy="2197100"/>
            <wp:effectExtent l="0" t="0" r="10160" b="12700"/>
            <wp:docPr id="15"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3"/>
                    <pic:cNvPicPr>
                      <a:picLocks noChangeAspect="1"/>
                    </pic:cNvPicPr>
                  </pic:nvPicPr>
                  <pic:blipFill>
                    <a:blip r:embed="rId73"/>
                    <a:stretch>
                      <a:fillRect/>
                    </a:stretch>
                  </pic:blipFill>
                  <pic:spPr>
                    <a:xfrm>
                      <a:off x="0" y="0"/>
                      <a:ext cx="5266690" cy="2197100"/>
                    </a:xfrm>
                    <a:prstGeom prst="rect">
                      <a:avLst/>
                    </a:prstGeom>
                    <a:noFill/>
                    <a:ln>
                      <a:noFill/>
                    </a:ln>
                  </pic:spPr>
                </pic:pic>
              </a:graphicData>
            </a:graphic>
          </wp:inline>
        </w:drawing>
      </w:r>
    </w:p>
    <w:p w14:paraId="0BEFA2AD">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图5-12校园医疗排班预约列表界面</w:t>
      </w:r>
    </w:p>
    <w:p w14:paraId="64EE7C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05F6335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预约对话模块里面有查询预约对话的功能</w:t>
      </w:r>
      <w:r>
        <w:rPr>
          <w:rFonts w:hint="eastAsia" w:ascii="宋体" w:hAnsi="宋体" w:eastAsia="宋体" w:cs="宋体"/>
          <w:lang w:val="en-US" w:eastAsia="zh-CN"/>
        </w:rPr>
        <w:t>实现</w:t>
      </w:r>
      <w:r>
        <w:rPr>
          <w:rFonts w:hint="eastAsia" w:ascii="宋体" w:hAnsi="宋体" w:eastAsia="宋体" w:cs="宋体"/>
        </w:rPr>
        <w:t>对话，刚进入时会进行界面数据初始化访问yuyueduihuaList接口，这个接口也接受一个search查询参数。代码如下所示：</w:t>
      </w:r>
    </w:p>
    <w:p w14:paraId="0AC8D9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进行创建YuyueduihuaExample查询参数类</w:t>
      </w:r>
    </w:p>
    <w:p w14:paraId="2359F3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YuyueduihuaExample yuyueduihuaExample = new YuyueduihuaExample();</w:t>
      </w:r>
    </w:p>
    <w:p w14:paraId="5894D1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2EB1B7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yuyueduihuaExample.createCriteria().andXyyiliaopaibanyuyueLike("%" + search + "%");</w:t>
      </w:r>
    </w:p>
    <w:p w14:paraId="745294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使用DAO层的YuyueduihuaMapper将数据库中的符合条件的数据查询出来</w:t>
      </w:r>
    </w:p>
    <w:p w14:paraId="17FD59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Yuyueduihuas = YuyueduihuaMapper.selectByExample(yuyueduihuaExample);</w:t>
      </w:r>
    </w:p>
    <w:p w14:paraId="0D35E0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预约对话页面如图</w:t>
      </w:r>
      <w:r>
        <w:rPr>
          <w:rFonts w:hint="eastAsia" w:ascii="宋体" w:hAnsi="宋体" w:cs="宋体"/>
          <w:lang w:val="en-US" w:eastAsia="zh-CN"/>
        </w:rPr>
        <w:t>5-13</w:t>
      </w:r>
      <w:r>
        <w:rPr>
          <w:rFonts w:hint="eastAsia" w:ascii="宋体" w:hAnsi="宋体" w:eastAsia="宋体" w:cs="宋体"/>
        </w:rPr>
        <w:t>所示</w:t>
      </w:r>
    </w:p>
    <w:p w14:paraId="6B0B5D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3515" cy="2764155"/>
            <wp:effectExtent l="0" t="0" r="13335" b="17145"/>
            <wp:docPr id="14"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2"/>
                    <pic:cNvPicPr>
                      <a:picLocks noChangeAspect="1"/>
                    </pic:cNvPicPr>
                  </pic:nvPicPr>
                  <pic:blipFill>
                    <a:blip r:embed="rId74"/>
                    <a:stretch>
                      <a:fillRect/>
                    </a:stretch>
                  </pic:blipFill>
                  <pic:spPr>
                    <a:xfrm>
                      <a:off x="0" y="0"/>
                      <a:ext cx="5263515" cy="2764155"/>
                    </a:xfrm>
                    <a:prstGeom prst="rect">
                      <a:avLst/>
                    </a:prstGeom>
                    <a:noFill/>
                    <a:ln>
                      <a:noFill/>
                    </a:ln>
                  </pic:spPr>
                </pic:pic>
              </a:graphicData>
            </a:graphic>
          </wp:inline>
        </w:drawing>
      </w:r>
    </w:p>
    <w:p w14:paraId="2FDE5F14">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图5-13预约列表界面</w:t>
      </w:r>
    </w:p>
    <w:p w14:paraId="30D7E3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059C094">
      <w:pPr>
        <w:rPr>
          <w:rFonts w:hint="eastAsia"/>
          <w:lang w:val="en-US" w:eastAsia="zh-CN"/>
        </w:rPr>
      </w:pPr>
    </w:p>
    <w:p w14:paraId="5FCFC114">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7" w:name="_Toc21591"/>
      <w:r>
        <w:rPr>
          <w:rFonts w:hint="eastAsia" w:ascii="宋体" w:hAnsi="宋体" w:eastAsia="宋体" w:cs="宋体"/>
          <w:b/>
          <w:bCs w:val="0"/>
          <w:lang w:val="en-US" w:eastAsia="zh-CN"/>
        </w:rPr>
        <w:t>5.2.3 挂号咨询结果管理</w:t>
      </w:r>
      <w:bookmarkEnd w:id="67"/>
    </w:p>
    <w:p w14:paraId="392823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的添加挂号咨询结果界面中，填写Guahaozixunjieguo对象的字段信息，点击添加挂号咨询结果界面下方的添加按钮。点击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挂号咨询结果按钮，系统页面会进入挂号咨询结果页面，在这个页面中输入guahaozixunjieguo表所需字段信息，包括开方时间、用户症状描述、用户体温、心率、诊断结果、休息建议、用药、校园医生、校园医生id、校园医疗用户、校园医疗用户id、排班预约、排班预约id、药品价格、状态、等字段，之后点击界面下面的添加按钮，将触发请求，请求发送到addGuahaozixunjieguoact接口，控制层addGuahaozixunjieguo接口把界面提交的kaifangtime、zhusu、yonghutiwen、xinlv、zhenduan、xiuxijiany、yongyao、xiaoyuanyisheng、xiaoyuanyishengid、xyyiliaoyh、xyyiliaoyhid、xyyiliaopaibanyuyue、xyyiliaopaibanyuyueid、price、state、字段封装成Guahaozixunjieguo对象。之后调用GuahaozixunjieguoService方法将封装好的Guahaozixunjieguo对象通过GuahaozixunjieguoMapper的addGuahaozixunjieguo方法加入到表t_guahaozixunjieguo表当中。此部分的具体代码如下：</w:t>
      </w:r>
    </w:p>
    <w:p w14:paraId="01AD382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使用Logback打印访问的接口addGuahaozixunjieguoact</w:t>
      </w:r>
    </w:p>
    <w:p w14:paraId="32E162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Logback.info("GuahaozixunjieguoService.addGuahaozixunjieguoact接口正被访问");</w:t>
      </w:r>
    </w:p>
    <w:p w14:paraId="5ED506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使用DAO层的GuahaozixunjieguoMapper将guahaozixunjieguo对象加入数据库记录里面</w:t>
      </w:r>
    </w:p>
    <w:p w14:paraId="26EA8C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GuahaozixunjieguoMapper.guahaozixunjieguoInsert(guahaozixunjieguo);</w:t>
      </w:r>
    </w:p>
    <w:p w14:paraId="6878A6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添加挂号咨询结果页面如图</w:t>
      </w:r>
      <w:r>
        <w:rPr>
          <w:rFonts w:hint="eastAsia" w:ascii="宋体" w:hAnsi="宋体" w:cs="宋体"/>
          <w:lang w:val="en-US" w:eastAsia="zh-CN"/>
        </w:rPr>
        <w:t>5-14</w:t>
      </w:r>
      <w:r>
        <w:rPr>
          <w:rFonts w:hint="eastAsia" w:ascii="宋体" w:hAnsi="宋体" w:eastAsia="宋体" w:cs="宋体"/>
        </w:rPr>
        <w:t>所示。</w:t>
      </w:r>
    </w:p>
    <w:p w14:paraId="21815DC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6690" cy="2728595"/>
            <wp:effectExtent l="0" t="0" r="10160" b="14605"/>
            <wp:docPr id="1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4"/>
                    <pic:cNvPicPr>
                      <a:picLocks noChangeAspect="1"/>
                    </pic:cNvPicPr>
                  </pic:nvPicPr>
                  <pic:blipFill>
                    <a:blip r:embed="rId75"/>
                    <a:stretch>
                      <a:fillRect/>
                    </a:stretch>
                  </pic:blipFill>
                  <pic:spPr>
                    <a:xfrm>
                      <a:off x="0" y="0"/>
                      <a:ext cx="5266690" cy="2728595"/>
                    </a:xfrm>
                    <a:prstGeom prst="rect">
                      <a:avLst/>
                    </a:prstGeom>
                    <a:noFill/>
                    <a:ln>
                      <a:noFill/>
                    </a:ln>
                  </pic:spPr>
                </pic:pic>
              </a:graphicData>
            </a:graphic>
          </wp:inline>
        </w:drawing>
      </w:r>
    </w:p>
    <w:p w14:paraId="2552ED8F">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图5-14添加挂号咨询结果界面</w:t>
      </w:r>
    </w:p>
    <w:p w14:paraId="4D33E87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63E1A5C3">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bCs w:val="0"/>
          <w:lang w:val="en-US" w:eastAsia="zh-CN"/>
        </w:rPr>
      </w:pPr>
      <w:bookmarkStart w:id="68" w:name="_Toc13942"/>
      <w:r>
        <w:rPr>
          <w:rFonts w:hint="eastAsia" w:ascii="宋体" w:hAnsi="宋体" w:eastAsia="宋体" w:cs="宋体"/>
          <w:b/>
          <w:bCs w:val="0"/>
          <w:lang w:val="en-US" w:eastAsia="zh-CN"/>
        </w:rPr>
        <w:t>5.2.4 校园体检事项管理</w:t>
      </w:r>
      <w:bookmarkEnd w:id="68"/>
    </w:p>
    <w:p w14:paraId="35F093C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校园体检事项模块里面有查询校园体检事项的功能实现可以进行查询想要知道的校园体检事项，校园体检事项管理界面中，刚进入时会进行界面数据初始化访问xytijianshixiangList接口，这个接口也接受一个search查询参数。代码如下所示：</w:t>
      </w:r>
    </w:p>
    <w:p w14:paraId="780CC5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进行创建XytijianshixiangExample查询参数类</w:t>
      </w:r>
    </w:p>
    <w:p w14:paraId="22803F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XytijianshixiangExample xytijianshixiangExample = new XytijianshixiangExample();</w:t>
      </w:r>
    </w:p>
    <w:p w14:paraId="6C6CE3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255BFE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xytijianshixiangExample.createCriteria().andTijiantLike("%" + search + "%");</w:t>
      </w:r>
    </w:p>
    <w:p w14:paraId="6C5953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使用DAO层的XytijianshixiangMapper将数据库中的符合条件的数据查询出来</w:t>
      </w:r>
    </w:p>
    <w:p w14:paraId="7C2ED24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Xytijianshixiangs = XytijianshixiangMapper.selectByExample(xytijianshixiangExample);</w:t>
      </w:r>
    </w:p>
    <w:p w14:paraId="6F038F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校园体检事项列表页面如图</w:t>
      </w:r>
      <w:r>
        <w:rPr>
          <w:rFonts w:hint="eastAsia" w:ascii="宋体" w:hAnsi="宋体" w:cs="宋体"/>
          <w:lang w:val="en-US" w:eastAsia="zh-CN"/>
        </w:rPr>
        <w:t>5-15</w:t>
      </w:r>
      <w:r>
        <w:rPr>
          <w:rFonts w:hint="eastAsia" w:ascii="宋体" w:hAnsi="宋体" w:eastAsia="宋体" w:cs="宋体"/>
        </w:rPr>
        <w:t>所示</w:t>
      </w:r>
    </w:p>
    <w:p w14:paraId="179FE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drawing>
          <wp:inline distT="0" distB="0" distL="114300" distR="114300">
            <wp:extent cx="5262245" cy="2228215"/>
            <wp:effectExtent l="0" t="0" r="14605" b="635"/>
            <wp:docPr id="17"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5"/>
                    <pic:cNvPicPr>
                      <a:picLocks noChangeAspect="1"/>
                    </pic:cNvPicPr>
                  </pic:nvPicPr>
                  <pic:blipFill>
                    <a:blip r:embed="rId76"/>
                    <a:stretch>
                      <a:fillRect/>
                    </a:stretch>
                  </pic:blipFill>
                  <pic:spPr>
                    <a:xfrm>
                      <a:off x="0" y="0"/>
                      <a:ext cx="5262245" cy="2228215"/>
                    </a:xfrm>
                    <a:prstGeom prst="rect">
                      <a:avLst/>
                    </a:prstGeom>
                    <a:noFill/>
                    <a:ln>
                      <a:noFill/>
                    </a:ln>
                  </pic:spPr>
                </pic:pic>
              </a:graphicData>
            </a:graphic>
          </wp:inline>
        </w:drawing>
      </w:r>
    </w:p>
    <w:p w14:paraId="0570909A">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图5-15校园体检事项列表界面</w:t>
      </w:r>
    </w:p>
    <w:p w14:paraId="46BC460D">
      <w:pPr>
        <w:ind w:firstLine="480"/>
        <w:rPr>
          <w:rFonts w:hint="eastAsia" w:ascii="宋体" w:hAnsi="宋体" w:cs="宋体"/>
          <w:szCs w:val="24"/>
        </w:rPr>
      </w:pPr>
    </w:p>
    <w:p w14:paraId="2AEE5E86">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69" w:name="_Toc1271"/>
      <w:r>
        <w:rPr>
          <w:rFonts w:hint="eastAsia" w:ascii="宋体" w:hAnsi="宋体" w:eastAsia="宋体" w:cs="宋体"/>
          <w:b/>
          <w:bCs w:val="0"/>
          <w:lang w:val="en-US" w:eastAsia="zh-CN"/>
        </w:rPr>
        <w:t>5.3 校园用户功能实现</w:t>
      </w:r>
      <w:bookmarkEnd w:id="69"/>
    </w:p>
    <w:p w14:paraId="5A818608">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0" w:name="_Toc5644"/>
      <w:r>
        <w:rPr>
          <w:rFonts w:hint="eastAsia" w:ascii="宋体" w:hAnsi="宋体" w:eastAsia="宋体" w:cs="宋体"/>
          <w:b/>
          <w:bCs w:val="0"/>
          <w:lang w:val="en-US" w:eastAsia="zh-CN"/>
        </w:rPr>
        <w:t>5.3.1 我的医疗预约管理</w:t>
      </w:r>
      <w:bookmarkEnd w:id="70"/>
    </w:p>
    <w:p w14:paraId="3507FE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进入到医疗预约详细界面</w:t>
      </w:r>
      <w:r>
        <w:rPr>
          <w:rFonts w:hint="eastAsia" w:ascii="宋体" w:hAnsi="宋体" w:eastAsia="宋体" w:cs="宋体"/>
        </w:rPr>
        <w:t>，点击界面下面的</w:t>
      </w:r>
      <w:r>
        <w:rPr>
          <w:rFonts w:hint="eastAsia" w:ascii="宋体" w:hAnsi="宋体" w:eastAsia="宋体" w:cs="宋体"/>
          <w:lang w:val="en-US" w:eastAsia="zh-CN"/>
        </w:rPr>
        <w:t>预约</w:t>
      </w:r>
      <w:r>
        <w:rPr>
          <w:rFonts w:hint="eastAsia" w:ascii="宋体" w:hAnsi="宋体" w:eastAsia="宋体" w:cs="宋体"/>
        </w:rPr>
        <w:t>按钮，将触发请求，请求发送到addXyyiliaopaibanyuyueact接口，控制层addXyyiliaopaibanyuyue接口把界面提交的jianyaowenti、xiaoyuanyisheng、xiaoyuanyishengid、xiaoyuanyishengimg、xyyiliaoyh、xyyiliaoyhid、xyyiliaoyhimg、yuyuetime、typea、state、addtime、字段封装成Xyyiliaopaibanyuyue对象。之后调用XyyiliaopaibanyuyueService方法将封装好的Xyyiliaopaibanyuyue对象通过XyyiliaopaibanyuyueMapper的addXyyiliaopaibanyuyue方法加入到表t_xyyiliaopaibanyuyue表当中。此部分的具体代码如下：</w:t>
      </w:r>
    </w:p>
    <w:p w14:paraId="6E6C3D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使用Logback打印访问的接口addXyyiliaopaibanyuyueact</w:t>
      </w:r>
    </w:p>
    <w:p w14:paraId="6BF9E1A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Logback.info("XyyiliaopaibanyuyueService.addXyyiliaopaibanyuyueact接口正被访问");</w:t>
      </w:r>
    </w:p>
    <w:p w14:paraId="7143D8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使用DAO层的XyyiliaopaibanyuyueMapper将xyyiliaopaibanyuyue对象加入数据库记录里面</w:t>
      </w:r>
    </w:p>
    <w:p w14:paraId="41FAFA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XyyiliaopaibanyuyueMapper.xyyiliaopaibanyuyueInsert(xyyiliaopaibanyuyue);</w:t>
      </w:r>
    </w:p>
    <w:p w14:paraId="0FB717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lang w:val="en-US" w:eastAsia="zh-CN"/>
        </w:rPr>
        <w:t>进行</w:t>
      </w:r>
      <w:r>
        <w:rPr>
          <w:rFonts w:hint="eastAsia" w:ascii="宋体" w:hAnsi="宋体" w:eastAsia="宋体" w:cs="宋体"/>
        </w:rPr>
        <w:t>校园医疗排班预约页面如图</w:t>
      </w:r>
      <w:r>
        <w:rPr>
          <w:rFonts w:hint="eastAsia" w:ascii="宋体" w:hAnsi="宋体" w:cs="宋体"/>
          <w:lang w:val="en-US" w:eastAsia="zh-CN"/>
        </w:rPr>
        <w:t>5-16</w:t>
      </w:r>
      <w:r>
        <w:rPr>
          <w:rFonts w:hint="eastAsia" w:ascii="宋体" w:hAnsi="宋体" w:eastAsia="宋体" w:cs="宋体"/>
        </w:rPr>
        <w:t>所示。</w:t>
      </w:r>
    </w:p>
    <w:p w14:paraId="4FB6F774">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2514600" cy="3540125"/>
            <wp:effectExtent l="0" t="0" r="0" b="3175"/>
            <wp:docPr id="1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6"/>
                    <pic:cNvPicPr>
                      <a:picLocks noChangeAspect="1"/>
                    </pic:cNvPicPr>
                  </pic:nvPicPr>
                  <pic:blipFill>
                    <a:blip r:embed="rId77"/>
                    <a:stretch>
                      <a:fillRect/>
                    </a:stretch>
                  </pic:blipFill>
                  <pic:spPr>
                    <a:xfrm>
                      <a:off x="0" y="0"/>
                      <a:ext cx="2514600" cy="3540125"/>
                    </a:xfrm>
                    <a:prstGeom prst="rect">
                      <a:avLst/>
                    </a:prstGeom>
                    <a:noFill/>
                    <a:ln>
                      <a:noFill/>
                    </a:ln>
                  </pic:spPr>
                </pic:pic>
              </a:graphicData>
            </a:graphic>
          </wp:inline>
        </w:drawing>
      </w:r>
    </w:p>
    <w:p w14:paraId="5B526CFB">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图5-16进行校园医疗排班预约界面</w:t>
      </w:r>
    </w:p>
    <w:p w14:paraId="26C2BF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E30BB2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删除校园医疗排班预约功能实现是删除多余内容的途径，进行删除操作时需要提前进入校园医疗排班预约管理列表界面，随后点击想要删除的校园医疗排班预约数据项后的删除按钮，点击删除按钮之后delectXyyiliaopaibanyuyue请求将会携带校园医疗排班预约的id到</w:t>
      </w:r>
      <w:r>
        <w:rPr>
          <w:rFonts w:hint="eastAsia" w:ascii="宋体" w:hAnsi="宋体" w:eastAsia="宋体" w:cs="宋体"/>
          <w:lang w:eastAsia="zh-CN"/>
        </w:rPr>
        <w:t>基于微信小程序的校园医疗健康服务平台系统</w:t>
      </w:r>
      <w:r>
        <w:rPr>
          <w:rFonts w:hint="eastAsia" w:ascii="宋体" w:hAnsi="宋体" w:eastAsia="宋体" w:cs="宋体"/>
        </w:rPr>
        <w:t>的校园医疗排班预约控制层，校园医疗排班预约控制层通过请求获取传入xyyiliaopaibanyuyue对象的参数id，系统代码继续往下调用到xyyiliaopaibanyuyueService层，最后调用xyyiliaopaibanyuyueMapper进行数据库操作，从t_xyyiliaopaibanyuyue表中进行删除与传入id对应的记录。核心代码如下：</w:t>
      </w:r>
    </w:p>
    <w:p w14:paraId="1FD6A8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使用Logback打印访问的接口deleteXyyiliaopaibanyuyue</w:t>
      </w:r>
    </w:p>
    <w:p w14:paraId="367C6C2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Logback.info("XyyiliaopaibanyuyueService.deleteXyyiliaopaibanyuyue接口进行被访问");</w:t>
      </w:r>
    </w:p>
    <w:p w14:paraId="0CBC1B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使用DAO层的Xyyiliaopaibanyuyuedao，根据传入的xyyiliaopaibanyuyue对象的id进行删除记录</w:t>
      </w:r>
    </w:p>
    <w:p w14:paraId="761908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XyyiliaopaibanyuyueMapper.deleteByPrimaryKey(id);</w:t>
      </w:r>
    </w:p>
    <w:p w14:paraId="44E119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删除校园医疗排班预约页面如图</w:t>
      </w:r>
      <w:r>
        <w:rPr>
          <w:rFonts w:hint="eastAsia" w:ascii="宋体" w:hAnsi="宋体" w:cs="宋体"/>
          <w:lang w:val="en-US" w:eastAsia="zh-CN"/>
        </w:rPr>
        <w:t>5-17</w:t>
      </w:r>
      <w:r>
        <w:rPr>
          <w:rFonts w:hint="eastAsia" w:ascii="宋体" w:hAnsi="宋体" w:eastAsia="宋体" w:cs="宋体"/>
        </w:rPr>
        <w:t>所示。</w:t>
      </w:r>
    </w:p>
    <w:p w14:paraId="1AC9C473">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lang w:eastAsia="zh-CN"/>
        </w:rPr>
      </w:pPr>
      <w:r>
        <w:rPr>
          <w:rFonts w:hint="eastAsia" w:ascii="宋体" w:hAnsi="宋体" w:eastAsia="宋体" w:cs="宋体"/>
        </w:rPr>
        <w:drawing>
          <wp:inline distT="0" distB="0" distL="114300" distR="114300">
            <wp:extent cx="2479675" cy="3581400"/>
            <wp:effectExtent l="0" t="0" r="15875" b="0"/>
            <wp:docPr id="1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7"/>
                    <pic:cNvPicPr>
                      <a:picLocks noChangeAspect="1"/>
                    </pic:cNvPicPr>
                  </pic:nvPicPr>
                  <pic:blipFill>
                    <a:blip r:embed="rId78"/>
                    <a:stretch>
                      <a:fillRect/>
                    </a:stretch>
                  </pic:blipFill>
                  <pic:spPr>
                    <a:xfrm>
                      <a:off x="0" y="0"/>
                      <a:ext cx="2479675" cy="3581400"/>
                    </a:xfrm>
                    <a:prstGeom prst="rect">
                      <a:avLst/>
                    </a:prstGeom>
                    <a:noFill/>
                    <a:ln>
                      <a:noFill/>
                    </a:ln>
                  </pic:spPr>
                </pic:pic>
              </a:graphicData>
            </a:graphic>
          </wp:inline>
        </w:drawing>
      </w:r>
    </w:p>
    <w:p w14:paraId="0FA5ECE3">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图5-17删除校园医疗排班预约界面</w:t>
      </w:r>
    </w:p>
    <w:p w14:paraId="28D48FBB">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p>
    <w:p w14:paraId="68F4D1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27D707DF">
      <w:pPr>
        <w:ind w:firstLine="480"/>
        <w:rPr>
          <w:rFonts w:hint="eastAsia" w:ascii="宋体" w:hAnsi="宋体" w:cs="宋体"/>
          <w:szCs w:val="24"/>
          <w:lang w:val="en-US" w:eastAsia="zh-CN"/>
        </w:rPr>
      </w:pPr>
    </w:p>
    <w:p w14:paraId="52CDDE8D">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default" w:ascii="宋体" w:hAnsi="宋体" w:eastAsia="宋体" w:cs="宋体"/>
          <w:b/>
          <w:bCs w:val="0"/>
          <w:lang w:val="en-US" w:eastAsia="zh-CN"/>
        </w:rPr>
      </w:pPr>
      <w:bookmarkStart w:id="71" w:name="_Toc7026"/>
      <w:r>
        <w:rPr>
          <w:rFonts w:hint="eastAsia" w:ascii="宋体" w:hAnsi="宋体" w:eastAsia="宋体" w:cs="宋体"/>
          <w:b/>
          <w:bCs w:val="0"/>
          <w:lang w:val="en-US" w:eastAsia="zh-CN"/>
        </w:rPr>
        <w:t>5.3.2 我的挂号咨询结果管理</w:t>
      </w:r>
      <w:bookmarkEnd w:id="71"/>
    </w:p>
    <w:p w14:paraId="3B23135A">
      <w:pPr>
        <w:pStyle w:val="7"/>
        <w:rPr>
          <w:rFonts w:hint="eastAsia"/>
        </w:rPr>
      </w:pPr>
    </w:p>
    <w:p w14:paraId="3B19C7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挂号咨询结果模块里面有查询挂号咨询结果的功能实现可以进行查询想要知道的挂号咨询结果，挂号咨询结果管理界面中，刚进入时会进行界面数据初始化访问guahaozixunjieguoList接口，这个接口也接受一个search查询参数。代码如下所示：</w:t>
      </w:r>
    </w:p>
    <w:p w14:paraId="61A7A49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进行创建GuahaozixunjieguoExample查询参数类</w:t>
      </w:r>
    </w:p>
    <w:p w14:paraId="471ED7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GuahaozixunjieguoExample guahaozixunjieguoExample = new GuahaozixunjieguoExample();</w:t>
      </w:r>
    </w:p>
    <w:p w14:paraId="4650808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18DBB80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guahaozixunjieguoExample.createCriteria().andKaifangtimeLike("%" + search + "%");</w:t>
      </w:r>
    </w:p>
    <w:p w14:paraId="65623F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使用DAO层的GuahaozixunjieguoMapper将数据库中的符合条件的数据查询出来</w:t>
      </w:r>
    </w:p>
    <w:p w14:paraId="62EB719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Guahaozixunjieguos = GuahaozixunjieguoMapper.selectByExample(guahaozixunjieguoExample);</w:t>
      </w:r>
    </w:p>
    <w:p w14:paraId="08029E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挂号咨询结果列表页面如图</w:t>
      </w:r>
      <w:r>
        <w:rPr>
          <w:rFonts w:hint="eastAsia" w:ascii="宋体" w:hAnsi="宋体" w:cs="宋体"/>
          <w:lang w:val="en-US" w:eastAsia="zh-CN"/>
        </w:rPr>
        <w:t>5-18</w:t>
      </w:r>
      <w:r>
        <w:rPr>
          <w:rFonts w:hint="eastAsia" w:ascii="宋体" w:hAnsi="宋体" w:eastAsia="宋体" w:cs="宋体"/>
        </w:rPr>
        <w:t>所示</w:t>
      </w:r>
    </w:p>
    <w:p w14:paraId="5ACD4CA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lang w:eastAsia="zh-CN"/>
        </w:rPr>
      </w:pPr>
      <w:r>
        <w:rPr>
          <w:rFonts w:hint="eastAsia" w:ascii="宋体" w:hAnsi="宋体" w:eastAsia="宋体" w:cs="宋体"/>
        </w:rPr>
        <w:drawing>
          <wp:inline distT="0" distB="0" distL="114300" distR="114300">
            <wp:extent cx="3810000" cy="4381500"/>
            <wp:effectExtent l="0" t="0" r="0" b="0"/>
            <wp:docPr id="2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8"/>
                    <pic:cNvPicPr>
                      <a:picLocks noChangeAspect="1"/>
                    </pic:cNvPicPr>
                  </pic:nvPicPr>
                  <pic:blipFill>
                    <a:blip r:embed="rId79"/>
                    <a:stretch>
                      <a:fillRect/>
                    </a:stretch>
                  </pic:blipFill>
                  <pic:spPr>
                    <a:xfrm>
                      <a:off x="0" y="0"/>
                      <a:ext cx="3810000" cy="4381500"/>
                    </a:xfrm>
                    <a:prstGeom prst="rect">
                      <a:avLst/>
                    </a:prstGeom>
                    <a:noFill/>
                    <a:ln>
                      <a:noFill/>
                    </a:ln>
                  </pic:spPr>
                </pic:pic>
              </a:graphicData>
            </a:graphic>
          </wp:inline>
        </w:drawing>
      </w:r>
    </w:p>
    <w:p w14:paraId="77DB4353">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图5-18挂号咨询结果列表界面</w:t>
      </w:r>
    </w:p>
    <w:p w14:paraId="57E023C9">
      <w:pPr>
        <w:spacing w:line="240" w:lineRule="auto"/>
        <w:ind w:firstLine="0" w:firstLineChars="0"/>
        <w:rPr>
          <w:rFonts w:ascii="宋体" w:hAnsi="宋体" w:cs="宋体"/>
          <w:szCs w:val="24"/>
        </w:rPr>
      </w:pPr>
    </w:p>
    <w:p w14:paraId="0191616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2" w:name="_Toc5632"/>
      <w:r>
        <w:rPr>
          <w:rFonts w:hint="eastAsia" w:ascii="宋体" w:hAnsi="宋体" w:eastAsia="宋体" w:cs="宋体"/>
          <w:b/>
          <w:bCs w:val="0"/>
          <w:lang w:val="en-US" w:eastAsia="zh-CN"/>
        </w:rPr>
        <w:t>5.3.3 我的病例与健康档案管理</w:t>
      </w:r>
      <w:bookmarkEnd w:id="72"/>
    </w:p>
    <w:p w14:paraId="67144BC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户病例记录模块里面有查询用户病例记录的功能实现可以进行查询想要知道的用户病例记录，用户病例记录管理界面中，刚进入时会进行界面数据初始化访问yhbinglijilvList接口，这个接口也接受一个search查询参数。代码如下所示：</w:t>
      </w:r>
    </w:p>
    <w:p w14:paraId="76F231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进行创建YhbinglijilvExample查询参数类</w:t>
      </w:r>
    </w:p>
    <w:p w14:paraId="17F6FFC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YhbinglijilvExample yhbinglijilvExample = new YhbinglijilvExample();</w:t>
      </w:r>
    </w:p>
    <w:p w14:paraId="7388CC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2C0545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yhbinglijilvExample.createCriteria().andJilvtimeLike("%" + search + "%");</w:t>
      </w:r>
    </w:p>
    <w:p w14:paraId="7AD7CE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使用DAO层的YhbinglijilvMapper将数据库中的符合条件的数据查询出来</w:t>
      </w:r>
    </w:p>
    <w:p w14:paraId="36E69F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Yhbinglijilvs = YhbinglijilvMapper.selectByExample(yhbinglijilvExample);</w:t>
      </w:r>
    </w:p>
    <w:p w14:paraId="4ED92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用户病例记录列表页面如图</w:t>
      </w:r>
      <w:r>
        <w:rPr>
          <w:rFonts w:hint="eastAsia" w:ascii="宋体" w:hAnsi="宋体" w:cs="宋体"/>
          <w:lang w:val="en-US" w:eastAsia="zh-CN"/>
        </w:rPr>
        <w:t>5-19</w:t>
      </w:r>
      <w:r>
        <w:rPr>
          <w:rFonts w:hint="eastAsia" w:ascii="宋体" w:hAnsi="宋体" w:eastAsia="宋体" w:cs="宋体"/>
        </w:rPr>
        <w:t>所示</w:t>
      </w:r>
    </w:p>
    <w:p w14:paraId="229191A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4038600" cy="2847975"/>
            <wp:effectExtent l="0" t="0" r="0" b="9525"/>
            <wp:docPr id="2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9"/>
                    <pic:cNvPicPr>
                      <a:picLocks noChangeAspect="1"/>
                    </pic:cNvPicPr>
                  </pic:nvPicPr>
                  <pic:blipFill>
                    <a:blip r:embed="rId80"/>
                    <a:stretch>
                      <a:fillRect/>
                    </a:stretch>
                  </pic:blipFill>
                  <pic:spPr>
                    <a:xfrm>
                      <a:off x="0" y="0"/>
                      <a:ext cx="4038600" cy="2847975"/>
                    </a:xfrm>
                    <a:prstGeom prst="rect">
                      <a:avLst/>
                    </a:prstGeom>
                    <a:noFill/>
                    <a:ln>
                      <a:noFill/>
                    </a:ln>
                  </pic:spPr>
                </pic:pic>
              </a:graphicData>
            </a:graphic>
          </wp:inline>
        </w:drawing>
      </w:r>
    </w:p>
    <w:p w14:paraId="38B1C246">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图5-19用户病例记录列表界面</w:t>
      </w:r>
    </w:p>
    <w:p w14:paraId="546A89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839B7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健康档案模块里面有查询健康档案的功能实现可以进行查询想要知道的健康档案，健康档案管理界面中，刚进入时会进行界面数据初始化访问jiankangdanganList接口，这个接口也接受一个search查询参数。代码如下所示：</w:t>
      </w:r>
    </w:p>
    <w:p w14:paraId="4714DA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进行创建JiankangdanganExample查询参数类</w:t>
      </w:r>
    </w:p>
    <w:p w14:paraId="180804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JiankangdanganExample jiankangdanganExample = new JiankangdanganExample();</w:t>
      </w:r>
    </w:p>
    <w:p w14:paraId="163197F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699BDC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jiankangdanganExample.createCriteria().andShijianLike("%" + search + "%");</w:t>
      </w:r>
    </w:p>
    <w:p w14:paraId="6A89E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使用DAO层的JiankangdanganMapper将数据库中的符合条件的数据查询出来</w:t>
      </w:r>
    </w:p>
    <w:p w14:paraId="7478F8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Jiankangdangans = JiankangdanganMapper.selectByExample(jiankangdanganExample);</w:t>
      </w:r>
    </w:p>
    <w:p w14:paraId="0D2D2A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健康档案列表页面如图</w:t>
      </w:r>
      <w:r>
        <w:rPr>
          <w:rFonts w:hint="eastAsia" w:ascii="宋体" w:hAnsi="宋体" w:cs="宋体"/>
          <w:lang w:val="en-US" w:eastAsia="zh-CN"/>
        </w:rPr>
        <w:t>5-20</w:t>
      </w:r>
      <w:r>
        <w:rPr>
          <w:rFonts w:hint="eastAsia" w:ascii="宋体" w:hAnsi="宋体" w:eastAsia="宋体" w:cs="宋体"/>
        </w:rPr>
        <w:t>所示</w:t>
      </w:r>
    </w:p>
    <w:p w14:paraId="36807E6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231515" cy="3874770"/>
            <wp:effectExtent l="0" t="0" r="6985" b="11430"/>
            <wp:docPr id="2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50"/>
                    <pic:cNvPicPr>
                      <a:picLocks noChangeAspect="1"/>
                    </pic:cNvPicPr>
                  </pic:nvPicPr>
                  <pic:blipFill>
                    <a:blip r:embed="rId81"/>
                    <a:stretch>
                      <a:fillRect/>
                    </a:stretch>
                  </pic:blipFill>
                  <pic:spPr>
                    <a:xfrm>
                      <a:off x="0" y="0"/>
                      <a:ext cx="3231515" cy="3874770"/>
                    </a:xfrm>
                    <a:prstGeom prst="rect">
                      <a:avLst/>
                    </a:prstGeom>
                    <a:noFill/>
                    <a:ln>
                      <a:noFill/>
                    </a:ln>
                  </pic:spPr>
                </pic:pic>
              </a:graphicData>
            </a:graphic>
          </wp:inline>
        </w:drawing>
      </w:r>
    </w:p>
    <w:p w14:paraId="4844FEBB">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图5-20健康档案列表界面</w:t>
      </w:r>
    </w:p>
    <w:p w14:paraId="73225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61ED0944">
      <w:pPr>
        <w:spacing w:line="240" w:lineRule="auto"/>
        <w:ind w:firstLine="420" w:firstLineChars="0"/>
        <w:rPr>
          <w:rFonts w:hint="eastAsia" w:ascii="宋体" w:hAnsi="宋体" w:cs="宋体"/>
          <w:szCs w:val="24"/>
          <w:lang w:val="en-US" w:eastAsia="zh-CN"/>
        </w:rPr>
      </w:pPr>
    </w:p>
    <w:p w14:paraId="23521D6F">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3" w:name="_Toc10246"/>
      <w:r>
        <w:rPr>
          <w:rFonts w:hint="eastAsia" w:ascii="宋体" w:hAnsi="宋体" w:eastAsia="宋体" w:cs="宋体"/>
          <w:b/>
          <w:bCs w:val="0"/>
          <w:lang w:val="en-US" w:eastAsia="zh-CN"/>
        </w:rPr>
        <w:t>5.3.4 我的预约评价管理</w:t>
      </w:r>
      <w:bookmarkEnd w:id="73"/>
    </w:p>
    <w:p w14:paraId="16AC6A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的添加预约评价界面中，填写Yuyuepingjia对象的字段信息，点击添加预约评价界面下方的添加按钮。点击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预约评价按钮，系统页面会进入预约评价页面，在这个页面中输入yuyuepingjia表所需字段信息，包括医疗排班预约、医疗排班预约id、评价内容、评价类型、校园用户、校园用户id、评价时间、校园医生、校园医生id、等字段，之后点击界面下面的添加按钮，将触发请求，请求发送到addYuyuepingjiaact接口，控制层addYuyuepingjia接口把界面提交的xyyiliaopaibanyuyue、xyyiliaopaibanyuyueid、pingcontent、type、xyyiliaoyh、xyyiliaoyhid、pingjiashijian、xiaoyuanyisheng、xiaoyuanyishengid、字段封装成Yuyuepingjia对象。之后调用YuyuepingjiaService方法将封装好的Yuyuepingjia对象通过YuyuepingjiaMapper的addYuyuepingjia方法加入到表t_yuyuepingjia表当中。此部分的具体代码如下：</w:t>
      </w:r>
    </w:p>
    <w:p w14:paraId="48B658B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使用Logback打印访问的接口addYuyuepingjiaact</w:t>
      </w:r>
    </w:p>
    <w:p w14:paraId="6EA20C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Logback.info("YuyuepingjiaService.addYuyuepingjiaact接口正被访问");</w:t>
      </w:r>
    </w:p>
    <w:p w14:paraId="182E7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使用DAO层的YuyuepingjiaMapper将yuyuepingjia对象加入数据库记录里面</w:t>
      </w:r>
    </w:p>
    <w:p w14:paraId="24ECAC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YuyuepingjiaMapper.yuyuepingjiaInsert(yuyuepingjia);</w:t>
      </w:r>
    </w:p>
    <w:p w14:paraId="7191BE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添加预约评价页面如图</w:t>
      </w:r>
      <w:r>
        <w:rPr>
          <w:rFonts w:hint="eastAsia" w:ascii="宋体" w:hAnsi="宋体" w:cs="宋体"/>
          <w:lang w:val="en-US" w:eastAsia="zh-CN"/>
        </w:rPr>
        <w:t>5-21</w:t>
      </w:r>
      <w:r>
        <w:rPr>
          <w:rFonts w:hint="eastAsia" w:ascii="宋体" w:hAnsi="宋体" w:eastAsia="宋体" w:cs="宋体"/>
        </w:rPr>
        <w:t>所示。</w:t>
      </w:r>
    </w:p>
    <w:p w14:paraId="1E4403E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662680" cy="3510280"/>
            <wp:effectExtent l="0" t="0" r="13970" b="13970"/>
            <wp:docPr id="2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1"/>
                    <pic:cNvPicPr>
                      <a:picLocks noChangeAspect="1"/>
                    </pic:cNvPicPr>
                  </pic:nvPicPr>
                  <pic:blipFill>
                    <a:blip r:embed="rId82"/>
                    <a:stretch>
                      <a:fillRect/>
                    </a:stretch>
                  </pic:blipFill>
                  <pic:spPr>
                    <a:xfrm>
                      <a:off x="0" y="0"/>
                      <a:ext cx="3662680" cy="3510280"/>
                    </a:xfrm>
                    <a:prstGeom prst="rect">
                      <a:avLst/>
                    </a:prstGeom>
                    <a:noFill/>
                    <a:ln>
                      <a:noFill/>
                    </a:ln>
                  </pic:spPr>
                </pic:pic>
              </a:graphicData>
            </a:graphic>
          </wp:inline>
        </w:drawing>
      </w:r>
    </w:p>
    <w:p w14:paraId="5A8D5B49">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图5-21添加预约评价界面</w:t>
      </w:r>
    </w:p>
    <w:p w14:paraId="604AD4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52B3BC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CB96D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删除预约评价功能实现是删除多余内容的途径，进行删除操作时需要提前进入预约评价管理列表界面，随后点击想要删除的预约评价数据项后的删除按钮，点击删除按钮之后delectYuyuepingjia请求将会携带预约评价的id到</w:t>
      </w:r>
      <w:r>
        <w:rPr>
          <w:rFonts w:hint="eastAsia" w:ascii="宋体" w:hAnsi="宋体" w:eastAsia="宋体" w:cs="宋体"/>
          <w:lang w:eastAsia="zh-CN"/>
        </w:rPr>
        <w:t>基于微信小程序的校园医疗健康服务平台系统</w:t>
      </w:r>
      <w:r>
        <w:rPr>
          <w:rFonts w:hint="eastAsia" w:ascii="宋体" w:hAnsi="宋体" w:eastAsia="宋体" w:cs="宋体"/>
        </w:rPr>
        <w:t>的预约评价控制层，预约评价控制层通过请求获取传入yuyuepingjia对象的参数id，系统代码继续往下调用到yuyuepingjiaService层，最后调用yuyuepingjiaMapper进行数据库操作，从t_yuyuepingjia表中进行删除与传入id对应的记录。核心代码如下：</w:t>
      </w:r>
    </w:p>
    <w:p w14:paraId="1152F5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使用Logback打印访问的接口deleteYuyuepingjia</w:t>
      </w:r>
    </w:p>
    <w:p w14:paraId="330860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Logback.info("YuyuepingjiaService.deleteYuyuepingjia接口进行被访问");</w:t>
      </w:r>
    </w:p>
    <w:p w14:paraId="2977EA5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使用DAO层的Yuyuepingjiadao，根据传入的yuyuepingjia对象的id进行删除记录</w:t>
      </w:r>
    </w:p>
    <w:p w14:paraId="26D524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YuyuepingjiaMapper.deleteByPrimaryKey(id);</w:t>
      </w:r>
    </w:p>
    <w:p w14:paraId="1F154C1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删除预约评价页面如图</w:t>
      </w:r>
      <w:r>
        <w:rPr>
          <w:rFonts w:hint="eastAsia" w:ascii="宋体" w:hAnsi="宋体" w:cs="宋体"/>
          <w:lang w:val="en-US" w:eastAsia="zh-CN"/>
        </w:rPr>
        <w:t>5-22</w:t>
      </w:r>
      <w:r>
        <w:rPr>
          <w:rFonts w:hint="eastAsia" w:ascii="宋体" w:hAnsi="宋体" w:eastAsia="宋体" w:cs="宋体"/>
        </w:rPr>
        <w:t>所示。</w:t>
      </w:r>
    </w:p>
    <w:p w14:paraId="314BAA9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lang w:eastAsia="zh-CN"/>
        </w:rPr>
      </w:pPr>
      <w:r>
        <w:rPr>
          <w:rFonts w:hint="eastAsia" w:ascii="宋体" w:hAnsi="宋体" w:eastAsia="宋体" w:cs="宋体"/>
        </w:rPr>
        <w:drawing>
          <wp:inline distT="0" distB="0" distL="114300" distR="114300">
            <wp:extent cx="3981450" cy="2847975"/>
            <wp:effectExtent l="0" t="0" r="0" b="9525"/>
            <wp:docPr id="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2"/>
                    <pic:cNvPicPr>
                      <a:picLocks noChangeAspect="1"/>
                    </pic:cNvPicPr>
                  </pic:nvPicPr>
                  <pic:blipFill>
                    <a:blip r:embed="rId83"/>
                    <a:stretch>
                      <a:fillRect/>
                    </a:stretch>
                  </pic:blipFill>
                  <pic:spPr>
                    <a:xfrm>
                      <a:off x="0" y="0"/>
                      <a:ext cx="3981450" cy="2847975"/>
                    </a:xfrm>
                    <a:prstGeom prst="rect">
                      <a:avLst/>
                    </a:prstGeom>
                    <a:noFill/>
                    <a:ln>
                      <a:noFill/>
                    </a:ln>
                  </pic:spPr>
                </pic:pic>
              </a:graphicData>
            </a:graphic>
          </wp:inline>
        </w:drawing>
      </w:r>
    </w:p>
    <w:p w14:paraId="41B1D692">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图5-22删除预约评价界面</w:t>
      </w:r>
    </w:p>
    <w:p w14:paraId="0FF3EE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49F222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p>
    <w:p w14:paraId="1024A80D">
      <w:pPr>
        <w:rPr>
          <w:rFonts w:hint="eastAsia"/>
          <w:lang w:val="en-US" w:eastAsia="zh-CN"/>
        </w:rPr>
      </w:pPr>
    </w:p>
    <w:p w14:paraId="793BBFA2">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4" w:name="_Toc18194"/>
      <w:r>
        <w:rPr>
          <w:rFonts w:hint="eastAsia" w:ascii="宋体" w:hAnsi="宋体" w:eastAsia="宋体" w:cs="宋体"/>
          <w:b/>
          <w:bCs w:val="0"/>
          <w:lang w:val="en-US" w:eastAsia="zh-CN"/>
        </w:rPr>
        <w:t>5.3.5 我的体检预约管理</w:t>
      </w:r>
      <w:bookmarkEnd w:id="74"/>
    </w:p>
    <w:p w14:paraId="7D4E5C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w:t>
      </w:r>
      <w:r>
        <w:rPr>
          <w:rFonts w:hint="eastAsia" w:ascii="宋体" w:hAnsi="宋体" w:eastAsia="宋体" w:cs="宋体"/>
          <w:lang w:eastAsia="zh-CN"/>
        </w:rPr>
        <w:t>基于微信小程序的校园医疗健康服务平台系统</w:t>
      </w:r>
      <w:r>
        <w:rPr>
          <w:rFonts w:hint="eastAsia" w:ascii="宋体" w:hAnsi="宋体" w:eastAsia="宋体" w:cs="宋体"/>
        </w:rPr>
        <w:t>的</w:t>
      </w:r>
      <w:r>
        <w:rPr>
          <w:rFonts w:hint="eastAsia" w:ascii="宋体" w:hAnsi="宋体" w:eastAsia="宋体" w:cs="宋体"/>
          <w:lang w:val="en-US" w:eastAsia="zh-CN"/>
        </w:rPr>
        <w:t>进行</w:t>
      </w:r>
      <w:r>
        <w:rPr>
          <w:rFonts w:hint="eastAsia" w:ascii="宋体" w:hAnsi="宋体" w:eastAsia="宋体" w:cs="宋体"/>
        </w:rPr>
        <w:t>体检用户预约界面中，填写Tijianyhyuyue对象的字段信息，点击添加体检用户预约界面下方的添加按钮。点击</w:t>
      </w:r>
      <w:r>
        <w:rPr>
          <w:rFonts w:hint="eastAsia" w:ascii="宋体" w:hAnsi="宋体" w:eastAsia="宋体" w:cs="宋体"/>
          <w:lang w:eastAsia="zh-CN"/>
        </w:rPr>
        <w:t>基于微信小程序的校园医疗健康服务平台系统</w:t>
      </w:r>
      <w:r>
        <w:rPr>
          <w:rFonts w:hint="eastAsia" w:ascii="宋体" w:hAnsi="宋体" w:eastAsia="宋体" w:cs="宋体"/>
        </w:rPr>
        <w:t>左侧操作选项栏里面的添加体检用户预约按钮，系统页面会进入体检用户预约页面，在这个页面中输入tijianyhyuyue表所需字段信息，包括校园体检事项、校园体检事项id、校园医疗用户、校园医疗用户id、体检位置、体检时间、体检封面、状态、等字段，之后点击界面下面的添加按钮，将触发请求，请求发送到addTijianyhyuyueact接口，控制层addTijianyhyuyue接口把界面提交的xytijianshixiang、xytijianshixiangid、xyyiliaoyh、xyyiliaoyhid、address、shijian、img、state、字段封装成Tijianyhyuyue对象。之后调用TijianyhyuyueService方法将封装好的Tijianyhyuyue对象通过TijianyhyuyueMapper的addTijianyhyuyue方法加入到表t_tijianyhyuyue表当中。此部分的具体代码如下：</w:t>
      </w:r>
    </w:p>
    <w:p w14:paraId="5227D9D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使用Logback打印访问的接口addTijianyhyuyueact</w:t>
      </w:r>
    </w:p>
    <w:p w14:paraId="7D79DD6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Logback.info("TijianyhyuyueService.addTijianyhyuyueact接口正被访问");</w:t>
      </w:r>
    </w:p>
    <w:p w14:paraId="0B11FE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使用DAO层的TijianyhyuyueMapper将tijianyhyuyue对象加入数据库记录里面</w:t>
      </w:r>
    </w:p>
    <w:p w14:paraId="650C45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TijianyhyuyueMapper.tijianyhyuyueInsert(tijianyhyuyue);</w:t>
      </w:r>
    </w:p>
    <w:p w14:paraId="79A3D8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lang w:val="en-US" w:eastAsia="zh-CN"/>
        </w:rPr>
        <w:t>进行</w:t>
      </w:r>
      <w:r>
        <w:rPr>
          <w:rFonts w:hint="eastAsia" w:ascii="宋体" w:hAnsi="宋体" w:eastAsia="宋体" w:cs="宋体"/>
        </w:rPr>
        <w:t>体检用户预约页面如图</w:t>
      </w:r>
      <w:r>
        <w:rPr>
          <w:rFonts w:hint="eastAsia" w:ascii="宋体" w:hAnsi="宋体" w:cs="宋体"/>
          <w:lang w:val="en-US" w:eastAsia="zh-CN"/>
        </w:rPr>
        <w:t>5-23</w:t>
      </w:r>
      <w:r>
        <w:rPr>
          <w:rFonts w:hint="eastAsia" w:ascii="宋体" w:hAnsi="宋体" w:eastAsia="宋体" w:cs="宋体"/>
        </w:rPr>
        <w:t>所示。</w:t>
      </w:r>
    </w:p>
    <w:p w14:paraId="36C149EC">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2891155" cy="3329305"/>
            <wp:effectExtent l="0" t="0" r="4445" b="4445"/>
            <wp:docPr id="2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3"/>
                    <pic:cNvPicPr>
                      <a:picLocks noChangeAspect="1"/>
                    </pic:cNvPicPr>
                  </pic:nvPicPr>
                  <pic:blipFill>
                    <a:blip r:embed="rId84"/>
                    <a:stretch>
                      <a:fillRect/>
                    </a:stretch>
                  </pic:blipFill>
                  <pic:spPr>
                    <a:xfrm>
                      <a:off x="0" y="0"/>
                      <a:ext cx="2891155" cy="3329305"/>
                    </a:xfrm>
                    <a:prstGeom prst="rect">
                      <a:avLst/>
                    </a:prstGeom>
                    <a:noFill/>
                    <a:ln>
                      <a:noFill/>
                    </a:ln>
                  </pic:spPr>
                </pic:pic>
              </a:graphicData>
            </a:graphic>
          </wp:inline>
        </w:drawing>
      </w:r>
    </w:p>
    <w:p w14:paraId="765E4F6F">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图5-23进行体检用户预约界面</w:t>
      </w:r>
    </w:p>
    <w:p w14:paraId="27C1A5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F71667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E3A23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体检用户预约模块里面有查询体检用户预约的功能实现可以进行查询想要知道的体检用户预约，体检用户预约管理界面中，刚进入时会进行界面数据初始化访问tijianyhyuyueList接口，这个接口也接受一个search查询参数。代码如下所示：</w:t>
      </w:r>
    </w:p>
    <w:p w14:paraId="037214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进行创建TijianyhyuyueExample查询参数类</w:t>
      </w:r>
    </w:p>
    <w:p w14:paraId="4B5805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TijianyhyuyueExample tijianyhyuyueExample = new TijianyhyuyueExample();</w:t>
      </w:r>
    </w:p>
    <w:p w14:paraId="64C389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进行将查询参数类创建查询条件</w:t>
      </w:r>
    </w:p>
    <w:p w14:paraId="1D71227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tijianyhyuyueExample.createCriteria().andXytijianshixiangLike("%" + search + "%");</w:t>
      </w:r>
    </w:p>
    <w:p w14:paraId="2AB1B2E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 使用DAO层的TijianyhyuyueMapper将数据库中的符合条件的数据查询出来</w:t>
      </w:r>
    </w:p>
    <w:p w14:paraId="54A35F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List Tijianyhyuyues = TijianyhyuyueMapper.selectByExample(tijianyhyuyueExample);</w:t>
      </w:r>
    </w:p>
    <w:p w14:paraId="49A9B1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体检用户预约列表页面如图</w:t>
      </w:r>
      <w:r>
        <w:rPr>
          <w:rFonts w:hint="eastAsia" w:ascii="宋体" w:hAnsi="宋体" w:cs="宋体"/>
          <w:lang w:val="en-US" w:eastAsia="zh-CN"/>
        </w:rPr>
        <w:t>5-24</w:t>
      </w:r>
      <w:r>
        <w:rPr>
          <w:rFonts w:hint="eastAsia" w:ascii="宋体" w:hAnsi="宋体" w:eastAsia="宋体" w:cs="宋体"/>
        </w:rPr>
        <w:t>所示</w:t>
      </w:r>
    </w:p>
    <w:p w14:paraId="6B4E008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3251835" cy="3409950"/>
            <wp:effectExtent l="0" t="0" r="5715" b="0"/>
            <wp:docPr id="26"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4"/>
                    <pic:cNvPicPr>
                      <a:picLocks noChangeAspect="1"/>
                    </pic:cNvPicPr>
                  </pic:nvPicPr>
                  <pic:blipFill>
                    <a:blip r:embed="rId85"/>
                    <a:stretch>
                      <a:fillRect/>
                    </a:stretch>
                  </pic:blipFill>
                  <pic:spPr>
                    <a:xfrm>
                      <a:off x="0" y="0"/>
                      <a:ext cx="3251835" cy="3409950"/>
                    </a:xfrm>
                    <a:prstGeom prst="rect">
                      <a:avLst/>
                    </a:prstGeom>
                    <a:noFill/>
                    <a:ln>
                      <a:noFill/>
                    </a:ln>
                  </pic:spPr>
                </pic:pic>
              </a:graphicData>
            </a:graphic>
          </wp:inline>
        </w:drawing>
      </w:r>
    </w:p>
    <w:p w14:paraId="606D3E9F">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sz w:val="21"/>
          <w:szCs w:val="21"/>
          <w:lang w:val="en-US" w:eastAsia="zh-CN"/>
        </w:rPr>
      </w:pPr>
      <w:r>
        <w:rPr>
          <w:rFonts w:hint="eastAsia"/>
          <w:sz w:val="21"/>
          <w:szCs w:val="21"/>
          <w:lang w:val="en-US" w:eastAsia="zh-CN"/>
        </w:rPr>
        <w:tab/>
      </w:r>
      <w:r>
        <w:rPr>
          <w:rFonts w:hint="eastAsia"/>
          <w:sz w:val="21"/>
          <w:szCs w:val="21"/>
          <w:lang w:val="en-US" w:eastAsia="zh-CN"/>
        </w:rPr>
        <w:t>图5-24体检用户预约列表界面</w:t>
      </w:r>
    </w:p>
    <w:p w14:paraId="176518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D6F0D7F">
      <w:pPr>
        <w:bidi w:val="0"/>
        <w:rPr>
          <w:rFonts w:hint="eastAsia"/>
          <w:lang w:val="en-US" w:eastAsia="zh-CN"/>
        </w:rPr>
      </w:pPr>
    </w:p>
    <w:p w14:paraId="2CC5E7CA">
      <w:pPr>
        <w:pStyle w:val="4"/>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75" w:name="_Toc7175"/>
      <w:r>
        <w:rPr>
          <w:rFonts w:hint="eastAsia" w:ascii="宋体" w:hAnsi="宋体" w:eastAsia="宋体" w:cs="宋体"/>
          <w:b/>
          <w:bCs w:val="0"/>
          <w:lang w:val="en-US" w:eastAsia="zh-CN"/>
        </w:rPr>
        <w:t>5.3.6 AI咨询对话</w:t>
      </w:r>
      <w:bookmarkEnd w:id="75"/>
    </w:p>
    <w:p w14:paraId="007A9D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校园用户登录后可以进入个人菜单界面，点击进入Ai咨询对话，可以进行Ai对话咨询服务。代码如下所示：</w:t>
      </w:r>
    </w:p>
    <w:p w14:paraId="0BAA5CA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rPr>
      </w:pPr>
      <w:r>
        <w:rPr>
          <w:rFonts w:hint="default" w:ascii="宋体" w:hAnsi="宋体" w:eastAsia="宋体" w:cs="宋体"/>
        </w:rPr>
        <w:t xml:space="preserve">// </w:t>
      </w:r>
      <w:r>
        <w:rPr>
          <w:rFonts w:hint="eastAsia" w:ascii="宋体" w:hAnsi="宋体" w:eastAsia="宋体" w:cs="宋体"/>
        </w:rPr>
        <w:t>发送请求</w:t>
      </w:r>
      <w:r>
        <w:rPr>
          <w:rFonts w:hint="eastAsia" w:ascii="宋体" w:hAnsi="宋体" w:eastAsia="宋体" w:cs="宋体"/>
        </w:rPr>
        <w:br w:type="textWrapping"/>
      </w:r>
      <w:r>
        <w:rPr>
          <w:rFonts w:hint="default" w:ascii="宋体" w:hAnsi="宋体" w:eastAsia="宋体" w:cs="宋体"/>
        </w:rPr>
        <w:t>HttpEntity&lt;DeepSeekRequest&gt; entity = new HttpEntity&lt;&gt;(request, headers);</w:t>
      </w:r>
      <w:r>
        <w:rPr>
          <w:rFonts w:hint="default" w:ascii="宋体" w:hAnsi="宋体" w:eastAsia="宋体" w:cs="宋体"/>
        </w:rPr>
        <w:br w:type="textWrapping"/>
      </w:r>
      <w:r>
        <w:rPr>
          <w:rFonts w:hint="default" w:ascii="宋体" w:hAnsi="宋体" w:eastAsia="宋体" w:cs="宋体"/>
        </w:rPr>
        <w:t>ResponseEntity&lt;DeepSeekResponse&gt; response = restTemplate.exchange(</w:t>
      </w:r>
      <w:r>
        <w:rPr>
          <w:rFonts w:hint="default" w:ascii="宋体" w:hAnsi="宋体" w:eastAsia="宋体" w:cs="宋体"/>
        </w:rPr>
        <w:br w:type="textWrapping"/>
      </w:r>
      <w:r>
        <w:rPr>
          <w:rFonts w:hint="default" w:ascii="宋体" w:hAnsi="宋体" w:eastAsia="宋体" w:cs="宋体"/>
        </w:rPr>
        <w:t xml:space="preserve">        "https://api.deepseek.com/v1/chat/completions", HttpMethod.POST, entity, DeepSeekResponse.class);</w:t>
      </w:r>
    </w:p>
    <w:p w14:paraId="3E474AA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rPr>
      </w:pPr>
    </w:p>
    <w:p w14:paraId="72EAB2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lang w:val="en-US" w:eastAsia="zh-CN"/>
        </w:rPr>
        <w:t>AI咨询对话界面如图</w:t>
      </w:r>
      <w:r>
        <w:rPr>
          <w:rFonts w:hint="eastAsia" w:ascii="宋体" w:hAnsi="宋体" w:cs="宋体"/>
          <w:lang w:val="en-US" w:eastAsia="zh-CN"/>
        </w:rPr>
        <w:t>5-25</w:t>
      </w:r>
      <w:r>
        <w:rPr>
          <w:rFonts w:hint="eastAsia" w:ascii="宋体" w:hAnsi="宋体" w:eastAsia="宋体" w:cs="宋体"/>
          <w:lang w:val="en-US" w:eastAsia="zh-CN"/>
        </w:rPr>
        <w:t>所示</w:t>
      </w:r>
    </w:p>
    <w:p w14:paraId="2DB804B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lang w:val="en-US" w:eastAsia="zh-CN"/>
        </w:rPr>
      </w:pPr>
      <w:r>
        <w:rPr>
          <w:rFonts w:hint="eastAsia" w:ascii="宋体" w:hAnsi="宋体" w:eastAsia="宋体" w:cs="宋体"/>
        </w:rPr>
        <w:drawing>
          <wp:inline distT="0" distB="0" distL="114300" distR="114300">
            <wp:extent cx="4371975" cy="5123180"/>
            <wp:effectExtent l="0" t="0" r="9525" b="1270"/>
            <wp:docPr id="2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5"/>
                    <pic:cNvPicPr>
                      <a:picLocks noChangeAspect="1"/>
                    </pic:cNvPicPr>
                  </pic:nvPicPr>
                  <pic:blipFill>
                    <a:blip r:embed="rId86"/>
                    <a:stretch>
                      <a:fillRect/>
                    </a:stretch>
                  </pic:blipFill>
                  <pic:spPr>
                    <a:xfrm>
                      <a:off x="0" y="0"/>
                      <a:ext cx="4371975" cy="5123180"/>
                    </a:xfrm>
                    <a:prstGeom prst="rect">
                      <a:avLst/>
                    </a:prstGeom>
                    <a:noFill/>
                    <a:ln>
                      <a:noFill/>
                    </a:ln>
                  </pic:spPr>
                </pic:pic>
              </a:graphicData>
            </a:graphic>
          </wp:inline>
        </w:drawing>
      </w:r>
    </w:p>
    <w:p w14:paraId="2FDBAB21">
      <w:pPr>
        <w:keepNext w:val="0"/>
        <w:keepLines w:val="0"/>
        <w:pageBreakBefore w:val="0"/>
        <w:widowControl w:val="0"/>
        <w:kinsoku/>
        <w:wordWrap/>
        <w:overflowPunct/>
        <w:topLinePunct w:val="0"/>
        <w:autoSpaceDE/>
        <w:autoSpaceDN/>
        <w:bidi w:val="0"/>
        <w:adjustRightInd/>
        <w:snapToGrid/>
        <w:spacing w:after="313" w:afterLines="100" w:line="360" w:lineRule="auto"/>
        <w:ind w:firstLine="0" w:firstLineChars="0"/>
        <w:jc w:val="center"/>
        <w:textAlignment w:val="auto"/>
        <w:rPr>
          <w:rFonts w:hint="eastAsia" w:ascii="宋体" w:hAnsi="宋体" w:eastAsia="宋体" w:cs="宋体"/>
        </w:rPr>
      </w:pPr>
      <w:r>
        <w:rPr>
          <w:rFonts w:hint="eastAsia"/>
          <w:sz w:val="21"/>
          <w:szCs w:val="21"/>
          <w:lang w:val="en-US" w:eastAsia="zh-CN"/>
        </w:rPr>
        <w:t>图5-25 AI咨询对话界面</w:t>
      </w:r>
      <w:r>
        <w:rPr>
          <w:rFonts w:hint="default" w:ascii="宋体" w:hAnsi="宋体" w:eastAsia="宋体" w:cs="宋体"/>
        </w:rPr>
        <w:br w:type="textWrapping"/>
      </w:r>
      <w:r>
        <w:rPr>
          <w:rFonts w:hint="default" w:ascii="宋体" w:hAnsi="宋体" w:eastAsia="宋体" w:cs="宋体"/>
        </w:rPr>
        <w:br w:type="textWrapping"/>
      </w:r>
    </w:p>
    <w:p w14:paraId="4271A5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lang w:val="en-US" w:eastAsia="zh-CN"/>
        </w:rPr>
      </w:pPr>
    </w:p>
    <w:p w14:paraId="24F7F3E9">
      <w:pPr>
        <w:rPr>
          <w:rFonts w:hint="eastAsia" w:ascii="宋体" w:hAnsi="宋体" w:eastAsia="宋体" w:cs="宋体"/>
          <w:b/>
          <w:bCs w:val="0"/>
          <w:lang w:val="en-US" w:eastAsia="zh-CN"/>
        </w:rPr>
      </w:pPr>
      <w:bookmarkStart w:id="76" w:name="_Toc12946"/>
      <w:bookmarkStart w:id="77" w:name="_Toc11238"/>
      <w:bookmarkStart w:id="78" w:name="_Toc28441_WPSOffice_Level1"/>
      <w:r>
        <w:rPr>
          <w:rFonts w:hint="eastAsia" w:ascii="宋体" w:hAnsi="宋体" w:eastAsia="宋体" w:cs="宋体"/>
          <w:b/>
          <w:bCs w:val="0"/>
          <w:lang w:val="en-US" w:eastAsia="zh-CN"/>
        </w:rPr>
        <w:br w:type="page"/>
      </w:r>
    </w:p>
    <w:p w14:paraId="0F5E3287">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val="0"/>
        </w:rPr>
      </w:pPr>
      <w:r>
        <w:rPr>
          <w:rFonts w:hint="eastAsia" w:ascii="宋体" w:hAnsi="宋体" w:eastAsia="宋体" w:cs="宋体"/>
          <w:b/>
          <w:bCs w:val="0"/>
          <w:lang w:val="en-US" w:eastAsia="zh-CN"/>
        </w:rPr>
        <w:t>6</w:t>
      </w:r>
      <w:r>
        <w:rPr>
          <w:rFonts w:hint="eastAsia" w:ascii="宋体" w:hAnsi="宋体" w:eastAsia="宋体" w:cs="宋体"/>
          <w:b/>
          <w:bCs w:val="0"/>
        </w:rPr>
        <w:t xml:space="preserve"> 系统测试</w:t>
      </w:r>
      <w:bookmarkEnd w:id="76"/>
    </w:p>
    <w:p w14:paraId="00AC6F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校园医生</w:t>
      </w:r>
      <w:r>
        <w:rPr>
          <w:rFonts w:hint="eastAsia" w:ascii="宋体" w:hAnsi="宋体" w:eastAsia="宋体" w:cs="宋体"/>
        </w:rPr>
        <w:t>进行查询校园医疗排班测试，在</w:t>
      </w:r>
      <w:r>
        <w:rPr>
          <w:rFonts w:hint="eastAsia" w:ascii="宋体" w:hAnsi="宋体" w:eastAsia="宋体" w:cs="宋体"/>
          <w:lang w:val="en-US" w:eastAsia="zh-CN"/>
        </w:rPr>
        <w:t>校园医生</w:t>
      </w:r>
      <w:r>
        <w:rPr>
          <w:rFonts w:hint="eastAsia" w:ascii="宋体" w:hAnsi="宋体" w:eastAsia="宋体" w:cs="宋体"/>
        </w:rPr>
        <w:t>进入到管理校园医疗排班界面之中，校园医疗排班列表界面发送请求到</w:t>
      </w:r>
      <w:r>
        <w:rPr>
          <w:rFonts w:hint="eastAsia" w:ascii="宋体" w:hAnsi="宋体" w:eastAsia="宋体" w:cs="宋体"/>
          <w:lang w:eastAsia="zh-CN"/>
        </w:rPr>
        <w:t>基于微信小程序的校园医疗健康服务平台系统</w:t>
      </w:r>
      <w:r>
        <w:rPr>
          <w:rFonts w:hint="eastAsia" w:ascii="宋体" w:hAnsi="宋体" w:eastAsia="宋体" w:cs="宋体"/>
        </w:rPr>
        <w:t>后端获取数据。查询校园医疗排班具体用例测试如表6-1所示。</w:t>
      </w:r>
    </w:p>
    <w:p w14:paraId="1ADDB1F4">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表6-1 查询校园医疗排班测试用例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3E57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8783BA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1DC4F4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3DE5C3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0E4AB6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5D7FFC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4EB0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05DD1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查询校园医疗排班测试用例-01</w:t>
            </w:r>
          </w:p>
        </w:tc>
        <w:tc>
          <w:tcPr>
            <w:tcW w:w="1704" w:type="dxa"/>
          </w:tcPr>
          <w:p w14:paraId="30FB3F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校园医生</w:t>
            </w:r>
            <w:r>
              <w:rPr>
                <w:rFonts w:hint="eastAsia" w:ascii="宋体" w:hAnsi="宋体" w:eastAsia="宋体" w:cs="宋体"/>
              </w:rPr>
              <w:t>正确登录系统，前往管理校园医疗排班界面</w:t>
            </w:r>
          </w:p>
        </w:tc>
        <w:tc>
          <w:tcPr>
            <w:tcW w:w="1704" w:type="dxa"/>
          </w:tcPr>
          <w:p w14:paraId="321572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在登录界面中正确登录后，前往校园医疗排班模块的校园医疗排班列表界面</w:t>
            </w:r>
          </w:p>
        </w:tc>
        <w:tc>
          <w:tcPr>
            <w:tcW w:w="1705" w:type="dxa"/>
          </w:tcPr>
          <w:p w14:paraId="774200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校园医疗排班列表界面中出现数据</w:t>
            </w:r>
          </w:p>
        </w:tc>
        <w:tc>
          <w:tcPr>
            <w:tcW w:w="1705" w:type="dxa"/>
          </w:tcPr>
          <w:p w14:paraId="49F013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06D01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E5C04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查询校园医疗排班测试用例-02</w:t>
            </w:r>
          </w:p>
        </w:tc>
        <w:tc>
          <w:tcPr>
            <w:tcW w:w="1704" w:type="dxa"/>
          </w:tcPr>
          <w:p w14:paraId="3756ED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使用不具有权限的用户账号，前往管理校园医疗排班界面</w:t>
            </w:r>
          </w:p>
        </w:tc>
        <w:tc>
          <w:tcPr>
            <w:tcW w:w="1704" w:type="dxa"/>
          </w:tcPr>
          <w:p w14:paraId="3317BCD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在登录界面中登录不具有查询校园医疗排班权限的账号，前往校园医疗排班列表界面</w:t>
            </w:r>
          </w:p>
        </w:tc>
        <w:tc>
          <w:tcPr>
            <w:tcW w:w="1705" w:type="dxa"/>
          </w:tcPr>
          <w:p w14:paraId="0FF8FF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提示访问错误</w:t>
            </w:r>
          </w:p>
        </w:tc>
        <w:tc>
          <w:tcPr>
            <w:tcW w:w="1705" w:type="dxa"/>
          </w:tcPr>
          <w:p w14:paraId="54593E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7439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E5B24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查询校园医疗排班测试用例-03</w:t>
            </w:r>
          </w:p>
        </w:tc>
        <w:tc>
          <w:tcPr>
            <w:tcW w:w="1704" w:type="dxa"/>
          </w:tcPr>
          <w:p w14:paraId="14A2E7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未登录状态下访问查询校园医疗排班接口</w:t>
            </w:r>
          </w:p>
        </w:tc>
        <w:tc>
          <w:tcPr>
            <w:tcW w:w="1704" w:type="dxa"/>
          </w:tcPr>
          <w:p w14:paraId="7C86AF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不进行登录，使用请求发送软件直接访问查询校园医疗排班接口</w:t>
            </w:r>
          </w:p>
        </w:tc>
        <w:tc>
          <w:tcPr>
            <w:tcW w:w="1705" w:type="dxa"/>
          </w:tcPr>
          <w:p w14:paraId="0FAAC3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拒绝请求并提示用户登录</w:t>
            </w:r>
          </w:p>
        </w:tc>
        <w:tc>
          <w:tcPr>
            <w:tcW w:w="1705" w:type="dxa"/>
          </w:tcPr>
          <w:p w14:paraId="07D9E3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7C38C5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B90C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B1627C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lang w:val="en-US" w:eastAsia="zh-CN"/>
        </w:rPr>
        <w:t>校园医生</w:t>
      </w:r>
      <w:r>
        <w:rPr>
          <w:rFonts w:hint="eastAsia" w:ascii="宋体" w:hAnsi="宋体" w:eastAsia="宋体" w:cs="宋体"/>
        </w:rPr>
        <w:t>进行查询挂号咨询结果测试，在</w:t>
      </w:r>
      <w:r>
        <w:rPr>
          <w:rFonts w:hint="eastAsia" w:ascii="宋体" w:hAnsi="宋体" w:eastAsia="宋体" w:cs="宋体"/>
          <w:lang w:val="en-US" w:eastAsia="zh-CN"/>
        </w:rPr>
        <w:t>校园医生</w:t>
      </w:r>
      <w:r>
        <w:rPr>
          <w:rFonts w:hint="eastAsia" w:ascii="宋体" w:hAnsi="宋体" w:eastAsia="宋体" w:cs="宋体"/>
        </w:rPr>
        <w:t>进入到管理挂号咨询结果界面之中，挂号咨询结果列表界面发送请求到</w:t>
      </w:r>
      <w:r>
        <w:rPr>
          <w:rFonts w:hint="eastAsia" w:ascii="宋体" w:hAnsi="宋体" w:eastAsia="宋体" w:cs="宋体"/>
          <w:lang w:eastAsia="zh-CN"/>
        </w:rPr>
        <w:t>基于微信小程序的校园医疗健康服务平台系统</w:t>
      </w:r>
      <w:r>
        <w:rPr>
          <w:rFonts w:hint="eastAsia" w:ascii="宋体" w:hAnsi="宋体" w:eastAsia="宋体" w:cs="宋体"/>
        </w:rPr>
        <w:t>后端获取数据。查询挂号咨询结果具体用例测试如表</w:t>
      </w:r>
      <w:r>
        <w:rPr>
          <w:rFonts w:hint="eastAsia" w:ascii="宋体" w:hAnsi="宋体" w:cs="宋体"/>
          <w:lang w:val="en-US" w:eastAsia="zh-CN"/>
        </w:rPr>
        <w:t>6-2</w:t>
      </w:r>
      <w:r>
        <w:rPr>
          <w:rFonts w:hint="eastAsia" w:ascii="宋体" w:hAnsi="宋体" w:eastAsia="宋体" w:cs="宋体"/>
        </w:rPr>
        <w:t>所示。</w:t>
      </w:r>
    </w:p>
    <w:p w14:paraId="79D56AE8">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6-2</w:t>
      </w:r>
      <w:r>
        <w:rPr>
          <w:rFonts w:hint="eastAsia" w:ascii="宋体" w:hAnsi="宋体" w:eastAsia="宋体" w:cs="宋体"/>
          <w:sz w:val="21"/>
          <w:szCs w:val="21"/>
        </w:rPr>
        <w:t xml:space="preserve"> 查询挂号咨询结果测试用例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354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095D1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07176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07E66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433BC5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4B5B2D2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0BD27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2B9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查询挂号咨询结果测试用例-01</w:t>
            </w:r>
          </w:p>
        </w:tc>
        <w:tc>
          <w:tcPr>
            <w:tcW w:w="1704" w:type="dxa"/>
          </w:tcPr>
          <w:p w14:paraId="28E715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校园医生</w:t>
            </w:r>
            <w:r>
              <w:rPr>
                <w:rFonts w:hint="eastAsia" w:ascii="宋体" w:hAnsi="宋体" w:eastAsia="宋体" w:cs="宋体"/>
              </w:rPr>
              <w:t>正确登录系统，前往管理挂号咨询结果界面</w:t>
            </w:r>
          </w:p>
        </w:tc>
        <w:tc>
          <w:tcPr>
            <w:tcW w:w="1704" w:type="dxa"/>
          </w:tcPr>
          <w:p w14:paraId="0F80960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在登录界面中正确登录后，前往挂号咨询结果模块的挂号咨询结果列表界面</w:t>
            </w:r>
          </w:p>
        </w:tc>
        <w:tc>
          <w:tcPr>
            <w:tcW w:w="1705" w:type="dxa"/>
          </w:tcPr>
          <w:p w14:paraId="7CA75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挂号咨询结果列表界面中出现数据</w:t>
            </w:r>
          </w:p>
        </w:tc>
        <w:tc>
          <w:tcPr>
            <w:tcW w:w="1705" w:type="dxa"/>
          </w:tcPr>
          <w:p w14:paraId="07D358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38E44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B0F90F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查询挂号咨询结果测试用例-02</w:t>
            </w:r>
          </w:p>
        </w:tc>
        <w:tc>
          <w:tcPr>
            <w:tcW w:w="1704" w:type="dxa"/>
          </w:tcPr>
          <w:p w14:paraId="518C0D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使用不具有权限的用户账号，前往管理挂号咨询结果界面</w:t>
            </w:r>
          </w:p>
        </w:tc>
        <w:tc>
          <w:tcPr>
            <w:tcW w:w="1704" w:type="dxa"/>
          </w:tcPr>
          <w:p w14:paraId="2FB3AE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在登录界面中登录不具有查询挂号咨询结果权限的账号，前往挂号咨询结果列表界面</w:t>
            </w:r>
          </w:p>
        </w:tc>
        <w:tc>
          <w:tcPr>
            <w:tcW w:w="1705" w:type="dxa"/>
          </w:tcPr>
          <w:p w14:paraId="6C3728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提示访问错误</w:t>
            </w:r>
          </w:p>
        </w:tc>
        <w:tc>
          <w:tcPr>
            <w:tcW w:w="1705" w:type="dxa"/>
          </w:tcPr>
          <w:p w14:paraId="06EDA1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16525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3481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查询挂号咨询结果测试用例-03</w:t>
            </w:r>
          </w:p>
        </w:tc>
        <w:tc>
          <w:tcPr>
            <w:tcW w:w="1704" w:type="dxa"/>
          </w:tcPr>
          <w:p w14:paraId="649E88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未登录状态下访问查询挂号咨询结果接口</w:t>
            </w:r>
          </w:p>
        </w:tc>
        <w:tc>
          <w:tcPr>
            <w:tcW w:w="1704" w:type="dxa"/>
          </w:tcPr>
          <w:p w14:paraId="0447AC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不进行登录，使用请求发送软件直接访问查询挂号咨询结果接口</w:t>
            </w:r>
          </w:p>
        </w:tc>
        <w:tc>
          <w:tcPr>
            <w:tcW w:w="1705" w:type="dxa"/>
          </w:tcPr>
          <w:p w14:paraId="5702E6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拒绝请求并提示用户登录</w:t>
            </w:r>
          </w:p>
        </w:tc>
        <w:tc>
          <w:tcPr>
            <w:tcW w:w="1705" w:type="dxa"/>
          </w:tcPr>
          <w:p w14:paraId="43D623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6113379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7902A24">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在进行用户病例记录模块中进行删除用户病例记录的系统测试时，管理员先登录进入</w:t>
      </w:r>
      <w:r>
        <w:rPr>
          <w:rFonts w:hint="eastAsia" w:ascii="宋体" w:hAnsi="宋体" w:eastAsia="宋体" w:cs="宋体"/>
          <w:lang w:eastAsia="zh-CN"/>
        </w:rPr>
        <w:t>基于微信小程序的校园医疗健康服务平台系统</w:t>
      </w:r>
      <w:r>
        <w:rPr>
          <w:rFonts w:hint="eastAsia" w:ascii="宋体" w:hAnsi="宋体" w:eastAsia="宋体" w:cs="宋体"/>
        </w:rPr>
        <w:t>里面的用户病例记录管理界面，在这个用户病例记录管理界面中可以进行点击列表项后的删除按钮进行提交删除用户病例记录请求。删除用户病例记录功能的具体用例测试如表</w:t>
      </w:r>
      <w:r>
        <w:rPr>
          <w:rFonts w:hint="eastAsia" w:ascii="宋体" w:hAnsi="宋体" w:cs="宋体"/>
          <w:lang w:val="en-US" w:eastAsia="zh-CN"/>
        </w:rPr>
        <w:t>6-3</w:t>
      </w:r>
      <w:r>
        <w:rPr>
          <w:rFonts w:hint="eastAsia" w:ascii="宋体" w:hAnsi="宋体" w:eastAsia="宋体" w:cs="宋体"/>
        </w:rPr>
        <w:t>所示</w:t>
      </w:r>
    </w:p>
    <w:p w14:paraId="74569672">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6-3</w:t>
      </w:r>
      <w:r>
        <w:rPr>
          <w:rFonts w:hint="eastAsia" w:ascii="宋体" w:hAnsi="宋体" w:eastAsia="宋体" w:cs="宋体"/>
          <w:sz w:val="21"/>
          <w:szCs w:val="21"/>
        </w:rPr>
        <w:t xml:space="preserve"> 删除用户病例记录测试用例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47B77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2659FD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6C2470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4ABD09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43E330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445D62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4C4E9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F8551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删除用户病例记录测试用例-01</w:t>
            </w:r>
          </w:p>
        </w:tc>
        <w:tc>
          <w:tcPr>
            <w:tcW w:w="1704" w:type="dxa"/>
          </w:tcPr>
          <w:p w14:paraId="75DA1D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管理员角色登录系统后进行删除数据库面的用户病例记录</w:t>
            </w:r>
          </w:p>
        </w:tc>
        <w:tc>
          <w:tcPr>
            <w:tcW w:w="1704" w:type="dxa"/>
          </w:tcPr>
          <w:p w14:paraId="78425A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在登录界面中进行正确的登录，登录系统后，进入系统用户病例记录模块的管理用户病例记录列表中，点击列表项后面的删除按钮</w:t>
            </w:r>
          </w:p>
        </w:tc>
        <w:tc>
          <w:tcPr>
            <w:tcW w:w="1705" w:type="dxa"/>
          </w:tcPr>
          <w:p w14:paraId="1557FCF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系统提示删除用户病例记录成功</w:t>
            </w:r>
          </w:p>
        </w:tc>
        <w:tc>
          <w:tcPr>
            <w:tcW w:w="1705" w:type="dxa"/>
          </w:tcPr>
          <w:p w14:paraId="4C67C0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044E3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9948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删除用户病例记录测试用例-02</w:t>
            </w:r>
          </w:p>
        </w:tc>
        <w:tc>
          <w:tcPr>
            <w:tcW w:w="1704" w:type="dxa"/>
          </w:tcPr>
          <w:p w14:paraId="02514F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未登录系统，直接使用api接口软件发送删除请求</w:t>
            </w:r>
          </w:p>
        </w:tc>
        <w:tc>
          <w:tcPr>
            <w:tcW w:w="1704" w:type="dxa"/>
          </w:tcPr>
          <w:p w14:paraId="4A40E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打开apifox或者其他测试请求软件，向删除用户病例记录接口中进行发送删除请求</w:t>
            </w:r>
          </w:p>
        </w:tc>
        <w:tc>
          <w:tcPr>
            <w:tcW w:w="1705" w:type="dxa"/>
          </w:tcPr>
          <w:p w14:paraId="52225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系统响应错误回复</w:t>
            </w:r>
          </w:p>
        </w:tc>
        <w:tc>
          <w:tcPr>
            <w:tcW w:w="1705" w:type="dxa"/>
          </w:tcPr>
          <w:p w14:paraId="1AB49D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33BD17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43771B6">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在进行校园医疗药品模块中进行修改校园医疗药品的系统测试是必要的，管理员成功登入系统后，进入到管理校园医疗药品列表界面，之后点击列表项后的修改校园医疗药品按钮，进入到修改校园医疗药品界面，进行修改校园医疗药品字段后点击修改按钮。修改校园医疗药品功能的具体用例测试如表6-</w:t>
      </w:r>
      <w:r>
        <w:rPr>
          <w:rFonts w:hint="eastAsia" w:ascii="宋体" w:hAnsi="宋体" w:cs="宋体"/>
          <w:lang w:val="en-US" w:eastAsia="zh-CN"/>
        </w:rPr>
        <w:t>4</w:t>
      </w:r>
      <w:r>
        <w:rPr>
          <w:rFonts w:hint="eastAsia" w:ascii="宋体" w:hAnsi="宋体" w:eastAsia="宋体" w:cs="宋体"/>
        </w:rPr>
        <w:t>所示</w:t>
      </w:r>
    </w:p>
    <w:p w14:paraId="2618F973">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6-4</w:t>
      </w:r>
      <w:r>
        <w:rPr>
          <w:rFonts w:hint="eastAsia" w:ascii="宋体" w:hAnsi="宋体" w:eastAsia="宋体" w:cs="宋体"/>
          <w:sz w:val="21"/>
          <w:szCs w:val="21"/>
        </w:rPr>
        <w:t>修改校园医疗药品测试用例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107BC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79DAAC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用例名称</w:t>
            </w:r>
          </w:p>
        </w:tc>
        <w:tc>
          <w:tcPr>
            <w:tcW w:w="1704" w:type="dxa"/>
          </w:tcPr>
          <w:p w14:paraId="48FCD3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10124C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0D048B1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1556BB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347FF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9A3FE6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修改校园医疗药品测试用例-01</w:t>
            </w:r>
          </w:p>
        </w:tc>
        <w:tc>
          <w:tcPr>
            <w:tcW w:w="1704" w:type="dxa"/>
          </w:tcPr>
          <w:p w14:paraId="1F694D4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正确登录账号，进行修改校园医疗药品的操作</w:t>
            </w:r>
          </w:p>
        </w:tc>
        <w:tc>
          <w:tcPr>
            <w:tcW w:w="1704" w:type="dxa"/>
          </w:tcPr>
          <w:p w14:paraId="0157DF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登录账号后进入校园医疗药品模块的管理校园医疗药品列表界面，之后点击想要修改的校园医疗药品列表项后的修改按钮，进入修改校园医疗药品界面，等待修改校园医疗药品界面数据初始化后进行修改信息，之后点击界面下方的修改按钮</w:t>
            </w:r>
          </w:p>
        </w:tc>
        <w:tc>
          <w:tcPr>
            <w:tcW w:w="1705" w:type="dxa"/>
          </w:tcPr>
          <w:p w14:paraId="10BE7EF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后端成功处理修改校园医疗药品请求，前端提示修改校园医疗药品成功</w:t>
            </w:r>
          </w:p>
        </w:tc>
        <w:tc>
          <w:tcPr>
            <w:tcW w:w="1705" w:type="dxa"/>
          </w:tcPr>
          <w:p w14:paraId="7AF64C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781384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DD369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修改校园医疗药品测试用例-02</w:t>
            </w:r>
          </w:p>
        </w:tc>
        <w:tc>
          <w:tcPr>
            <w:tcW w:w="1704" w:type="dxa"/>
          </w:tcPr>
          <w:p w14:paraId="5A6D2E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未正常登录状态下直接携带校园医疗药品信息访问修改校园医疗药品接口</w:t>
            </w:r>
          </w:p>
        </w:tc>
        <w:tc>
          <w:tcPr>
            <w:tcW w:w="1704" w:type="dxa"/>
          </w:tcPr>
          <w:p w14:paraId="1C0157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使用请求发送软件，直接携带校园医疗药品信息访问修改校园医疗药品接口</w:t>
            </w:r>
          </w:p>
        </w:tc>
        <w:tc>
          <w:tcPr>
            <w:tcW w:w="1705" w:type="dxa"/>
          </w:tcPr>
          <w:p w14:paraId="042E543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拒绝请求并提示登录</w:t>
            </w:r>
          </w:p>
        </w:tc>
        <w:tc>
          <w:tcPr>
            <w:tcW w:w="1705" w:type="dxa"/>
          </w:tcPr>
          <w:p w14:paraId="4E2668C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43DF025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29EE45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F39DC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在进行预约评价模块中进行删除预约评价的系统测试时，管理员先登录进入</w:t>
      </w:r>
      <w:r>
        <w:rPr>
          <w:rFonts w:hint="eastAsia" w:ascii="宋体" w:hAnsi="宋体" w:eastAsia="宋体" w:cs="宋体"/>
          <w:lang w:eastAsia="zh-CN"/>
        </w:rPr>
        <w:t>基于微信小程序的校园医疗健康服务平台系统</w:t>
      </w:r>
      <w:r>
        <w:rPr>
          <w:rFonts w:hint="eastAsia" w:ascii="宋体" w:hAnsi="宋体" w:eastAsia="宋体" w:cs="宋体"/>
        </w:rPr>
        <w:t>里面的预约评价管理界面，在这个预约评价管理界面中可以进行点击列表项后的删除按钮进行提交删除预约评价请求。删除预约评价功能的具体用例测试如表</w:t>
      </w:r>
      <w:r>
        <w:rPr>
          <w:rFonts w:hint="eastAsia" w:ascii="宋体" w:hAnsi="宋体" w:cs="宋体"/>
          <w:lang w:val="en-US" w:eastAsia="zh-CN"/>
        </w:rPr>
        <w:t>6-5</w:t>
      </w:r>
      <w:r>
        <w:rPr>
          <w:rFonts w:hint="eastAsia" w:ascii="宋体" w:hAnsi="宋体" w:eastAsia="宋体" w:cs="宋体"/>
        </w:rPr>
        <w:t>所示</w:t>
      </w:r>
    </w:p>
    <w:p w14:paraId="76B3805E">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6-5</w:t>
      </w:r>
      <w:r>
        <w:rPr>
          <w:rFonts w:hint="eastAsia" w:ascii="宋体" w:hAnsi="宋体" w:eastAsia="宋体" w:cs="宋体"/>
          <w:sz w:val="21"/>
          <w:szCs w:val="21"/>
        </w:rPr>
        <w:t xml:space="preserve"> 删除预约评价测试用例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627E4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B2A61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用例名称</w:t>
            </w:r>
          </w:p>
        </w:tc>
        <w:tc>
          <w:tcPr>
            <w:tcW w:w="1704" w:type="dxa"/>
          </w:tcPr>
          <w:p w14:paraId="758E2D1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7A8740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716B26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19C919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5EC21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73A1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删除预约评价测试用例-01</w:t>
            </w:r>
          </w:p>
        </w:tc>
        <w:tc>
          <w:tcPr>
            <w:tcW w:w="1704" w:type="dxa"/>
          </w:tcPr>
          <w:p w14:paraId="5C0AD4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管理员角色登录系统后进行删除数据库面的预约评价</w:t>
            </w:r>
          </w:p>
        </w:tc>
        <w:tc>
          <w:tcPr>
            <w:tcW w:w="1704" w:type="dxa"/>
          </w:tcPr>
          <w:p w14:paraId="589CBB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在登录界面中进行正确的登录，登录系统后，进入系统预约评价模块的管理预约评价列表中，点击列表项后面的删除按钮</w:t>
            </w:r>
          </w:p>
        </w:tc>
        <w:tc>
          <w:tcPr>
            <w:tcW w:w="1705" w:type="dxa"/>
          </w:tcPr>
          <w:p w14:paraId="5602F5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系统提示删除预约评价成功</w:t>
            </w:r>
          </w:p>
        </w:tc>
        <w:tc>
          <w:tcPr>
            <w:tcW w:w="1705" w:type="dxa"/>
          </w:tcPr>
          <w:p w14:paraId="0A2760B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4F246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8C0F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删除预约评价测试用例-02</w:t>
            </w:r>
          </w:p>
        </w:tc>
        <w:tc>
          <w:tcPr>
            <w:tcW w:w="1704" w:type="dxa"/>
          </w:tcPr>
          <w:p w14:paraId="6E8E1B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未登录系统，直接使用api接口软件发送删除请求</w:t>
            </w:r>
          </w:p>
        </w:tc>
        <w:tc>
          <w:tcPr>
            <w:tcW w:w="1704" w:type="dxa"/>
          </w:tcPr>
          <w:p w14:paraId="658572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打开apifox或者其他测试请求软件，向删除预约评价接口中进行发送删除请求</w:t>
            </w:r>
          </w:p>
        </w:tc>
        <w:tc>
          <w:tcPr>
            <w:tcW w:w="1705" w:type="dxa"/>
          </w:tcPr>
          <w:p w14:paraId="5BD2A90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系统响应错误回复</w:t>
            </w:r>
          </w:p>
        </w:tc>
        <w:tc>
          <w:tcPr>
            <w:tcW w:w="1705" w:type="dxa"/>
          </w:tcPr>
          <w:p w14:paraId="10A961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5941150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09A99ED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管理员登录</w:t>
      </w:r>
      <w:r>
        <w:rPr>
          <w:rFonts w:hint="eastAsia" w:ascii="宋体" w:hAnsi="宋体" w:eastAsia="宋体" w:cs="宋体"/>
          <w:lang w:eastAsia="zh-CN"/>
        </w:rPr>
        <w:t>基于微信小程序的校园医疗健康服务平台系统</w:t>
      </w:r>
      <w:r>
        <w:rPr>
          <w:rFonts w:hint="eastAsia" w:ascii="宋体" w:hAnsi="宋体" w:eastAsia="宋体" w:cs="宋体"/>
        </w:rPr>
        <w:t>成功后可以对校园医疗药品模块进行添加校园医疗药品操作，进入到添加校园医疗药品界面后，进行输入必要的xyyiliaoyaoping对象数据之后点击界面下方的添加按钮。校园医疗药品模块中管理员添加校园医疗药品功能的用例测试如表</w:t>
      </w:r>
      <w:r>
        <w:rPr>
          <w:rFonts w:hint="eastAsia" w:ascii="宋体" w:hAnsi="宋体" w:cs="宋体"/>
          <w:lang w:val="en-US" w:eastAsia="zh-CN"/>
        </w:rPr>
        <w:t>6-6</w:t>
      </w:r>
      <w:r>
        <w:rPr>
          <w:rFonts w:hint="eastAsia" w:ascii="宋体" w:hAnsi="宋体" w:eastAsia="宋体" w:cs="宋体"/>
        </w:rPr>
        <w:t>所示</w:t>
      </w:r>
    </w:p>
    <w:p w14:paraId="0B1CE39B">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6-6</w:t>
      </w:r>
      <w:r>
        <w:rPr>
          <w:rFonts w:hint="eastAsia" w:ascii="宋体" w:hAnsi="宋体" w:eastAsia="宋体" w:cs="宋体"/>
          <w:sz w:val="21"/>
          <w:szCs w:val="21"/>
        </w:rPr>
        <w:t xml:space="preserve"> 添加校园医疗药品测试用例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6"/>
        <w:gridCol w:w="1626"/>
        <w:gridCol w:w="2016"/>
        <w:gridCol w:w="1627"/>
        <w:gridCol w:w="1627"/>
      </w:tblGrid>
      <w:tr w14:paraId="3C0A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1467B6B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41C3BB0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0A3776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419FF5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62B93D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55D82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F3D29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添加校园医疗药品测试用例-01</w:t>
            </w:r>
          </w:p>
        </w:tc>
        <w:tc>
          <w:tcPr>
            <w:tcW w:w="1704" w:type="dxa"/>
          </w:tcPr>
          <w:p w14:paraId="020332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之中后进行校园医疗药品模块的添加校园医疗药品操作</w:t>
            </w:r>
          </w:p>
        </w:tc>
        <w:tc>
          <w:tcPr>
            <w:tcW w:w="1704" w:type="dxa"/>
          </w:tcPr>
          <w:p w14:paraId="53BBCF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登录管理员账号，选择校园医疗药品模块里面的添加校园医疗药品按钮进入添加校园医疗药品界面，在添加界面中输入必要的xyyiliaoyaoping对象字段值，进行提交</w:t>
            </w:r>
          </w:p>
        </w:tc>
        <w:tc>
          <w:tcPr>
            <w:tcW w:w="1705" w:type="dxa"/>
          </w:tcPr>
          <w:p w14:paraId="36FE17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添加校园医疗药品成功并提示操作成功</w:t>
            </w:r>
          </w:p>
        </w:tc>
        <w:tc>
          <w:tcPr>
            <w:tcW w:w="1705" w:type="dxa"/>
          </w:tcPr>
          <w:p w14:paraId="505C589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31D09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25704E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添加校园医疗药品测试用例-02</w:t>
            </w:r>
          </w:p>
        </w:tc>
        <w:tc>
          <w:tcPr>
            <w:tcW w:w="1704" w:type="dxa"/>
          </w:tcPr>
          <w:p w14:paraId="5FAF52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之中后进行校园医疗药品模块的添加校园医疗药品操作</w:t>
            </w:r>
          </w:p>
        </w:tc>
        <w:tc>
          <w:tcPr>
            <w:tcW w:w="1704" w:type="dxa"/>
          </w:tcPr>
          <w:p w14:paraId="2DD9CBC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登录管理员账号，选择校园医疗药品模块里面的添加校园医疗药品按钮进入添加校园医疗药品界面，在添加界面中输入的xyyiliaoyaoping对象字段值，但缺少必要字段值，进行提交操作</w:t>
            </w:r>
          </w:p>
        </w:tc>
        <w:tc>
          <w:tcPr>
            <w:tcW w:w="1705" w:type="dxa"/>
          </w:tcPr>
          <w:p w14:paraId="452D5DB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提交未成功，提示缺少的字段值</w:t>
            </w:r>
          </w:p>
        </w:tc>
        <w:tc>
          <w:tcPr>
            <w:tcW w:w="1705" w:type="dxa"/>
          </w:tcPr>
          <w:p w14:paraId="6597F5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6D913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C4C04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添加校园医疗药品测试用例-03</w:t>
            </w:r>
          </w:p>
        </w:tc>
        <w:tc>
          <w:tcPr>
            <w:tcW w:w="1704" w:type="dxa"/>
          </w:tcPr>
          <w:p w14:paraId="656EBB3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的状态下访问添加校园医疗药品接口</w:t>
            </w:r>
          </w:p>
        </w:tc>
        <w:tc>
          <w:tcPr>
            <w:tcW w:w="1704" w:type="dxa"/>
          </w:tcPr>
          <w:p w14:paraId="29CBFA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的状态下访问添加校园医疗药品接口，进行构造请求进行提交</w:t>
            </w:r>
          </w:p>
        </w:tc>
        <w:tc>
          <w:tcPr>
            <w:tcW w:w="1705" w:type="dxa"/>
          </w:tcPr>
          <w:p w14:paraId="62F447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服务器拒绝请求，并提示登录</w:t>
            </w:r>
          </w:p>
        </w:tc>
        <w:tc>
          <w:tcPr>
            <w:tcW w:w="1705" w:type="dxa"/>
          </w:tcPr>
          <w:p w14:paraId="6E5E75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22BA26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ACF2C8D">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lang w:val="en-US" w:eastAsia="zh-CN"/>
        </w:rPr>
        <w:t>校园用户</w:t>
      </w:r>
      <w:r>
        <w:rPr>
          <w:rFonts w:hint="eastAsia" w:ascii="宋体" w:hAnsi="宋体" w:eastAsia="宋体" w:cs="宋体"/>
        </w:rPr>
        <w:t>登录</w:t>
      </w:r>
      <w:r>
        <w:rPr>
          <w:rFonts w:hint="eastAsia" w:ascii="宋体" w:hAnsi="宋体" w:eastAsia="宋体" w:cs="宋体"/>
          <w:lang w:eastAsia="zh-CN"/>
        </w:rPr>
        <w:t>基于微信小程序的校园医疗健康服务平台系统</w:t>
      </w:r>
      <w:r>
        <w:rPr>
          <w:rFonts w:hint="eastAsia" w:ascii="宋体" w:hAnsi="宋体" w:eastAsia="宋体" w:cs="宋体"/>
        </w:rPr>
        <w:t>成功后可以对体检用户预约模块进行添加体检用户预约操作，进入到添加体检用户预约界面后，进行输入必要的tijianyhyuyue对象数据之后点击界面下方的添加按钮。体检用户预约模块中管理员添加体检用户预约功能的用例测试如表6-7所示</w:t>
      </w:r>
    </w:p>
    <w:p w14:paraId="4EEDD829">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6-7</w:t>
      </w:r>
      <w:r>
        <w:rPr>
          <w:rFonts w:hint="eastAsia" w:ascii="宋体" w:hAnsi="宋体" w:eastAsia="宋体" w:cs="宋体"/>
          <w:sz w:val="21"/>
          <w:szCs w:val="21"/>
        </w:rPr>
        <w:t xml:space="preserve"> 添加体检用户预约测试用例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6"/>
        <w:gridCol w:w="1686"/>
        <w:gridCol w:w="1776"/>
        <w:gridCol w:w="1687"/>
        <w:gridCol w:w="1687"/>
      </w:tblGrid>
      <w:tr w14:paraId="47D3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57096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0E7957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4A8D99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4F1D51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2345C8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345F0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97132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添加体检用户预约测试用例-01</w:t>
            </w:r>
          </w:p>
        </w:tc>
        <w:tc>
          <w:tcPr>
            <w:tcW w:w="1704" w:type="dxa"/>
          </w:tcPr>
          <w:p w14:paraId="53C6A7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校园用户</w:t>
            </w:r>
            <w:r>
              <w:rPr>
                <w:rFonts w:hint="eastAsia" w:ascii="宋体" w:hAnsi="宋体" w:eastAsia="宋体" w:cs="宋体"/>
              </w:rPr>
              <w:t>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之中后进行体检用户预约模块的添加体检用户预约操作</w:t>
            </w:r>
          </w:p>
        </w:tc>
        <w:tc>
          <w:tcPr>
            <w:tcW w:w="1704" w:type="dxa"/>
          </w:tcPr>
          <w:p w14:paraId="0C3EF5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登录管理员账号，选择体检用户预约模块里面的添加体检用户预约按钮进入添加体检用户预约界面，在添加界面中输入必要的tijianyhyuyue对象字段值，进行提交</w:t>
            </w:r>
          </w:p>
        </w:tc>
        <w:tc>
          <w:tcPr>
            <w:tcW w:w="1705" w:type="dxa"/>
          </w:tcPr>
          <w:p w14:paraId="54CB13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添加体检用户预约成功并提示操作成功</w:t>
            </w:r>
          </w:p>
        </w:tc>
        <w:tc>
          <w:tcPr>
            <w:tcW w:w="1705" w:type="dxa"/>
          </w:tcPr>
          <w:p w14:paraId="513346D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3B7DA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180B5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添加体检用户预约测试用例-02</w:t>
            </w:r>
          </w:p>
        </w:tc>
        <w:tc>
          <w:tcPr>
            <w:tcW w:w="1704" w:type="dxa"/>
          </w:tcPr>
          <w:p w14:paraId="78F9035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lang w:val="en-US" w:eastAsia="zh-CN"/>
              </w:rPr>
              <w:t>校园用户</w:t>
            </w:r>
            <w:r>
              <w:rPr>
                <w:rFonts w:hint="eastAsia" w:ascii="宋体" w:hAnsi="宋体" w:eastAsia="宋体" w:cs="宋体"/>
              </w:rPr>
              <w:t>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之中后进行体检用户预约模块的添加体检用户预约操作</w:t>
            </w:r>
          </w:p>
        </w:tc>
        <w:tc>
          <w:tcPr>
            <w:tcW w:w="1704" w:type="dxa"/>
          </w:tcPr>
          <w:p w14:paraId="141D7F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登录管理员账号，选择体检用户预约模块里面的添加体检用户预约按钮进入添加体检用户预约界面，在添加界面中输入的tijianyhyuyue对象字段值，但缺少必要字段值，进行提交操作</w:t>
            </w:r>
          </w:p>
        </w:tc>
        <w:tc>
          <w:tcPr>
            <w:tcW w:w="1705" w:type="dxa"/>
          </w:tcPr>
          <w:p w14:paraId="7F27BD6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提交未成功，提示缺少的字段值</w:t>
            </w:r>
          </w:p>
        </w:tc>
        <w:tc>
          <w:tcPr>
            <w:tcW w:w="1705" w:type="dxa"/>
          </w:tcPr>
          <w:p w14:paraId="621333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2BF5D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8895D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添加体检用户预约测试用例-03</w:t>
            </w:r>
          </w:p>
        </w:tc>
        <w:tc>
          <w:tcPr>
            <w:tcW w:w="1704" w:type="dxa"/>
          </w:tcPr>
          <w:p w14:paraId="623A1C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的状态下访问添加体检用户预约接口</w:t>
            </w:r>
          </w:p>
        </w:tc>
        <w:tc>
          <w:tcPr>
            <w:tcW w:w="1704" w:type="dxa"/>
          </w:tcPr>
          <w:p w14:paraId="2C2416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的状态下访问添加体检用户预约接口，进行构造请求进行提交</w:t>
            </w:r>
          </w:p>
        </w:tc>
        <w:tc>
          <w:tcPr>
            <w:tcW w:w="1705" w:type="dxa"/>
          </w:tcPr>
          <w:p w14:paraId="29C0B3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服务器拒绝请求，并提示登录</w:t>
            </w:r>
          </w:p>
        </w:tc>
        <w:tc>
          <w:tcPr>
            <w:tcW w:w="1705" w:type="dxa"/>
          </w:tcPr>
          <w:p w14:paraId="4F3DC0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706ADA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365F1A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49EDB5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管理员登录</w:t>
      </w:r>
      <w:r>
        <w:rPr>
          <w:rFonts w:hint="eastAsia" w:ascii="宋体" w:hAnsi="宋体" w:eastAsia="宋体" w:cs="宋体"/>
          <w:lang w:eastAsia="zh-CN"/>
        </w:rPr>
        <w:t>基于微信小程序的校园医疗健康服务平台系统</w:t>
      </w:r>
      <w:r>
        <w:rPr>
          <w:rFonts w:hint="eastAsia" w:ascii="宋体" w:hAnsi="宋体" w:eastAsia="宋体" w:cs="宋体"/>
        </w:rPr>
        <w:t>成功后可以对校园公告模块进行添加校园公告操作，进入到添加校园公告界面后，进行输入必要的xyggao对象数据之后点击界面下方的添加按钮。校园公告模块中管理员添加校园公告功能的用例测试如表</w:t>
      </w:r>
      <w:r>
        <w:rPr>
          <w:rFonts w:hint="eastAsia" w:ascii="宋体" w:hAnsi="宋体" w:cs="宋体"/>
          <w:lang w:val="en-US" w:eastAsia="zh-CN"/>
        </w:rPr>
        <w:t>6-8</w:t>
      </w:r>
      <w:r>
        <w:rPr>
          <w:rFonts w:hint="eastAsia" w:ascii="宋体" w:hAnsi="宋体" w:eastAsia="宋体" w:cs="宋体"/>
        </w:rPr>
        <w:t>所示</w:t>
      </w:r>
    </w:p>
    <w:p w14:paraId="191EDAC2">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6-8</w:t>
      </w:r>
      <w:r>
        <w:rPr>
          <w:rFonts w:hint="eastAsia" w:ascii="宋体" w:hAnsi="宋体" w:eastAsia="宋体" w:cs="宋体"/>
          <w:sz w:val="21"/>
          <w:szCs w:val="21"/>
        </w:rPr>
        <w:t xml:space="preserve"> 添加校园公告测试用例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73D1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8BA851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用例名称</w:t>
            </w:r>
          </w:p>
        </w:tc>
        <w:tc>
          <w:tcPr>
            <w:tcW w:w="1704" w:type="dxa"/>
          </w:tcPr>
          <w:p w14:paraId="12B6089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077176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568C99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5829CD8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300A5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BA31A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添加校园公告测试用例-01</w:t>
            </w:r>
          </w:p>
        </w:tc>
        <w:tc>
          <w:tcPr>
            <w:tcW w:w="1704" w:type="dxa"/>
          </w:tcPr>
          <w:p w14:paraId="35676EA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之中后进行校园公告模块的添加校园公告操作</w:t>
            </w:r>
          </w:p>
        </w:tc>
        <w:tc>
          <w:tcPr>
            <w:tcW w:w="1704" w:type="dxa"/>
          </w:tcPr>
          <w:p w14:paraId="7DE127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登录管理员账号，选择校园公告模块里面的添加校园公告按钮进入添加校园公告界面，在添加界面中输入必要的xyggao对象字段值，进行提交</w:t>
            </w:r>
          </w:p>
        </w:tc>
        <w:tc>
          <w:tcPr>
            <w:tcW w:w="1705" w:type="dxa"/>
          </w:tcPr>
          <w:p w14:paraId="34386F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添加校园公告成功并提示操作成功</w:t>
            </w:r>
          </w:p>
        </w:tc>
        <w:tc>
          <w:tcPr>
            <w:tcW w:w="1705" w:type="dxa"/>
          </w:tcPr>
          <w:p w14:paraId="362865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28A9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106B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添加校园公告测试用例-02</w:t>
            </w:r>
          </w:p>
        </w:tc>
        <w:tc>
          <w:tcPr>
            <w:tcW w:w="1704" w:type="dxa"/>
          </w:tcPr>
          <w:p w14:paraId="7888CF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管理员成功登录</w:t>
            </w:r>
            <w:r>
              <w:rPr>
                <w:rFonts w:hint="eastAsia" w:ascii="宋体" w:hAnsi="宋体" w:eastAsia="宋体" w:cs="宋体"/>
                <w:lang w:eastAsia="zh-CN"/>
              </w:rPr>
              <w:t>基于微信小程序的校园医疗健康服务平台系统</w:t>
            </w:r>
            <w:r>
              <w:rPr>
                <w:rFonts w:hint="eastAsia" w:ascii="宋体" w:hAnsi="宋体" w:eastAsia="宋体" w:cs="宋体"/>
              </w:rPr>
              <w:t>之中后进行校园公告模块的添加校园公告操作</w:t>
            </w:r>
          </w:p>
        </w:tc>
        <w:tc>
          <w:tcPr>
            <w:tcW w:w="1704" w:type="dxa"/>
          </w:tcPr>
          <w:p w14:paraId="6E31C4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登录管理员账号，选择校园公告模块里面的添加校园公告按钮进入添加校园公告界面，在添加界面中输入的xyggao对象字段值，但缺少必要字段值，进行提交操作</w:t>
            </w:r>
          </w:p>
        </w:tc>
        <w:tc>
          <w:tcPr>
            <w:tcW w:w="1705" w:type="dxa"/>
          </w:tcPr>
          <w:p w14:paraId="46A96F5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提交未成功，提示缺少的字段值</w:t>
            </w:r>
          </w:p>
        </w:tc>
        <w:tc>
          <w:tcPr>
            <w:tcW w:w="1705" w:type="dxa"/>
          </w:tcPr>
          <w:p w14:paraId="3565A7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6763B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F5F04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添加校园公告测试用例-03</w:t>
            </w:r>
          </w:p>
        </w:tc>
        <w:tc>
          <w:tcPr>
            <w:tcW w:w="1704" w:type="dxa"/>
          </w:tcPr>
          <w:p w14:paraId="3B0D78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的状态下访问添加校园公告接口</w:t>
            </w:r>
          </w:p>
        </w:tc>
        <w:tc>
          <w:tcPr>
            <w:tcW w:w="1704" w:type="dxa"/>
          </w:tcPr>
          <w:p w14:paraId="17FCD6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w:t>
            </w:r>
            <w:r>
              <w:rPr>
                <w:rFonts w:hint="eastAsia" w:ascii="宋体" w:hAnsi="宋体" w:eastAsia="宋体" w:cs="宋体"/>
                <w:lang w:eastAsia="zh-CN"/>
              </w:rPr>
              <w:t>基于微信小程序的校园医疗健康服务平台系统</w:t>
            </w:r>
            <w:r>
              <w:rPr>
                <w:rFonts w:hint="eastAsia" w:ascii="宋体" w:hAnsi="宋体" w:eastAsia="宋体" w:cs="宋体"/>
              </w:rPr>
              <w:t>的状态下访问添加校园公告接口，进行构造请求进行提交</w:t>
            </w:r>
          </w:p>
        </w:tc>
        <w:tc>
          <w:tcPr>
            <w:tcW w:w="1705" w:type="dxa"/>
          </w:tcPr>
          <w:p w14:paraId="6ACA605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服务器拒绝请求，并提示登录</w:t>
            </w:r>
          </w:p>
        </w:tc>
        <w:tc>
          <w:tcPr>
            <w:tcW w:w="1705" w:type="dxa"/>
          </w:tcPr>
          <w:p w14:paraId="336B58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64D4E31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23DBAA8F">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在进行校园公告模块中进行删除校园公告的系统测试时，管理员先登录进入</w:t>
      </w:r>
      <w:r>
        <w:rPr>
          <w:rFonts w:hint="eastAsia" w:ascii="宋体" w:hAnsi="宋体" w:eastAsia="宋体" w:cs="宋体"/>
          <w:lang w:eastAsia="zh-CN"/>
        </w:rPr>
        <w:t>基于微信小程序的校园医疗健康服务平台系统</w:t>
      </w:r>
      <w:r>
        <w:rPr>
          <w:rFonts w:hint="eastAsia" w:ascii="宋体" w:hAnsi="宋体" w:eastAsia="宋体" w:cs="宋体"/>
        </w:rPr>
        <w:t>里面的校园公告管理界面，在这个校园公告管理界面中可以进行点击列表项后的删除按钮进行提交删除校园公告请求。删除校园公告功能的具体用例测试如表</w:t>
      </w:r>
      <w:r>
        <w:rPr>
          <w:rFonts w:hint="eastAsia" w:ascii="宋体" w:hAnsi="宋体" w:cs="宋体"/>
          <w:lang w:val="en-US" w:eastAsia="zh-CN"/>
        </w:rPr>
        <w:t>6-9</w:t>
      </w:r>
      <w:r>
        <w:rPr>
          <w:rFonts w:hint="eastAsia" w:ascii="宋体" w:hAnsi="宋体" w:eastAsia="宋体" w:cs="宋体"/>
        </w:rPr>
        <w:t>所示</w:t>
      </w:r>
    </w:p>
    <w:p w14:paraId="30F1E6FB">
      <w:pPr>
        <w:keepNext w:val="0"/>
        <w:keepLines w:val="0"/>
        <w:pageBreakBefore w:val="0"/>
        <w:widowControl w:val="0"/>
        <w:kinsoku/>
        <w:wordWrap/>
        <w:overflowPunct/>
        <w:topLinePunct w:val="0"/>
        <w:autoSpaceDE/>
        <w:autoSpaceDN/>
        <w:bidi w:val="0"/>
        <w:adjustRightInd/>
        <w:snapToGrid/>
        <w:spacing w:before="313" w:beforeLines="100" w:line="360" w:lineRule="auto"/>
        <w:jc w:val="center"/>
        <w:textAlignment w:val="auto"/>
        <w:rPr>
          <w:rFonts w:hint="eastAsia" w:ascii="宋体" w:hAnsi="宋体" w:eastAsia="宋体" w:cs="宋体"/>
          <w:sz w:val="21"/>
          <w:szCs w:val="21"/>
        </w:rPr>
      </w:pPr>
      <w:r>
        <w:rPr>
          <w:rFonts w:hint="eastAsia" w:ascii="宋体" w:hAnsi="宋体" w:eastAsia="宋体" w:cs="宋体"/>
          <w:sz w:val="21"/>
          <w:szCs w:val="21"/>
        </w:rPr>
        <w:tab/>
      </w:r>
      <w:r>
        <w:rPr>
          <w:rFonts w:hint="eastAsia" w:ascii="宋体" w:hAnsi="宋体" w:eastAsia="宋体" w:cs="宋体"/>
          <w:sz w:val="21"/>
          <w:szCs w:val="21"/>
        </w:rPr>
        <w:t>表</w:t>
      </w:r>
      <w:r>
        <w:rPr>
          <w:rFonts w:hint="eastAsia" w:ascii="宋体" w:hAnsi="宋体" w:eastAsia="宋体" w:cs="宋体"/>
          <w:sz w:val="21"/>
          <w:szCs w:val="21"/>
          <w:lang w:val="en-US" w:eastAsia="zh-CN"/>
        </w:rPr>
        <w:t>6-9</w:t>
      </w:r>
      <w:r>
        <w:rPr>
          <w:rFonts w:hint="eastAsia" w:ascii="宋体" w:hAnsi="宋体" w:eastAsia="宋体" w:cs="宋体"/>
          <w:sz w:val="21"/>
          <w:szCs w:val="21"/>
        </w:rPr>
        <w:t xml:space="preserve"> 删除校园公告测试用例</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79DD5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04" w:type="dxa"/>
          </w:tcPr>
          <w:p w14:paraId="0F6D7C1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用例名称</w:t>
            </w:r>
          </w:p>
        </w:tc>
        <w:tc>
          <w:tcPr>
            <w:tcW w:w="1704" w:type="dxa"/>
          </w:tcPr>
          <w:p w14:paraId="1BE7D35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w:t>
            </w:r>
          </w:p>
        </w:tc>
        <w:tc>
          <w:tcPr>
            <w:tcW w:w="1704" w:type="dxa"/>
          </w:tcPr>
          <w:p w14:paraId="3219F3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操作过程</w:t>
            </w:r>
          </w:p>
        </w:tc>
        <w:tc>
          <w:tcPr>
            <w:tcW w:w="1705" w:type="dxa"/>
          </w:tcPr>
          <w:p w14:paraId="4D6D587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预期结果</w:t>
            </w:r>
          </w:p>
        </w:tc>
        <w:tc>
          <w:tcPr>
            <w:tcW w:w="1705" w:type="dxa"/>
          </w:tcPr>
          <w:p w14:paraId="711B9A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测试结果</w:t>
            </w:r>
          </w:p>
        </w:tc>
      </w:tr>
      <w:tr w14:paraId="68C2B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5DCD9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删除校园公告测试用例-01</w:t>
            </w:r>
          </w:p>
        </w:tc>
        <w:tc>
          <w:tcPr>
            <w:tcW w:w="1704" w:type="dxa"/>
          </w:tcPr>
          <w:p w14:paraId="1A63CBE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管理员角色登录系统后进行删除数据库面的校园公告</w:t>
            </w:r>
          </w:p>
        </w:tc>
        <w:tc>
          <w:tcPr>
            <w:tcW w:w="1704" w:type="dxa"/>
          </w:tcPr>
          <w:p w14:paraId="3BE449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在登录界面中进行正确的登录，登录系统后，进入系统校园公告模块的管理校园公告列表中，点击列表项后面的删除按钮</w:t>
            </w:r>
          </w:p>
        </w:tc>
        <w:tc>
          <w:tcPr>
            <w:tcW w:w="1705" w:type="dxa"/>
          </w:tcPr>
          <w:p w14:paraId="00C2022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系统提示删除校园公告成功</w:t>
            </w:r>
          </w:p>
        </w:tc>
        <w:tc>
          <w:tcPr>
            <w:tcW w:w="1705" w:type="dxa"/>
          </w:tcPr>
          <w:p w14:paraId="303699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r w14:paraId="33E8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7990F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ab/>
            </w:r>
            <w:r>
              <w:rPr>
                <w:rFonts w:hint="eastAsia" w:ascii="宋体" w:hAnsi="宋体" w:eastAsia="宋体" w:cs="宋体"/>
              </w:rPr>
              <w:t>删除校园公告测试用例-02</w:t>
            </w:r>
          </w:p>
        </w:tc>
        <w:tc>
          <w:tcPr>
            <w:tcW w:w="1704" w:type="dxa"/>
          </w:tcPr>
          <w:p w14:paraId="77F26C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未登录系统，直接使用api接口软件发送删除请求</w:t>
            </w:r>
          </w:p>
        </w:tc>
        <w:tc>
          <w:tcPr>
            <w:tcW w:w="1704" w:type="dxa"/>
          </w:tcPr>
          <w:p w14:paraId="209EE9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打开apifox或者其他测试请求软件，向删除校园公告接口中进行发送删除请求</w:t>
            </w:r>
          </w:p>
        </w:tc>
        <w:tc>
          <w:tcPr>
            <w:tcW w:w="1705" w:type="dxa"/>
          </w:tcPr>
          <w:p w14:paraId="7475D3E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系统响应错误回复</w:t>
            </w:r>
          </w:p>
        </w:tc>
        <w:tc>
          <w:tcPr>
            <w:tcW w:w="1705" w:type="dxa"/>
          </w:tcPr>
          <w:p w14:paraId="78A019A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正确</w:t>
            </w:r>
          </w:p>
        </w:tc>
      </w:tr>
    </w:tbl>
    <w:p w14:paraId="2D0294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51CC95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bookmarkEnd w:id="77"/>
    <w:p w14:paraId="623214EA">
      <w:pPr>
        <w:rPr>
          <w:rFonts w:hint="eastAsia" w:ascii="宋体" w:hAnsi="宋体" w:eastAsia="宋体" w:cs="宋体"/>
          <w:b/>
          <w:bCs w:val="0"/>
          <w:lang w:val="en-US" w:eastAsia="zh-CN"/>
        </w:rPr>
      </w:pPr>
      <w:bookmarkStart w:id="79" w:name="_Toc27552"/>
      <w:r>
        <w:rPr>
          <w:rFonts w:hint="eastAsia" w:ascii="宋体" w:hAnsi="宋体" w:eastAsia="宋体" w:cs="宋体"/>
          <w:b/>
          <w:bCs w:val="0"/>
          <w:lang w:val="en-US" w:eastAsia="zh-CN"/>
        </w:rPr>
        <w:br w:type="page"/>
      </w:r>
    </w:p>
    <w:p w14:paraId="49947F47">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textAlignment w:val="auto"/>
        <w:rPr>
          <w:rFonts w:hint="eastAsia" w:ascii="宋体" w:hAnsi="宋体" w:eastAsia="宋体" w:cs="宋体"/>
          <w:b/>
          <w:bCs w:val="0"/>
        </w:rPr>
      </w:pPr>
      <w:r>
        <w:rPr>
          <w:rFonts w:hint="eastAsia" w:ascii="宋体" w:hAnsi="宋体" w:eastAsia="宋体" w:cs="宋体"/>
          <w:b/>
          <w:bCs w:val="0"/>
          <w:lang w:val="en-US" w:eastAsia="zh-CN"/>
        </w:rPr>
        <w:t>7</w:t>
      </w:r>
      <w:r>
        <w:rPr>
          <w:rFonts w:hint="eastAsia" w:ascii="宋体" w:hAnsi="宋体" w:eastAsia="宋体" w:cs="宋体"/>
          <w:b/>
          <w:bCs w:val="0"/>
        </w:rPr>
        <w:t>总结与展望</w:t>
      </w:r>
      <w:bookmarkEnd w:id="79"/>
    </w:p>
    <w:p w14:paraId="60E3B370">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80" w:name="_Toc21396"/>
      <w:r>
        <w:rPr>
          <w:rFonts w:hint="eastAsia" w:ascii="宋体" w:hAnsi="宋体" w:eastAsia="宋体" w:cs="宋体"/>
          <w:b/>
          <w:bCs w:val="0"/>
          <w:lang w:val="en-US" w:eastAsia="zh-CN"/>
        </w:rPr>
        <w:t>7.1 结论</w:t>
      </w:r>
      <w:bookmarkEnd w:id="80"/>
    </w:p>
    <w:p w14:paraId="5902E7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本文设计并实现了一个基于微信小程序的校园医疗健康服务平台。系统采用前后端分离的开发模式，后端基于 SpringBoot 框架进行开发，前端使用 Vue 框架构建管理端界面，并结合 UniApp 实现微信小程序端应用，数据库采用 MySQL 进行数据存储与管理。通过多种技术的结合，实现了系统功能的稳定运行和良好的用户体验。</w:t>
      </w:r>
    </w:p>
    <w:p w14:paraId="1D74D5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系统功能方面，平台围绕校园医疗服务需求进行设计，主要包括用户管理、医生信息管理、医疗排班管理、预约挂号、在线咨询、病例记录管理、健康档案管理、体检预约以及药品管理等功能模块。系统能够有效整合校园医疗资源，提高医疗信息管理效率，同时为师生提供便捷的医疗服务渠道，使用户可以通过移动端随时进行预约和健康信息查询。</w:t>
      </w:r>
    </w:p>
    <w:p w14:paraId="6B7731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通过本系统的设计与实现，不仅提升了校园医疗服务的信息化管理水平，也为智慧校园建设提供了一定的技术参考。系统在实际应用中具有较好的可扩展性和实用价值，为校园医疗健康服务的数字化发展提供了新的解决思路。</w:t>
      </w:r>
    </w:p>
    <w:p w14:paraId="3DE88F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180D18A1">
      <w:pPr>
        <w:pStyle w:val="3"/>
        <w:keepNext/>
        <w:keepLines/>
        <w:pageBreakBefore w:val="0"/>
        <w:widowControl w:val="0"/>
        <w:kinsoku/>
        <w:wordWrap/>
        <w:overflowPunct/>
        <w:topLinePunct w:val="0"/>
        <w:autoSpaceDE/>
        <w:autoSpaceDN/>
        <w:bidi w:val="0"/>
        <w:adjustRightInd/>
        <w:snapToGrid/>
        <w:spacing w:before="0" w:after="0" w:line="360" w:lineRule="auto"/>
        <w:textAlignment w:val="auto"/>
        <w:rPr>
          <w:rFonts w:hint="eastAsia" w:ascii="宋体" w:hAnsi="宋体" w:eastAsia="宋体" w:cs="宋体"/>
          <w:b/>
          <w:bCs w:val="0"/>
          <w:lang w:val="en-US" w:eastAsia="zh-CN"/>
        </w:rPr>
      </w:pPr>
      <w:bookmarkStart w:id="81" w:name="_Toc1741"/>
      <w:r>
        <w:rPr>
          <w:rFonts w:hint="eastAsia" w:ascii="宋体" w:hAnsi="宋体" w:eastAsia="宋体" w:cs="宋体"/>
          <w:b/>
          <w:bCs w:val="0"/>
          <w:lang w:val="en-US" w:eastAsia="zh-CN"/>
        </w:rPr>
        <w:t>7.2 展望</w:t>
      </w:r>
      <w:bookmarkEnd w:id="81"/>
    </w:p>
    <w:p w14:paraId="46D612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虽然本系统已经基本实现了校园医疗健康服务平台的主要功能，但在实际应用和系统完善方面仍然存在一定的提升空间。未来可以进一步优化系统功能，例如增加更加智能化的健康管理功能，实现健康数据分析与统计，为用户提供个性化的健康建议。</w:t>
      </w:r>
    </w:p>
    <w:p w14:paraId="3D0C3AB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同时，系统还可以结合人工智能技术和大数据分析技术，进一步扩展在线问诊、健康风险评估以及智能诊疗辅助等功能，提高医疗服务的智能化水平。此外，还可以进一步优化系统界面设计和用户体验，使平台在功能性和易用性方面得到进一步提升。</w:t>
      </w:r>
    </w:p>
    <w:p w14:paraId="0D44CD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随着信息技术和智慧医疗的发展，校园医疗健康服务平台将会在未来得到更加广泛的应用。通过不断完善系统功能和技术架构，可以为师生提供更加全面、便捷和高效的医疗健康服务，从而推动校园医疗服务向智能化和信息化方向持续发展。</w:t>
      </w:r>
    </w:p>
    <w:p w14:paraId="497691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p w14:paraId="64BECA92">
      <w:pPr>
        <w:bidi w:val="0"/>
      </w:pPr>
      <w:bookmarkStart w:id="82" w:name="_Toc1123"/>
      <w:r>
        <w:rPr>
          <w:rFonts w:hint="eastAsia"/>
        </w:rPr>
        <w:br w:type="page"/>
      </w:r>
    </w:p>
    <w:bookmarkEnd w:id="78"/>
    <w:bookmarkEnd w:id="82"/>
    <w:p w14:paraId="066E3C80">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b/>
          <w:bCs w:val="0"/>
        </w:rPr>
      </w:pPr>
      <w:bookmarkStart w:id="83" w:name="_Toc462926779"/>
      <w:bookmarkStart w:id="84" w:name="_Toc489552448"/>
      <w:bookmarkStart w:id="85" w:name="_Toc489553786"/>
      <w:bookmarkStart w:id="86" w:name="_Toc29510_WPSOffice_Level1"/>
      <w:bookmarkStart w:id="87" w:name="_Toc5368"/>
      <w:bookmarkStart w:id="88" w:name="_Toc489553041"/>
      <w:bookmarkStart w:id="89" w:name="_Toc489553555"/>
      <w:bookmarkStart w:id="90" w:name="_Toc489553184"/>
      <w:bookmarkStart w:id="91" w:name="_Toc32404"/>
      <w:bookmarkStart w:id="92" w:name="_Toc19733"/>
      <w:r>
        <w:rPr>
          <w:rFonts w:hint="eastAsia"/>
          <w:b/>
          <w:bCs w:val="0"/>
        </w:rPr>
        <w:t>参考文献</w:t>
      </w:r>
      <w:bookmarkEnd w:id="83"/>
      <w:bookmarkEnd w:id="84"/>
      <w:bookmarkEnd w:id="85"/>
      <w:bookmarkEnd w:id="86"/>
      <w:bookmarkEnd w:id="87"/>
      <w:bookmarkEnd w:id="88"/>
      <w:bookmarkEnd w:id="89"/>
      <w:bookmarkEnd w:id="90"/>
      <w:bookmarkEnd w:id="91"/>
      <w:bookmarkEnd w:id="92"/>
    </w:p>
    <w:p w14:paraId="7D051A5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[1]胡佳静,赵丙秀. 基于uni-app的旧物回收微信小程序的设计与实现[J].电脑编程技巧与维护,2026,(02):65-68.</w:t>
      </w:r>
    </w:p>
    <w:p w14:paraId="79849C2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[2]艾智勇. 基于微信小程序的图书馆移动服务优化策略[J].信息记录材料,2026,27(03):174-176.</w:t>
      </w:r>
    </w:p>
    <w:p w14:paraId="345E78B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[3]涂蓝. 基于微信小程序的考勤签到系统设计与实现[J].现代信息科技,2026,10(02):103-108.</w:t>
      </w:r>
    </w:p>
    <w:p w14:paraId="526EBEBE">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[4]李迦龙,郭中华,周鹏. 基于医学知识图谱的智能医疗系统[J].西北工程技术学报(中英文),2025,24(04):365-371.</w:t>
      </w:r>
    </w:p>
    <w:p w14:paraId="39E434D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[5]李莹,鲍卫华,谌玉霞. 基于微信小程序的高校文件调阅系统的设计与实现[J].电脑编程技巧与维护,2025,(12):81-83+129.</w:t>
      </w:r>
    </w:p>
    <w:p w14:paraId="1ED72A24">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[6]张锁兰. 基于微信小程序的高校后勤设施报修系统研究[J].办公自动化,2025,30(24):23-25.</w:t>
      </w:r>
    </w:p>
    <w:p w14:paraId="1944110C">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[7]张旭,谢泽斌,唐宇恒,等. 校友终身服务小程序设计与实现[J].福建电脑,2025,41(12):89-93.</w:t>
      </w:r>
    </w:p>
    <w:p w14:paraId="0D9194B6">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[8]Ning Y . Personal Health Information Service Platform Based on Vue.js+SpringBoot[J].The Frontiers of Society, Science and Technology,2025,7(5):</w:t>
      </w:r>
    </w:p>
    <w:p w14:paraId="7C7518F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[9]黄慈义,黄建利. 基于医院系统与微信小程序对接的复诊改约设计与实现[J].现代信息科技,2025,9(07):120-124+128.</w:t>
      </w:r>
    </w:p>
    <w:p w14:paraId="5174C8D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[10]孙秋菊,彭阳阳. 大数据和人工智能技术在医院信息管理系统中的创新应用[J].电子元器件与信息技术,2025,9(03):188-190+194.</w:t>
      </w:r>
    </w:p>
    <w:p w14:paraId="6A83C922">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[11]赵辉. 医院信息管理系统的设计与实现[J].信息与电脑,2024,36(24):73-75.</w:t>
      </w:r>
    </w:p>
    <w:p w14:paraId="6E713FB9">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[12]Shao W ,Liu K. Design and Implementation of Online Ordering System Based on SpringBoot[J].Journal of Big Data and Computing,2024,2(3):</w:t>
      </w:r>
    </w:p>
    <w:p w14:paraId="5F9455CC">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[13]Zhu Y . Contract Management System Based on SpringBoot and Vue[J].Advances in Computer, Signals and Systems,2024,8(5):</w:t>
      </w:r>
    </w:p>
    <w:p w14:paraId="02E38062">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[14]邵兴华. 医院电子票据系统的设计与实现[J].电子元器件与信息技术,2024,8(03):63-66.</w:t>
      </w:r>
    </w:p>
    <w:p w14:paraId="083B8637">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[15]田斌. 基于SSM框架的宠物医院系统设计[J].无线互联科技,2023,20(14):69-71.</w:t>
      </w:r>
    </w:p>
    <w:p w14:paraId="4D009A4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[16]王辉,吕培栋. 基于数据安全的医院系统容灾建设[J].信息技术与信息化,2023,(02):51-54.</w:t>
      </w:r>
    </w:p>
    <w:p w14:paraId="12A118BB">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[17]仲伟家. 掌上智慧医院系统设计与管理[J].淮北职业技术学院学报,2023,22(01):112-116.</w:t>
      </w:r>
    </w:p>
    <w:p w14:paraId="772250C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[18]张兴兴. 基于微信小程序的医院患者服务管理系统设计[J].信息与电脑(理论版),2023,35(03):144-146.</w:t>
      </w:r>
    </w:p>
    <w:p w14:paraId="5076A95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[19]Yang Y . Design and Implementation of Student Information Management System Based on Springboot[J].Advances in Computer, Signals and Systems,2022,6(6):</w:t>
      </w:r>
    </w:p>
    <w:p w14:paraId="48B3BA95">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 xml:space="preserve">[20]王向晨.计算机网络框架下医院信息管理系统应用策略[C]//上海筱虞文化传播有限公司.Proceedings of 2022 Academic Forum on Engineering Technology Application and Construction Management(ETACM 2022)(VOL.1).河北省邯郸市汇丰实业总公司;,2022:250-252. </w:t>
      </w:r>
    </w:p>
    <w:p w14:paraId="75E5D683">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[21]李训栋,崔琦,陈豪. 基于C/S架构的医院信息管理系统优化设计[J].电子技术与软件工程,2022,(17):173-177.</w:t>
      </w:r>
    </w:p>
    <w:p w14:paraId="7C28E0B0">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 xml:space="preserve">[22]李明.掌上智慧医院系统应用研究[D].哈尔滨理工大学,2022. </w:t>
      </w:r>
    </w:p>
    <w:p w14:paraId="03D163BD">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[23]张志彬. 基于计算机技术在医院信息化管理系统设计[J].计算机测量与控制,2021,29(07):185-189.</w:t>
      </w:r>
    </w:p>
    <w:p w14:paraId="6BAEC54F">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[24]吴兵. 基于WEB的医院管理信息系统的研究[J].信息技术与信息化,2021,(03):134-136.</w:t>
      </w:r>
    </w:p>
    <w:p w14:paraId="7ECCEEBA">
      <w:pPr>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sz w:val="21"/>
          <w:szCs w:val="21"/>
        </w:rPr>
      </w:pPr>
      <w:r>
        <w:rPr>
          <w:rFonts w:hint="eastAsia"/>
          <w:sz w:val="21"/>
          <w:szCs w:val="21"/>
        </w:rPr>
        <w:t>[25]Chen G ,Xu J . Design and implementation of efficient Learning platform based on SpringBoot Framework[J].Journal of Electronics and Information Science,2020,6(1):</w:t>
      </w:r>
    </w:p>
    <w:p w14:paraId="1843F460"/>
    <w:p w14:paraId="76F4493F">
      <w:pPr>
        <w:ind w:left="0" w:leftChars="0" w:firstLine="0" w:firstLineChars="0"/>
      </w:pPr>
      <w:bookmarkStart w:id="93" w:name="_Toc30458"/>
      <w:bookmarkStart w:id="94" w:name="_Toc21916_WPSOffice_Level1"/>
      <w:r>
        <w:rPr>
          <w:rFonts w:hint="eastAsia"/>
        </w:rPr>
        <w:br w:type="page"/>
      </w:r>
    </w:p>
    <w:p w14:paraId="5770C837">
      <w:pPr>
        <w:pStyle w:val="2"/>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rPr>
          <w:rFonts w:hint="eastAsia"/>
          <w:b/>
          <w:bCs w:val="0"/>
        </w:rPr>
      </w:pPr>
      <w:bookmarkStart w:id="96" w:name="_GoBack"/>
      <w:bookmarkEnd w:id="96"/>
      <w:bookmarkStart w:id="95" w:name="_Toc10972"/>
      <w:r>
        <w:rPr>
          <w:rFonts w:hint="eastAsia"/>
          <w:b/>
          <w:bCs w:val="0"/>
        </w:rPr>
        <w:t>致  谢</w:t>
      </w:r>
      <w:bookmarkEnd w:id="93"/>
      <w:bookmarkEnd w:id="94"/>
      <w:bookmarkEnd w:id="95"/>
    </w:p>
    <w:p w14:paraId="4CD244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在本次毕业设计的完成过程中，我得到了许多老师和同学的帮助与支持。在此，我向所有在论文撰写和系统开发过程中给予我指导和帮助的人表示衷心的感谢。首先要感谢指导老师在课题选题、系统设计以及论文撰写过程中给予的耐心指导和宝贵建议。老师严谨的学术态度和认真负责的工作精神，使我在毕业设计的过程中不断完善自己的思路，顺利完成了本课题的研究与实现。</w:t>
      </w:r>
    </w:p>
    <w:p w14:paraId="5309F2F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同时，也要感谢学校为我们提供良好的学习环境和丰富的学习资源，使我能够在学习过程中不断提升自己的专业知识和实践能力。在系统开发过程中，通过查阅相关资料和参考文献，我进一步加深了对软件开发技术和数据库设计的理解，为本次毕业设计的顺利完成奠定了基础。</w:t>
      </w:r>
    </w:p>
    <w:p w14:paraId="1DE9B8B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r>
        <w:rPr>
          <w:rFonts w:hint="eastAsia" w:ascii="宋体" w:hAnsi="宋体" w:eastAsia="宋体" w:cs="宋体"/>
        </w:rPr>
        <w:t>此外，还要感谢同学们在学习和交流过程中给予的帮助和鼓励。在遇到问题时，通过相互讨论和交流，使我能够及时解决技术难题，提高了系统开发的效率。最后，感谢所有关心和支持我的人，使我能够顺利完成本次毕业设计。</w:t>
      </w:r>
    </w:p>
    <w:p w14:paraId="38351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rPr>
      </w:pPr>
    </w:p>
    <w:sectPr>
      <w:footerReference r:id="rId8" w:type="default"/>
      <w:pgSz w:w="11906" w:h="16838"/>
      <w:pgMar w:top="1440" w:right="1800" w:bottom="1440" w:left="1800" w:header="851" w:footer="992" w:gutter="0"/>
      <w:pgNumType w:start="1"/>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3D0029">
    <w:pPr>
      <w:pStyle w:val="8"/>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9B21DB">
                          <w:pPr>
                            <w:pStyle w:val="8"/>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B9B21DB">
                    <w:pPr>
                      <w:pStyle w:val="8"/>
                      <w:ind w:firstLine="360"/>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473667">
    <w:pPr>
      <w:tabs>
        <w:tab w:val="center" w:pos="4153"/>
        <w:tab w:val="right" w:pos="8306"/>
      </w:tabs>
      <w:snapToGrid w:val="0"/>
      <w:ind w:firstLine="360"/>
      <w:jc w:val="left"/>
      <w:rPr>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DE632">
    <w:pPr>
      <w:tabs>
        <w:tab w:val="center" w:pos="4153"/>
        <w:tab w:val="right" w:pos="8306"/>
      </w:tabs>
      <w:snapToGrid w:val="0"/>
      <w:ind w:firstLine="360"/>
      <w:jc w:val="left"/>
      <w:rPr>
        <w:sz w:val="18"/>
        <w:szCs w:val="18"/>
      </w:rPr>
    </w:pPr>
    <w:r>
      <w:rPr>
        <w:sz w:val="18"/>
        <w:szCs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6B46BD47">
                          <w:pPr>
                            <w:tabs>
                              <w:tab w:val="center" w:pos="4153"/>
                              <w:tab w:val="right" w:pos="8306"/>
                            </w:tabs>
                            <w:snapToGrid w:val="0"/>
                            <w:ind w:firstLine="360"/>
                            <w:jc w:val="lef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txbxContent>
                    </wps:txbx>
                    <wps:bodyPr wrap="none" lIns="0" tIns="0" rIns="0" bIns="0">
                      <a:spAutoFit/>
                    </wps:bodyPr>
                  </wps:wsp>
                </a:graphicData>
              </a:graphic>
            </wp:anchor>
          </w:drawing>
        </mc:Choice>
        <mc:Fallback>
          <w:pict>
            <v:shape id="文本框 21"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BoaYJL0wAAAAUBAAAPAAAAAAAAAAEAIAAAACIAAABkcnMvZG93&#10;bnJldi54bWxQSwECFAAUAAAACACHTuJARz3qGMwBAACYAwAADgAAAAAAAAABACAAAAAiAQAAZHJz&#10;L2Uyb0RvYy54bWxQSwUGAAAAAAYABgBZAQAAYAUAAAAA&#10;">
              <v:fill on="f" focussize="0,0"/>
              <v:stroke on="f" weight="1.25pt"/>
              <v:imagedata o:title=""/>
              <o:lock v:ext="edit" aspectratio="f"/>
              <v:textbox inset="0mm,0mm,0mm,0mm" style="mso-fit-shape-to-text:t;">
                <w:txbxContent>
                  <w:p w14:paraId="6B46BD47">
                    <w:pPr>
                      <w:tabs>
                        <w:tab w:val="center" w:pos="4153"/>
                        <w:tab w:val="right" w:pos="8306"/>
                      </w:tabs>
                      <w:snapToGrid w:val="0"/>
                      <w:ind w:firstLine="360"/>
                      <w:jc w:val="left"/>
                      <w:rPr>
                        <w:sz w:val="18"/>
                        <w:szCs w:val="18"/>
                      </w:rPr>
                    </w:pP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7DB183">
    <w:pPr>
      <w:pStyle w:val="9"/>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JlYTI4MWZmMDFlODAzZjBhMjc0ZDA3OTY5NzMxNDgifQ=="/>
  </w:docVars>
  <w:rsids>
    <w:rsidRoot w:val="00674E7C"/>
    <w:rsid w:val="000329CA"/>
    <w:rsid w:val="000C43D1"/>
    <w:rsid w:val="00165AE4"/>
    <w:rsid w:val="002031DB"/>
    <w:rsid w:val="002F383E"/>
    <w:rsid w:val="00322BC3"/>
    <w:rsid w:val="0053159C"/>
    <w:rsid w:val="005A20D5"/>
    <w:rsid w:val="00600A31"/>
    <w:rsid w:val="006446CE"/>
    <w:rsid w:val="00657A0C"/>
    <w:rsid w:val="00674E7C"/>
    <w:rsid w:val="006F264F"/>
    <w:rsid w:val="007C17CB"/>
    <w:rsid w:val="00845BF2"/>
    <w:rsid w:val="009C59D6"/>
    <w:rsid w:val="00A31A29"/>
    <w:rsid w:val="00AB2D25"/>
    <w:rsid w:val="00BA2311"/>
    <w:rsid w:val="00C85D0F"/>
    <w:rsid w:val="00CC7797"/>
    <w:rsid w:val="00D406A0"/>
    <w:rsid w:val="00D56D60"/>
    <w:rsid w:val="00E36583"/>
    <w:rsid w:val="00E5052D"/>
    <w:rsid w:val="00E57E3E"/>
    <w:rsid w:val="00F0722A"/>
    <w:rsid w:val="00F57D78"/>
    <w:rsid w:val="00FC3A94"/>
    <w:rsid w:val="00FE5461"/>
    <w:rsid w:val="01DD59FB"/>
    <w:rsid w:val="03C17961"/>
    <w:rsid w:val="044627E1"/>
    <w:rsid w:val="04630E16"/>
    <w:rsid w:val="05573EF5"/>
    <w:rsid w:val="05812EE0"/>
    <w:rsid w:val="059B471B"/>
    <w:rsid w:val="06562220"/>
    <w:rsid w:val="06734B80"/>
    <w:rsid w:val="06AE5933"/>
    <w:rsid w:val="072A6B12"/>
    <w:rsid w:val="07493DE4"/>
    <w:rsid w:val="07D46172"/>
    <w:rsid w:val="08901715"/>
    <w:rsid w:val="09173EE8"/>
    <w:rsid w:val="0A3D787A"/>
    <w:rsid w:val="0ABB4BC3"/>
    <w:rsid w:val="0BCB1C9E"/>
    <w:rsid w:val="0BF56037"/>
    <w:rsid w:val="0C4F5239"/>
    <w:rsid w:val="0C636DEB"/>
    <w:rsid w:val="0CC92B58"/>
    <w:rsid w:val="0D057DAC"/>
    <w:rsid w:val="0D41720C"/>
    <w:rsid w:val="0DE409AE"/>
    <w:rsid w:val="0E48524A"/>
    <w:rsid w:val="0F987405"/>
    <w:rsid w:val="0FFB2153"/>
    <w:rsid w:val="10283879"/>
    <w:rsid w:val="108C0CDF"/>
    <w:rsid w:val="10E7736C"/>
    <w:rsid w:val="11B148DB"/>
    <w:rsid w:val="11FA75D8"/>
    <w:rsid w:val="128B3251"/>
    <w:rsid w:val="13216063"/>
    <w:rsid w:val="14E11EE3"/>
    <w:rsid w:val="15A40A9A"/>
    <w:rsid w:val="160D6EEF"/>
    <w:rsid w:val="176E3185"/>
    <w:rsid w:val="18E11418"/>
    <w:rsid w:val="197B0FE8"/>
    <w:rsid w:val="1AA73594"/>
    <w:rsid w:val="1AF851FC"/>
    <w:rsid w:val="1B3B1E85"/>
    <w:rsid w:val="1B481352"/>
    <w:rsid w:val="1B721452"/>
    <w:rsid w:val="1B796FE0"/>
    <w:rsid w:val="1BD25A4D"/>
    <w:rsid w:val="1BDA2619"/>
    <w:rsid w:val="1C67332C"/>
    <w:rsid w:val="1CE031AA"/>
    <w:rsid w:val="1CF80644"/>
    <w:rsid w:val="1D1922E9"/>
    <w:rsid w:val="20210D51"/>
    <w:rsid w:val="20DC150E"/>
    <w:rsid w:val="213A45E3"/>
    <w:rsid w:val="219F29EC"/>
    <w:rsid w:val="21C91D49"/>
    <w:rsid w:val="223C7CD1"/>
    <w:rsid w:val="22CC32D2"/>
    <w:rsid w:val="234E6170"/>
    <w:rsid w:val="23924EA7"/>
    <w:rsid w:val="23A6054D"/>
    <w:rsid w:val="24660A95"/>
    <w:rsid w:val="24AB3F84"/>
    <w:rsid w:val="2593416A"/>
    <w:rsid w:val="25A248AF"/>
    <w:rsid w:val="25CA64DA"/>
    <w:rsid w:val="26243349"/>
    <w:rsid w:val="264562B9"/>
    <w:rsid w:val="26C42242"/>
    <w:rsid w:val="270109B9"/>
    <w:rsid w:val="278E2DFF"/>
    <w:rsid w:val="280B29AF"/>
    <w:rsid w:val="28786771"/>
    <w:rsid w:val="2938747F"/>
    <w:rsid w:val="2A443832"/>
    <w:rsid w:val="2A6B7F11"/>
    <w:rsid w:val="2A7F3FBF"/>
    <w:rsid w:val="2B5C7557"/>
    <w:rsid w:val="2C2B4540"/>
    <w:rsid w:val="2C4A0180"/>
    <w:rsid w:val="2CB62571"/>
    <w:rsid w:val="2D7C5178"/>
    <w:rsid w:val="2DAC7408"/>
    <w:rsid w:val="2DB061CE"/>
    <w:rsid w:val="2DB86843"/>
    <w:rsid w:val="2E146F7F"/>
    <w:rsid w:val="2E2D3787"/>
    <w:rsid w:val="2EB415CB"/>
    <w:rsid w:val="2EE90600"/>
    <w:rsid w:val="2F1054D4"/>
    <w:rsid w:val="2F3314F6"/>
    <w:rsid w:val="2F915588"/>
    <w:rsid w:val="306453B6"/>
    <w:rsid w:val="306B6EE9"/>
    <w:rsid w:val="30C24CFD"/>
    <w:rsid w:val="31A716E7"/>
    <w:rsid w:val="342011AE"/>
    <w:rsid w:val="34232234"/>
    <w:rsid w:val="344B2D1B"/>
    <w:rsid w:val="34605E94"/>
    <w:rsid w:val="34E41468"/>
    <w:rsid w:val="352357C2"/>
    <w:rsid w:val="35A563B0"/>
    <w:rsid w:val="35AB2E20"/>
    <w:rsid w:val="36204E53"/>
    <w:rsid w:val="36DD6847"/>
    <w:rsid w:val="374D4822"/>
    <w:rsid w:val="37743557"/>
    <w:rsid w:val="38602788"/>
    <w:rsid w:val="387B4186"/>
    <w:rsid w:val="388E23BE"/>
    <w:rsid w:val="38942A24"/>
    <w:rsid w:val="39395B1F"/>
    <w:rsid w:val="39C57198"/>
    <w:rsid w:val="3A395226"/>
    <w:rsid w:val="3A526D18"/>
    <w:rsid w:val="3AA16E13"/>
    <w:rsid w:val="3AC637D9"/>
    <w:rsid w:val="3AE53402"/>
    <w:rsid w:val="3B314E88"/>
    <w:rsid w:val="3C48190C"/>
    <w:rsid w:val="3D6F736D"/>
    <w:rsid w:val="3DB3530C"/>
    <w:rsid w:val="3E476B1C"/>
    <w:rsid w:val="3EBF3D52"/>
    <w:rsid w:val="3EF05D19"/>
    <w:rsid w:val="3F7C4ACB"/>
    <w:rsid w:val="3FFA644F"/>
    <w:rsid w:val="40066507"/>
    <w:rsid w:val="41C2051C"/>
    <w:rsid w:val="420A277B"/>
    <w:rsid w:val="427B20EB"/>
    <w:rsid w:val="44C51BCB"/>
    <w:rsid w:val="45A454A8"/>
    <w:rsid w:val="464A733E"/>
    <w:rsid w:val="47101EB0"/>
    <w:rsid w:val="47294549"/>
    <w:rsid w:val="47571378"/>
    <w:rsid w:val="479A2FBF"/>
    <w:rsid w:val="47A6272B"/>
    <w:rsid w:val="487620F2"/>
    <w:rsid w:val="48A92B9F"/>
    <w:rsid w:val="48B32F22"/>
    <w:rsid w:val="48C400C8"/>
    <w:rsid w:val="4A5845F9"/>
    <w:rsid w:val="4B0B624F"/>
    <w:rsid w:val="4B316AC8"/>
    <w:rsid w:val="4BC075BC"/>
    <w:rsid w:val="4C342C84"/>
    <w:rsid w:val="4C8756E3"/>
    <w:rsid w:val="4CF3569F"/>
    <w:rsid w:val="4DA2003D"/>
    <w:rsid w:val="4E222FDC"/>
    <w:rsid w:val="4EA17E12"/>
    <w:rsid w:val="4FDD5913"/>
    <w:rsid w:val="4FEC6EED"/>
    <w:rsid w:val="50256815"/>
    <w:rsid w:val="50300B11"/>
    <w:rsid w:val="50C95F10"/>
    <w:rsid w:val="5107145A"/>
    <w:rsid w:val="5115215F"/>
    <w:rsid w:val="5134622D"/>
    <w:rsid w:val="518E212A"/>
    <w:rsid w:val="53087F7D"/>
    <w:rsid w:val="531406A5"/>
    <w:rsid w:val="541D18A2"/>
    <w:rsid w:val="54383AE1"/>
    <w:rsid w:val="54CE5D86"/>
    <w:rsid w:val="58046A08"/>
    <w:rsid w:val="58E15526"/>
    <w:rsid w:val="59811520"/>
    <w:rsid w:val="59A9411B"/>
    <w:rsid w:val="5AEA5C0E"/>
    <w:rsid w:val="5B6E1EE2"/>
    <w:rsid w:val="5C61035E"/>
    <w:rsid w:val="5CAC2E4F"/>
    <w:rsid w:val="5D0B433F"/>
    <w:rsid w:val="5E363D48"/>
    <w:rsid w:val="5E7A0FE5"/>
    <w:rsid w:val="5F042907"/>
    <w:rsid w:val="5F3E31FA"/>
    <w:rsid w:val="5F401E77"/>
    <w:rsid w:val="5F5C211E"/>
    <w:rsid w:val="5FAD4C20"/>
    <w:rsid w:val="5FBB1958"/>
    <w:rsid w:val="60A456E4"/>
    <w:rsid w:val="61477910"/>
    <w:rsid w:val="618C71BB"/>
    <w:rsid w:val="62112F2A"/>
    <w:rsid w:val="62294B8C"/>
    <w:rsid w:val="63B21F28"/>
    <w:rsid w:val="64283B72"/>
    <w:rsid w:val="646811AD"/>
    <w:rsid w:val="64A0404D"/>
    <w:rsid w:val="658C286D"/>
    <w:rsid w:val="65C558DA"/>
    <w:rsid w:val="65D4319C"/>
    <w:rsid w:val="66326A76"/>
    <w:rsid w:val="67B97DDD"/>
    <w:rsid w:val="67C955A3"/>
    <w:rsid w:val="681A5D7E"/>
    <w:rsid w:val="683148EF"/>
    <w:rsid w:val="68C030F7"/>
    <w:rsid w:val="69414646"/>
    <w:rsid w:val="69924860"/>
    <w:rsid w:val="6A8E3776"/>
    <w:rsid w:val="6AC200B5"/>
    <w:rsid w:val="6BC81541"/>
    <w:rsid w:val="6C6367AC"/>
    <w:rsid w:val="6CA33714"/>
    <w:rsid w:val="6D4135A5"/>
    <w:rsid w:val="6F5A12D1"/>
    <w:rsid w:val="6F850583"/>
    <w:rsid w:val="6F8574F9"/>
    <w:rsid w:val="704A3EDC"/>
    <w:rsid w:val="71235CA4"/>
    <w:rsid w:val="718E1706"/>
    <w:rsid w:val="7196099E"/>
    <w:rsid w:val="71D21DFD"/>
    <w:rsid w:val="721219BD"/>
    <w:rsid w:val="72B73CFC"/>
    <w:rsid w:val="72E610FA"/>
    <w:rsid w:val="73075151"/>
    <w:rsid w:val="732C66ED"/>
    <w:rsid w:val="73485934"/>
    <w:rsid w:val="73600EAA"/>
    <w:rsid w:val="73F234F8"/>
    <w:rsid w:val="743E20D6"/>
    <w:rsid w:val="745030E5"/>
    <w:rsid w:val="74DA6B47"/>
    <w:rsid w:val="76226D0C"/>
    <w:rsid w:val="76F37EC6"/>
    <w:rsid w:val="77B27D81"/>
    <w:rsid w:val="781D6819"/>
    <w:rsid w:val="788D71B5"/>
    <w:rsid w:val="7960772F"/>
    <w:rsid w:val="7A08012D"/>
    <w:rsid w:val="7A3902E6"/>
    <w:rsid w:val="7A3A405E"/>
    <w:rsid w:val="7B6773DA"/>
    <w:rsid w:val="7BB5346A"/>
    <w:rsid w:val="7C0526B8"/>
    <w:rsid w:val="7C7D329E"/>
    <w:rsid w:val="7D4276B6"/>
    <w:rsid w:val="7D751E6F"/>
    <w:rsid w:val="7E3179BB"/>
    <w:rsid w:val="7E7E782A"/>
    <w:rsid w:val="7EC76812"/>
    <w:rsid w:val="7F6258CD"/>
    <w:rsid w:val="7FE844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iPriority="9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883" w:firstLineChars="200"/>
      <w:jc w:val="both"/>
    </w:pPr>
    <w:rPr>
      <w:rFonts w:ascii="Times New Roman" w:hAnsi="Times New Roman" w:eastAsia="宋体" w:cs="Times New Roman"/>
      <w:kern w:val="2"/>
      <w:sz w:val="24"/>
      <w:szCs w:val="32"/>
      <w:lang w:val="en-US" w:eastAsia="zh-CN" w:bidi="ar-SA"/>
    </w:rPr>
  </w:style>
  <w:style w:type="paragraph" w:styleId="2">
    <w:name w:val="heading 1"/>
    <w:basedOn w:val="1"/>
    <w:next w:val="1"/>
    <w:link w:val="25"/>
    <w:qFormat/>
    <w:uiPriority w:val="0"/>
    <w:pPr>
      <w:keepNext/>
      <w:keepLines/>
      <w:spacing w:before="480" w:after="360"/>
      <w:ind w:firstLine="0" w:firstLineChars="0"/>
      <w:jc w:val="left"/>
      <w:outlineLvl w:val="0"/>
    </w:pPr>
    <w:rPr>
      <w:rFonts w:eastAsia="黑体"/>
      <w:bCs/>
      <w:kern w:val="44"/>
      <w:sz w:val="30"/>
      <w:szCs w:val="44"/>
    </w:rPr>
  </w:style>
  <w:style w:type="paragraph" w:styleId="3">
    <w:name w:val="heading 2"/>
    <w:basedOn w:val="1"/>
    <w:next w:val="1"/>
    <w:link w:val="21"/>
    <w:qFormat/>
    <w:uiPriority w:val="99"/>
    <w:pPr>
      <w:keepNext/>
      <w:keepLines/>
      <w:spacing w:before="120" w:after="120"/>
      <w:ind w:firstLine="0" w:firstLineChars="0"/>
      <w:jc w:val="left"/>
      <w:outlineLvl w:val="1"/>
    </w:pPr>
    <w:rPr>
      <w:rFonts w:ascii="Arial" w:hAnsi="Arial" w:eastAsia="黑体"/>
      <w:bCs/>
      <w:kern w:val="0"/>
      <w:sz w:val="28"/>
    </w:rPr>
  </w:style>
  <w:style w:type="paragraph" w:styleId="4">
    <w:name w:val="heading 3"/>
    <w:basedOn w:val="1"/>
    <w:next w:val="1"/>
    <w:link w:val="20"/>
    <w:qFormat/>
    <w:uiPriority w:val="0"/>
    <w:pPr>
      <w:keepNext/>
      <w:keepLines/>
      <w:spacing w:before="120" w:after="120"/>
      <w:ind w:firstLine="0" w:firstLineChars="0"/>
      <w:jc w:val="left"/>
      <w:outlineLvl w:val="2"/>
    </w:pPr>
    <w:rPr>
      <w:rFonts w:eastAsia="黑体"/>
      <w:bCs/>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Plain Text"/>
    <w:basedOn w:val="1"/>
    <w:qFormat/>
    <w:uiPriority w:val="0"/>
    <w:rPr>
      <w:rFonts w:ascii="宋体" w:hAnsi="Courier New"/>
    </w:rPr>
  </w:style>
  <w:style w:type="paragraph" w:styleId="8">
    <w:name w:val="footer"/>
    <w:basedOn w:val="1"/>
    <w:qFormat/>
    <w:uiPriority w:val="99"/>
    <w:pPr>
      <w:tabs>
        <w:tab w:val="center" w:pos="4153"/>
        <w:tab w:val="right" w:pos="8306"/>
      </w:tabs>
      <w:snapToGrid w:val="0"/>
      <w:jc w:val="left"/>
    </w:pPr>
    <w:rPr>
      <w:sz w:val="18"/>
      <w:szCs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0">
    <w:name w:val="toc 1"/>
    <w:basedOn w:val="1"/>
    <w:next w:val="1"/>
    <w:qFormat/>
    <w:uiPriority w:val="39"/>
  </w:style>
  <w:style w:type="paragraph" w:styleId="11">
    <w:name w:val="toc 2"/>
    <w:basedOn w:val="1"/>
    <w:next w:val="1"/>
    <w:qFormat/>
    <w:uiPriority w:val="39"/>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pPr>
      <w:spacing w:before="0" w:beforeAutospacing="1" w:after="0" w:afterAutospacing="1"/>
      <w:ind w:left="0" w:right="0"/>
      <w:jc w:val="left"/>
    </w:pPr>
    <w:rPr>
      <w:kern w:val="0"/>
      <w:sz w:val="24"/>
      <w:lang w:val="en-US" w:eastAsia="zh-CN" w:bidi="ar"/>
    </w:rPr>
  </w:style>
  <w:style w:type="table" w:styleId="15">
    <w:name w:val="Table Grid"/>
    <w:basedOn w:val="14"/>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page number"/>
    <w:basedOn w:val="16"/>
    <w:qFormat/>
    <w:uiPriority w:val="0"/>
  </w:style>
  <w:style w:type="character" w:styleId="19">
    <w:name w:val="Hyperlink"/>
    <w:basedOn w:val="16"/>
    <w:unhideWhenUsed/>
    <w:qFormat/>
    <w:uiPriority w:val="99"/>
    <w:rPr>
      <w:color w:val="0563C1" w:themeColor="hyperlink"/>
      <w:u w:val="single"/>
      <w14:textFill>
        <w14:solidFill>
          <w14:schemeClr w14:val="hlink"/>
        </w14:solidFill>
      </w14:textFill>
    </w:rPr>
  </w:style>
  <w:style w:type="character" w:customStyle="1" w:styleId="20">
    <w:name w:val="标题 3 字符"/>
    <w:basedOn w:val="16"/>
    <w:link w:val="4"/>
    <w:qFormat/>
    <w:uiPriority w:val="0"/>
    <w:rPr>
      <w:rFonts w:eastAsia="黑体"/>
      <w:bCs/>
      <w:sz w:val="24"/>
      <w:szCs w:val="32"/>
    </w:rPr>
  </w:style>
  <w:style w:type="character" w:customStyle="1" w:styleId="21">
    <w:name w:val="标题 2 字符"/>
    <w:link w:val="3"/>
    <w:qFormat/>
    <w:uiPriority w:val="99"/>
    <w:rPr>
      <w:rFonts w:ascii="Arial" w:hAnsi="Arial" w:eastAsia="黑体"/>
      <w:bCs/>
      <w:kern w:val="0"/>
      <w:sz w:val="28"/>
      <w:szCs w:val="32"/>
    </w:rPr>
  </w:style>
  <w:style w:type="paragraph" w:customStyle="1" w:styleId="22">
    <w:name w:val="WPSOffice手动目录 1"/>
    <w:qFormat/>
    <w:uiPriority w:val="0"/>
    <w:rPr>
      <w:rFonts w:ascii="Times New Roman" w:hAnsi="Times New Roman" w:eastAsia="宋体" w:cs="Times New Roman"/>
      <w:lang w:val="en-US" w:eastAsia="zh-CN" w:bidi="ar-SA"/>
    </w:rPr>
  </w:style>
  <w:style w:type="paragraph" w:customStyle="1" w:styleId="23">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4">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25">
    <w:name w:val="标题 1 字符"/>
    <w:link w:val="2"/>
    <w:qFormat/>
    <w:uiPriority w:val="0"/>
    <w:rPr>
      <w:rFonts w:eastAsia="黑体"/>
      <w:bCs/>
      <w:kern w:val="44"/>
      <w:sz w:val="30"/>
      <w:szCs w:val="44"/>
    </w:rPr>
  </w:style>
  <w:style w:type="paragraph" w:customStyle="1" w:styleId="26">
    <w:name w:val="图表名"/>
    <w:basedOn w:val="1"/>
    <w:qFormat/>
    <w:uiPriority w:val="0"/>
    <w:pPr>
      <w:tabs>
        <w:tab w:val="left" w:pos="4845"/>
      </w:tabs>
      <w:spacing w:before="120" w:after="120"/>
      <w:ind w:firstLine="0" w:firstLineChars="0"/>
      <w:jc w:val="center"/>
    </w:pPr>
    <w:rPr>
      <w:rFonts w:hint="eastAsia" w:ascii="楷体" w:hAnsi="楷体" w:eastAsia="黑体" w:cs="楷体"/>
      <w:sz w:val="21"/>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9" Type="http://schemas.openxmlformats.org/officeDocument/2006/relationships/fontTable" Target="fontTable.xml"/><Relationship Id="rId88" Type="http://schemas.openxmlformats.org/officeDocument/2006/relationships/customXml" Target="../customXml/item2.xml"/><Relationship Id="rId87" Type="http://schemas.openxmlformats.org/officeDocument/2006/relationships/customXml" Target="../customXml/item1.xml"/><Relationship Id="rId86" Type="http://schemas.openxmlformats.org/officeDocument/2006/relationships/image" Target="media/image51.png"/><Relationship Id="rId85" Type="http://schemas.openxmlformats.org/officeDocument/2006/relationships/image" Target="media/image50.png"/><Relationship Id="rId84" Type="http://schemas.openxmlformats.org/officeDocument/2006/relationships/image" Target="media/image49.png"/><Relationship Id="rId83" Type="http://schemas.openxmlformats.org/officeDocument/2006/relationships/image" Target="media/image48.png"/><Relationship Id="rId82" Type="http://schemas.openxmlformats.org/officeDocument/2006/relationships/image" Target="media/image47.png"/><Relationship Id="rId81" Type="http://schemas.openxmlformats.org/officeDocument/2006/relationships/image" Target="media/image46.png"/><Relationship Id="rId80" Type="http://schemas.openxmlformats.org/officeDocument/2006/relationships/image" Target="media/image45.png"/><Relationship Id="rId8" Type="http://schemas.openxmlformats.org/officeDocument/2006/relationships/footer" Target="footer3.xml"/><Relationship Id="rId79" Type="http://schemas.openxmlformats.org/officeDocument/2006/relationships/image" Target="media/image44.png"/><Relationship Id="rId78" Type="http://schemas.openxmlformats.org/officeDocument/2006/relationships/image" Target="media/image43.png"/><Relationship Id="rId77" Type="http://schemas.openxmlformats.org/officeDocument/2006/relationships/image" Target="media/image42.png"/><Relationship Id="rId76" Type="http://schemas.openxmlformats.org/officeDocument/2006/relationships/image" Target="media/image41.png"/><Relationship Id="rId75" Type="http://schemas.openxmlformats.org/officeDocument/2006/relationships/image" Target="media/image40.png"/><Relationship Id="rId74" Type="http://schemas.openxmlformats.org/officeDocument/2006/relationships/image" Target="media/image39.png"/><Relationship Id="rId73" Type="http://schemas.openxmlformats.org/officeDocument/2006/relationships/image" Target="media/image38.png"/><Relationship Id="rId72" Type="http://schemas.openxmlformats.org/officeDocument/2006/relationships/image" Target="media/image37.png"/><Relationship Id="rId71" Type="http://schemas.openxmlformats.org/officeDocument/2006/relationships/image" Target="media/image36.png"/><Relationship Id="rId70" Type="http://schemas.openxmlformats.org/officeDocument/2006/relationships/image" Target="media/image35.png"/><Relationship Id="rId7" Type="http://schemas.openxmlformats.org/officeDocument/2006/relationships/footer" Target="footer2.xml"/><Relationship Id="rId69" Type="http://schemas.openxmlformats.org/officeDocument/2006/relationships/image" Target="media/image34.png"/><Relationship Id="rId68" Type="http://schemas.openxmlformats.org/officeDocument/2006/relationships/image" Target="media/image33.png"/><Relationship Id="rId67" Type="http://schemas.openxmlformats.org/officeDocument/2006/relationships/image" Target="media/image32.png"/><Relationship Id="rId66" Type="http://schemas.openxmlformats.org/officeDocument/2006/relationships/image" Target="media/image31.png"/><Relationship Id="rId65" Type="http://schemas.openxmlformats.org/officeDocument/2006/relationships/image" Target="media/image30.png"/><Relationship Id="rId64" Type="http://schemas.openxmlformats.org/officeDocument/2006/relationships/image" Target="media/image29.png"/><Relationship Id="rId63" Type="http://schemas.openxmlformats.org/officeDocument/2006/relationships/image" Target="media/image28.png"/><Relationship Id="rId62" Type="http://schemas.openxmlformats.org/officeDocument/2006/relationships/image" Target="media/image27.png"/><Relationship Id="rId61" Type="http://schemas.openxmlformats.org/officeDocument/2006/relationships/image" Target="media/image26.emf"/><Relationship Id="rId60" Type="http://schemas.openxmlformats.org/officeDocument/2006/relationships/oleObject" Target="embeddings/oleObject26.bin"/><Relationship Id="rId6" Type="http://schemas.openxmlformats.org/officeDocument/2006/relationships/footer" Target="footer1.xml"/><Relationship Id="rId59" Type="http://schemas.openxmlformats.org/officeDocument/2006/relationships/image" Target="media/image25.emf"/><Relationship Id="rId58" Type="http://schemas.openxmlformats.org/officeDocument/2006/relationships/oleObject" Target="embeddings/oleObject25.bin"/><Relationship Id="rId57" Type="http://schemas.openxmlformats.org/officeDocument/2006/relationships/image" Target="media/image24.emf"/><Relationship Id="rId56" Type="http://schemas.openxmlformats.org/officeDocument/2006/relationships/oleObject" Target="embeddings/oleObject24.bin"/><Relationship Id="rId55" Type="http://schemas.openxmlformats.org/officeDocument/2006/relationships/image" Target="media/image23.emf"/><Relationship Id="rId54" Type="http://schemas.openxmlformats.org/officeDocument/2006/relationships/oleObject" Target="embeddings/oleObject23.bin"/><Relationship Id="rId53" Type="http://schemas.openxmlformats.org/officeDocument/2006/relationships/image" Target="media/image22.emf"/><Relationship Id="rId52" Type="http://schemas.openxmlformats.org/officeDocument/2006/relationships/oleObject" Target="embeddings/oleObject22.bin"/><Relationship Id="rId51" Type="http://schemas.openxmlformats.org/officeDocument/2006/relationships/image" Target="media/image21.emf"/><Relationship Id="rId50" Type="http://schemas.openxmlformats.org/officeDocument/2006/relationships/oleObject" Target="embeddings/oleObject21.bin"/><Relationship Id="rId5" Type="http://schemas.openxmlformats.org/officeDocument/2006/relationships/header" Target="header1.xml"/><Relationship Id="rId49" Type="http://schemas.openxmlformats.org/officeDocument/2006/relationships/image" Target="media/image20.emf"/><Relationship Id="rId48" Type="http://schemas.openxmlformats.org/officeDocument/2006/relationships/oleObject" Target="embeddings/oleObject20.bin"/><Relationship Id="rId47" Type="http://schemas.openxmlformats.org/officeDocument/2006/relationships/image" Target="media/image19.emf"/><Relationship Id="rId46" Type="http://schemas.openxmlformats.org/officeDocument/2006/relationships/oleObject" Target="embeddings/oleObject19.bin"/><Relationship Id="rId45" Type="http://schemas.openxmlformats.org/officeDocument/2006/relationships/image" Target="media/image18.emf"/><Relationship Id="rId44" Type="http://schemas.openxmlformats.org/officeDocument/2006/relationships/oleObject" Target="embeddings/oleObject18.bin"/><Relationship Id="rId43" Type="http://schemas.openxmlformats.org/officeDocument/2006/relationships/image" Target="media/image17.emf"/><Relationship Id="rId42" Type="http://schemas.openxmlformats.org/officeDocument/2006/relationships/oleObject" Target="embeddings/oleObject17.bin"/><Relationship Id="rId41" Type="http://schemas.openxmlformats.org/officeDocument/2006/relationships/image" Target="media/image16.emf"/><Relationship Id="rId40" Type="http://schemas.openxmlformats.org/officeDocument/2006/relationships/oleObject" Target="embeddings/oleObject16.bin"/><Relationship Id="rId4" Type="http://schemas.openxmlformats.org/officeDocument/2006/relationships/endnotes" Target="endnotes.xml"/><Relationship Id="rId39" Type="http://schemas.openxmlformats.org/officeDocument/2006/relationships/image" Target="media/image15.emf"/><Relationship Id="rId38" Type="http://schemas.openxmlformats.org/officeDocument/2006/relationships/oleObject" Target="embeddings/oleObject15.bin"/><Relationship Id="rId37" Type="http://schemas.openxmlformats.org/officeDocument/2006/relationships/image" Target="media/image14.emf"/><Relationship Id="rId36" Type="http://schemas.openxmlformats.org/officeDocument/2006/relationships/oleObject" Target="embeddings/oleObject14.bin"/><Relationship Id="rId35" Type="http://schemas.openxmlformats.org/officeDocument/2006/relationships/image" Target="media/image13.emf"/><Relationship Id="rId34" Type="http://schemas.openxmlformats.org/officeDocument/2006/relationships/oleObject" Target="embeddings/oleObject13.bin"/><Relationship Id="rId33" Type="http://schemas.openxmlformats.org/officeDocument/2006/relationships/image" Target="media/image12.emf"/><Relationship Id="rId32" Type="http://schemas.openxmlformats.org/officeDocument/2006/relationships/oleObject" Target="embeddings/oleObject12.bin"/><Relationship Id="rId31" Type="http://schemas.openxmlformats.org/officeDocument/2006/relationships/image" Target="media/image11.emf"/><Relationship Id="rId30" Type="http://schemas.openxmlformats.org/officeDocument/2006/relationships/oleObject" Target="embeddings/oleObject11.bin"/><Relationship Id="rId3" Type="http://schemas.openxmlformats.org/officeDocument/2006/relationships/footnotes" Target="footnotes.xml"/><Relationship Id="rId29" Type="http://schemas.openxmlformats.org/officeDocument/2006/relationships/image" Target="media/image10.emf"/><Relationship Id="rId28" Type="http://schemas.openxmlformats.org/officeDocument/2006/relationships/oleObject" Target="embeddings/oleObject10.bin"/><Relationship Id="rId27" Type="http://schemas.openxmlformats.org/officeDocument/2006/relationships/image" Target="media/image9.emf"/><Relationship Id="rId26" Type="http://schemas.openxmlformats.org/officeDocument/2006/relationships/oleObject" Target="embeddings/oleObject9.bin"/><Relationship Id="rId25" Type="http://schemas.openxmlformats.org/officeDocument/2006/relationships/image" Target="media/image8.emf"/><Relationship Id="rId24" Type="http://schemas.openxmlformats.org/officeDocument/2006/relationships/oleObject" Target="embeddings/oleObject8.bin"/><Relationship Id="rId23" Type="http://schemas.openxmlformats.org/officeDocument/2006/relationships/image" Target="media/image7.emf"/><Relationship Id="rId22" Type="http://schemas.openxmlformats.org/officeDocument/2006/relationships/oleObject" Target="embeddings/oleObject7.bin"/><Relationship Id="rId21" Type="http://schemas.openxmlformats.org/officeDocument/2006/relationships/image" Target="media/image6.e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5.emf"/><Relationship Id="rId18" Type="http://schemas.openxmlformats.org/officeDocument/2006/relationships/oleObject" Target="embeddings/oleObject5.bin"/><Relationship Id="rId17" Type="http://schemas.openxmlformats.org/officeDocument/2006/relationships/image" Target="media/image4.emf"/><Relationship Id="rId16" Type="http://schemas.openxmlformats.org/officeDocument/2006/relationships/oleObject" Target="embeddings/oleObject4.bin"/><Relationship Id="rId15" Type="http://schemas.openxmlformats.org/officeDocument/2006/relationships/image" Target="media/image3.emf"/><Relationship Id="rId14" Type="http://schemas.openxmlformats.org/officeDocument/2006/relationships/oleObject" Target="embeddings/oleObject3.bin"/><Relationship Id="rId13" Type="http://schemas.openxmlformats.org/officeDocument/2006/relationships/image" Target="media/image2.emf"/><Relationship Id="rId12" Type="http://schemas.openxmlformats.org/officeDocument/2006/relationships/oleObject" Target="embeddings/oleObject2.bin"/><Relationship Id="rId11" Type="http://schemas.openxmlformats.org/officeDocument/2006/relationships/image" Target="media/image1.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8BBD57-23E3-4D8A-ACCB-2D3C566BDB0E}">
  <ds:schemaRefs/>
</ds:datastoreItem>
</file>

<file path=docProps/app.xml><?xml version="1.0" encoding="utf-8"?>
<Properties xmlns="http://schemas.openxmlformats.org/officeDocument/2006/extended-properties" xmlns:vt="http://schemas.openxmlformats.org/officeDocument/2006/docPropsVTypes">
  <Template>~WRL0001.tmp</Template>
  <Pages>83</Pages>
  <Words>2960</Words>
  <Characters>4663</Characters>
  <Lines>58</Lines>
  <Paragraphs>16</Paragraphs>
  <TotalTime>5</TotalTime>
  <ScaleCrop>false</ScaleCrop>
  <LinksUpToDate>false</LinksUpToDate>
  <CharactersWithSpaces>5133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2024-07-03T07:09:00Z</dcterms:created>
  <dc:creator>admin</dc:creator>
  <cp:lastModifiedBy>君の夢と欲望は叶うか</cp:lastModifiedBy>
  <dcterms:modified xsi:type="dcterms:W3CDTF">2026-04-06T14:35:38Z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638DEDABA5624B9B8C03656AB3476D3C_13</vt:lpwstr>
  </property>
  <property fmtid="{D5CDD505-2E9C-101B-9397-08002B2CF9AE}" pid="4" name="KSOTemplateDocerSaveRecord">
    <vt:lpwstr>eyJoZGlkIjoiYzJlYTI4MWZmMDFlODAzZjBhMjc0ZDA3OTY5NzMxNDgiLCJ1c2VySWQiOiIxMTQwMjI1NTMzIn0=</vt:lpwstr>
  </property>
</Properties>
</file>