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41" w:rsidRPr="002B1F00" w:rsidRDefault="002B1F00">
      <w:pPr>
        <w:rPr>
          <w:lang w:val="es-ES"/>
        </w:rPr>
      </w:pPr>
      <w:r>
        <w:rPr>
          <w:lang w:val="es-ES"/>
        </w:rPr>
        <w:t>El turismo gastronómico o culinario es un tipo de turismo que se enfoca en la cultura culinaria de un determinado sitio turístico. Consiste en el estudio y la degustación de los platos típicos de cada país, así</w:t>
      </w:r>
      <w:bookmarkStart w:id="0" w:name="_GoBack"/>
      <w:bookmarkEnd w:id="0"/>
      <w:r>
        <w:rPr>
          <w:lang w:val="es-ES"/>
        </w:rPr>
        <w:t xml:space="preserve"> como su arte culinario.</w:t>
      </w:r>
    </w:p>
    <w:sectPr w:rsidR="005A6341" w:rsidRPr="002B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00"/>
    <w:rsid w:val="002B1F00"/>
    <w:rsid w:val="005A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775E"/>
  <w15:chartTrackingRefBased/>
  <w15:docId w15:val="{930012AE-9CAD-4693-A848-27AE69EB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2023-08-31T16:17:00Z</dcterms:created>
  <dcterms:modified xsi:type="dcterms:W3CDTF">2023-08-31T16:21:00Z</dcterms:modified>
</cp:coreProperties>
</file>