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3/13/2021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Benjamin Keeney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Tests methods of the Party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UnitTester.java,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array filled with Candidate objects created, along with a Party object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party is initalized.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partyName: “Republican”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candidates[]: {candTest1, candTest2}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seatCount: 0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numVotes: 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getName()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party.getName()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“Republican”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“Republican”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getSeatCount()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party.getSeatCount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getVotes()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party.getVotes()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setSeatCount()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party.setSeatCount(2)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party.seatCount =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party.seatCount =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getSeatCount()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party.getSeatCount()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updateVotes()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party.updateVotes(30)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party.totalVotes = 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party.totalVotes = 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getVotes()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party.getVotes()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widowControl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Party object exists with data:</w:t>
      </w:r>
    </w:p>
    <w:p w:rsidR="00000000" w:rsidDel="00000000" w:rsidP="00000000" w:rsidRDefault="00000000" w:rsidRPr="00000000" w14:paraId="00000061">
      <w:pPr>
        <w:widowControl w:val="0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partyName: “Republican”</w:t>
      </w:r>
    </w:p>
    <w:p w:rsidR="00000000" w:rsidDel="00000000" w:rsidP="00000000" w:rsidRDefault="00000000" w:rsidRPr="00000000" w14:paraId="00000062">
      <w:pPr>
        <w:widowControl w:val="0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candidates[]: {candTest1, candTest2}</w:t>
      </w:r>
    </w:p>
    <w:p w:rsidR="00000000" w:rsidDel="00000000" w:rsidP="00000000" w:rsidRDefault="00000000" w:rsidRPr="00000000" w14:paraId="00000063">
      <w:pPr>
        <w:widowControl w:val="0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seatCount: 2</w:t>
      </w:r>
    </w:p>
    <w:p w:rsidR="00000000" w:rsidDel="00000000" w:rsidP="00000000" w:rsidRDefault="00000000" w:rsidRPr="00000000" w14:paraId="00000064">
      <w:pPr>
        <w:widowControl w:val="0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numVotes: 30</w:t>
      </w:r>
    </w:p>
    <w:p w:rsidR="00000000" w:rsidDel="00000000" w:rsidP="00000000" w:rsidRDefault="00000000" w:rsidRPr="00000000" w14:paraId="00000065">
      <w:pPr>
        <w:widowControl w:val="0"/>
        <w:rPr>
          <w:color w:val="0000ff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40" w:line="288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9618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9618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E4mLOEeJ3QOG8AA4+ddSJu3UQ==">AMUW2mXNoynal9H0t4S9hx0YkVbxXWpzUkmtK6zz96D9+lLSEiOFP9Uba4Sz110Pa/rC2L30du1425wQAt6vpMXj/irtikh3J0BEopF8ZMK1dc1CZ4sAxgt8eLXae9YgX/vI5w8l++z9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