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2022년 충북대학교</w:t>
        <w:tab/>
        <w:t xml:space="preserve">소프트웨어학과 졸업작품연구과제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 TensorFlow를 활용한 인공지능 클라이밍 피드백 서비스 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요구사항 정의서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2022년 9월 22일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2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6"/>
        <w:gridCol w:w="278"/>
        <w:gridCol w:w="3805"/>
        <w:tblGridChange w:id="0">
          <w:tblGrid>
            <w:gridCol w:w="1446"/>
            <w:gridCol w:w="278"/>
            <w:gridCol w:w="3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2022-클클-Doc-001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소      속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충북대학교 소프트웨어학과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팀      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클클(Climber Claim)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팀      원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이승하, 이영은, 김예원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교      수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이건명 교수님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제/개정 이력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76"/>
        <w:gridCol w:w="1417"/>
        <w:gridCol w:w="4395"/>
        <w:gridCol w:w="1224"/>
        <w:tblGridChange w:id="0">
          <w:tblGrid>
            <w:gridCol w:w="704"/>
            <w:gridCol w:w="1276"/>
            <w:gridCol w:w="1417"/>
            <w:gridCol w:w="4395"/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날짜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 성명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제/개정 사항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22. 9. 16.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이영은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명세서 초안 작성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22. 9. 19.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김예원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서론 참고문헌, 및 부록 내용 추가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이승하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내용 추가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22. 9. 22.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이영은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인터페이스 요구사항 수정,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전체 검토 및 오타 수정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v0.5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이승하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용어 정의 수정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/>
        <w:sectPr>
          <w:headerReference r:id="rId7" w:type="default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목  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서론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문서 목적 및 범위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프로젝트 개요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 프로젝트 정의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 주요 기능 설명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용어 정의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참조 문서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요구사항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기능적 요구사항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비기능적 요구사항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인터페이스 요구사항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기타 요구사항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참고문헌 및 부록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/>
        <w:sectPr>
          <w:headerReference r:id="rId8" w:type="default"/>
          <w:footerReference r:id="rId9" w:type="default"/>
          <w:type w:val="nextPage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서론</w:t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1.1 문서 목적 및 범위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본 문서는 본 프로젝트의 요구사항 정의서로, 프로젝트의 요구사항을 정리한다. 요구사항으로는 기능적 및 비기능적 요구사항, 인터페이스 요구사항, 기타 요구사항으로 구성된다.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1.2 프로젝트 개요</w:t>
      </w:r>
    </w:p>
    <w:p w:rsidR="00000000" w:rsidDel="00000000" w:rsidP="00000000" w:rsidRDefault="00000000" w:rsidRPr="00000000" w14:paraId="0000006E">
      <w:pPr>
        <w:pStyle w:val="Heading3"/>
        <w:ind w:left="1000" w:hanging="40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1.2.1 프로젝트 정의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본 프로젝트 “TensorFlow를 활용한 인공지능 클라이밍 피드백 서비스”는 초보 클라이머를 위한 모바일 애플리케이션으로, 최적의 클라이밍 루트를 추천하고 손과 발의 위치를 교정해주는 피드백을 제공한다.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left="1000" w:hanging="40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1.2.2 주요 기능 설명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1. 첫 접속 시, 사용자의 실력을 파악하기 위한 설문을 진행하고 시스템 사용에 대한 튜토리얼을 진행한다.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2. 지구력과 볼더링 중, 어떤 벽을 선택할 것인지 클라이밍의 장르를 입력 받는다.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3. 지구력 벽의 경우, 사용자에게 홀드 사진을 입력 받아 시작 위치 및 종료 위치를 지정한다.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4. 볼더링 벽의 경우, 객체(홀드와 사용자)를 인식하고 최적의 클라이밍 루트를 추천한다.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5. 클라이머의 손과 발의 위치를 보정한 정보를 제공한다.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6. 피드백한 정보를 로컬에 저장하고 언제든지 접근하여 확인할 수 있도록 한다.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1.3 용어 정의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036"/>
        <w:tblGridChange w:id="0">
          <w:tblGrid>
            <w:gridCol w:w="1980"/>
            <w:gridCol w:w="70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용어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클라이머(Climber)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클라이밍을 하는 주체.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홀드(Hold)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클라이밍 벽에 장치되어있는 돌부리. 클라이머가 벽을 타고 이동할 때 잡는 매매개체.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볼더링(Bouldering)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스포츠 클라이밍 종류 중 하나로 한 문제에 홀드가 8-10개로 이루어진 짧은 루트.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지구력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한 문제에 홀드가 20개 이상으로 이루어진 긴 루트.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1.4 참조 문서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해당 없음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2. 요구사항</w:t>
      </w:r>
    </w:p>
    <w:p w:rsidR="00000000" w:rsidDel="00000000" w:rsidP="00000000" w:rsidRDefault="00000000" w:rsidRPr="00000000" w14:paraId="00000089">
      <w:pPr>
        <w:pStyle w:val="Heading2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2.1 기능적 요구사항</w:t>
      </w:r>
    </w:p>
    <w:tbl>
      <w:tblPr>
        <w:tblStyle w:val="Table4"/>
        <w:tblW w:w="9020.0" w:type="dxa"/>
        <w:jc w:val="left"/>
        <w:tblLayout w:type="fixed"/>
        <w:tblLook w:val="0400"/>
      </w:tblPr>
      <w:tblGrid>
        <w:gridCol w:w="1732"/>
        <w:gridCol w:w="1292"/>
        <w:gridCol w:w="5083"/>
        <w:gridCol w:w="913"/>
        <w:tblGridChange w:id="0">
          <w:tblGrid>
            <w:gridCol w:w="1732"/>
            <w:gridCol w:w="1292"/>
            <w:gridCol w:w="5083"/>
            <w:gridCol w:w="913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기능적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(Funtional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비회원 기능 (NF : Non-member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NF-01 시스템 회원가입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NF-01-01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시스템 기능을 사용하기 위해 회원가입을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NF-01-02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SNS 계정을 통해 회원가입을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NF-01-03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회원가입 중 입력된 정보의 유효성을 판단한다.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NF-01-04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회원가입 후 입력된 정보를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NF-01-05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회원가입 시 몸무게, 신장, 팔과 다리의 길이를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회원 기능 (MF : Member Function)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MF-01 회원 정보 관리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 자신의 개인정보를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회원은 자신의 개인정보를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회원은 서비스를 탈퇴할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MF-01-04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개인정보 수정 후 입력된 정보를 다시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MF-01-05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탈퇴한 회원에 대해 해당 계정의 정보를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MF-02 서비스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시스템으로부터 최적의 경로, 손과 발의 위치를 추천받을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시스템으로부터 받은 피드백을 개인 페이지에 저장할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MF-02-03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피드백 결과를 이미지로 저장할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MF-02-04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시스템으로부터 받은 피드백 이력을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MF-03 서비스 선택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경로를 추천 받는 기능을 선택할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MF-03-02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손과 발의 위치를 교정하는 기능을 선택할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Layout w:type="fixed"/>
        <w:tblLook w:val="0400"/>
      </w:tblPr>
      <w:tblGrid>
        <w:gridCol w:w="1732"/>
        <w:gridCol w:w="1285"/>
        <w:gridCol w:w="5090"/>
        <w:gridCol w:w="913"/>
        <w:tblGridChange w:id="0">
          <w:tblGrid>
            <w:gridCol w:w="1732"/>
            <w:gridCol w:w="1285"/>
            <w:gridCol w:w="5090"/>
            <w:gridCol w:w="913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기능적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(Funtional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피드백 기능 (FF : Feedback Function)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FF-01 공통적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FF-01-01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암벽장의 사진을 업로드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FF-01-02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진행 방향을 설정한다.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경로 추천 기능 (RF : Route Function)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RF-01 경로 추천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RF-01-01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업로드 한 사진을 기반으로 경로를 추천받는다.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RF-01-02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200" w:hanging="200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업로드 한 사진을 기반으로 손과 발의 위치를 추천 받는다.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손과 발의 위치 피드백 기능 (LF : Location Function)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LF-01 손과 발의 위치 교정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LF-01-01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경로의 시작 위치를 지정한다.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LF-01-02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경로의 끝 위치를 지정한다.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LF-01-03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적절한 손의 위치를 교정 받는다.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LF-01-04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적절한 발의 위치를 교정 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2.2 비기능적 요구사항</w:t>
      </w:r>
    </w:p>
    <w:tbl>
      <w:tblPr>
        <w:tblStyle w:val="Table6"/>
        <w:tblW w:w="9020.0" w:type="dxa"/>
        <w:jc w:val="left"/>
        <w:tblLayout w:type="fixed"/>
        <w:tblLook w:val="0400"/>
      </w:tblPr>
      <w:tblGrid>
        <w:gridCol w:w="1732"/>
        <w:gridCol w:w="1307"/>
        <w:gridCol w:w="5070"/>
        <w:gridCol w:w="911"/>
        <w:tblGridChange w:id="0">
          <w:tblGrid>
            <w:gridCol w:w="1732"/>
            <w:gridCol w:w="1307"/>
            <w:gridCol w:w="5070"/>
            <w:gridCol w:w="911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비기능적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(Non-Funtional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성능 요구사항 (PR : Performance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PR-01 응답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요청 응답 시간은 사용자가 요청한 시간으로부터 3초 이내에 최초 결과값을 보여야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PR-02 오류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사용자의 입력 오류나 시스템의 오류 발생 시 2초 이내에 오류 메시지를 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오류 메시지 출력 후 종료한다.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PR-02-03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오류 메시지는 사용자가 인지하여 즉시 조치할 수 있도록 작성되어야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PR-03 실시간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시스템 내 정보를 실시간으로 업데이트한다.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PR-03-02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정보 처리를 실시간으로 처리한다.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PR-03-03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동시 사용자 접속 수 목푯값을 제시하여 동시 사용자 수 2,000명 이상을 지원할 수 있도록 하며, 이때 성능의 저하가 체감되어서는 안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PR-03-04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서비스 가용 시간 동안의 CPU 평균 사용률은 90%를 넘지 않아야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보안 요구사항 (SR : Security Requirements)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SR-01 데이터 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SR-01-01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개인정보는 반드시 암호화하여 DB에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SR-01-02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정보통신망법에 근거하여 최소한의 기능을 사용하기 위한 필수 접근 권한을 설정한다.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SR-01-03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사용자는 비밀번호 생성 시 숫자와 특수문자를 각각 최소 1자 이상 포함하여야만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SR-02 네트워크 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SR-02-01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 및 사용자의 서버(장비) 보안을 보장한다.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SR-02-02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서버 점검 항목에 취약한 항목이 발생하지 않도록 보안을 설정한다.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신뢰적 요구사항 (RR : Reliability Requirements)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RR-01 신뢰성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RR-01-02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사용자에게 잘못된 정보를 제공하지 않는다.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2.3 인터페이스 요구사항</w:t>
      </w:r>
    </w:p>
    <w:tbl>
      <w:tblPr>
        <w:tblStyle w:val="Table7"/>
        <w:tblW w:w="9020.0" w:type="dxa"/>
        <w:jc w:val="left"/>
        <w:tblLayout w:type="fixed"/>
        <w:tblLook w:val="0400"/>
      </w:tblPr>
      <w:tblGrid>
        <w:gridCol w:w="1630"/>
        <w:gridCol w:w="1296"/>
        <w:gridCol w:w="5175"/>
        <w:gridCol w:w="919"/>
        <w:tblGridChange w:id="0">
          <w:tblGrid>
            <w:gridCol w:w="1630"/>
            <w:gridCol w:w="1296"/>
            <w:gridCol w:w="5175"/>
            <w:gridCol w:w="919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인터페이스 요구사항 (Interface Requirement)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사용자 인터페이스 (UI : User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UI-01 시작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화면의 상단에 ‘KIN’ 로고를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시작화면의 중앙에 로그인과 회원가입 버튼을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시작화면의 하단에 비회원으로 이용하기 버튼을 출력한다.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UI-02 로그인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화면의 중앙에 ID입력란과 PW입력란을 출력하고 입력받는다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화면의 하단에 ID찾기 및 PW찾기 버튼을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UI-02-03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화면의 하단에 회원가입 버튼을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UI-02-04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ID찾기는 핸드폰 번호와 가입시 작성한 이메일로 탐색 가능하며 중간 두 자리를 암호키(*)로 표시한다.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PW찾기는 가입시 작성한 이메일을 통해 임시번호를 부여한다.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UI-02-06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실패 횟수가 5회를 초과할 시 접속을 제한한다.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UI-03 메인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 화면의 중앙에 볼더링 벽 버튼과 지구력벽 버튼을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UI-03-02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 화면의 하단 카테고리에 홈, 이전 피드백 결과, 저장, 마이페이지 버튼을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UI-03-03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카테고리 ‘홈’ 버튼을 누르면 메인 화면이 출력된다.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UI-03-04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중앙 ‘볼더링’ 버튼을 누르면 카메라 기능으로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UI-03-05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중앙 ‘지구력’ 버튼을 누르면 카메라 기능으로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UI-04 볼더링 결과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UI-04-01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카메라로 벽과 홀드를 인식한다.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UI-04-02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인식한 홀드를 이어 홀드 간의 추천 경로를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UI-05 지구력 결과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카메라로 벽과 홀드를 인식한다.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UI-05-02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인식한 홀드의 하이라이트 색상 변경을 통해 손과 발의 위치를 추천한다.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- 인터페이스 기능 (IF : Interface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· IF-01 어플리케이션 사이즈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IF-01-01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디바이스의 기종에 맞게 화면 비율을 조정한다.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IF-01-02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화면의 가로·세로 전환이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IF-01-03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사용자의 편의를 위한 푸시 알람을 제공한다.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3. 기타 요구사항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해당 없음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4. 참고문헌 및 부록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 김정수, “스크린 클라이밍 게임을 위한 클라이머 동작인식”, 한국교육학술정보원,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[2] 김정수, 정다니엘, 고일주, "인공암벽의 홀드 인식 시스템", 춘계학술발표대회 논문집 제23권 제1호, 전자정보연구센터, 2016, p.879-882.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[3] Sean Csukas, "Identication and Classication of Holds for a Rock Climbing Wall", 2016.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[4] Jungsoo Kim, Daniel Chung, Ilju Ko, "A climing motion recognition method using anatomical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inforamtion for screen climbing games", [Human-centric Computing and Information Sciences],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[5] Alejandro Doles, Juan Carlos Sarmiento, Peter Satterthwaite, "Machine Learning Methods for Climbing Route Classification",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한컴바탕" w:cs="한컴바탕" w:eastAsia="한컴바탕" w:hAnsi="한컴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[6] Raine Kajastila, Leo Holsti, Perttu Hämäläinen, "The Augmented Climbing Wall: High-Exertion Proximity Interaction on a Wall-Sized Interactive Surface",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8" w:w="11906" w:orient="portrait"/>
      <w:pgMar w:bottom="1440" w:top="1701" w:left="1440" w:right="1440" w:header="1134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한컴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TensorFlow를 활용한 인공지능 클라이밍 피드백 서비스</w:t>
      <w:tab/>
      <w:t xml:space="preserve">요구사항 정의서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184D9B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F05472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F05472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3405E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3405EB"/>
  </w:style>
  <w:style w:type="paragraph" w:styleId="a4">
    <w:name w:val="footer"/>
    <w:basedOn w:val="a"/>
    <w:link w:val="Char0"/>
    <w:uiPriority w:val="99"/>
    <w:unhideWhenUsed w:val="1"/>
    <w:rsid w:val="003405E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3405EB"/>
  </w:style>
  <w:style w:type="paragraph" w:styleId="a5">
    <w:name w:val="Date"/>
    <w:basedOn w:val="a"/>
    <w:next w:val="a"/>
    <w:link w:val="Char1"/>
    <w:uiPriority w:val="99"/>
    <w:semiHidden w:val="1"/>
    <w:unhideWhenUsed w:val="1"/>
    <w:rsid w:val="003405EB"/>
  </w:style>
  <w:style w:type="character" w:styleId="Char1" w:customStyle="1">
    <w:name w:val="날짜 Char"/>
    <w:basedOn w:val="a0"/>
    <w:link w:val="a5"/>
    <w:uiPriority w:val="99"/>
    <w:semiHidden w:val="1"/>
    <w:rsid w:val="003405EB"/>
  </w:style>
  <w:style w:type="table" w:styleId="a6">
    <w:name w:val="Table Grid"/>
    <w:basedOn w:val="a1"/>
    <w:uiPriority w:val="39"/>
    <w:rsid w:val="003405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184D9B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184D9B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f5496" w:themeColor="accent1" w:themeShade="0000BF"/>
      <w:kern w:val="0"/>
      <w:sz w:val="32"/>
      <w:szCs w:val="32"/>
    </w:rPr>
  </w:style>
  <w:style w:type="character" w:styleId="2Char" w:customStyle="1">
    <w:name w:val="제목 2 Char"/>
    <w:basedOn w:val="a0"/>
    <w:link w:val="2"/>
    <w:uiPriority w:val="9"/>
    <w:rsid w:val="00F05472"/>
    <w:rPr>
      <w:rFonts w:asciiTheme="majorHAnsi" w:cstheme="majorBidi" w:eastAsiaTheme="majorEastAsia" w:hAnsiTheme="majorHAnsi"/>
    </w:rPr>
  </w:style>
  <w:style w:type="character" w:styleId="3Char" w:customStyle="1">
    <w:name w:val="제목 3 Char"/>
    <w:basedOn w:val="a0"/>
    <w:link w:val="3"/>
    <w:uiPriority w:val="9"/>
    <w:rsid w:val="00F05472"/>
    <w:rPr>
      <w:rFonts w:asciiTheme="majorHAnsi" w:cstheme="majorBidi" w:eastAsiaTheme="majorEastAsia" w:hAnsiTheme="majorHAnsi"/>
    </w:rPr>
  </w:style>
  <w:style w:type="paragraph" w:styleId="10">
    <w:name w:val="toc 1"/>
    <w:basedOn w:val="a"/>
    <w:next w:val="a"/>
    <w:autoRedefine w:val="1"/>
    <w:uiPriority w:val="39"/>
    <w:unhideWhenUsed w:val="1"/>
    <w:rsid w:val="00E47CC4"/>
  </w:style>
  <w:style w:type="paragraph" w:styleId="20">
    <w:name w:val="toc 2"/>
    <w:basedOn w:val="a"/>
    <w:next w:val="a"/>
    <w:autoRedefine w:val="1"/>
    <w:uiPriority w:val="39"/>
    <w:unhideWhenUsed w:val="1"/>
    <w:rsid w:val="00E47CC4"/>
    <w:pPr>
      <w:ind w:left="425" w:leftChars="200"/>
    </w:pPr>
  </w:style>
  <w:style w:type="paragraph" w:styleId="30">
    <w:name w:val="toc 3"/>
    <w:basedOn w:val="a"/>
    <w:next w:val="a"/>
    <w:autoRedefine w:val="1"/>
    <w:uiPriority w:val="39"/>
    <w:unhideWhenUsed w:val="1"/>
    <w:rsid w:val="00E47CC4"/>
    <w:pPr>
      <w:ind w:left="850" w:leftChars="400"/>
    </w:pPr>
  </w:style>
  <w:style w:type="character" w:styleId="a7">
    <w:name w:val="Hyperlink"/>
    <w:basedOn w:val="a0"/>
    <w:uiPriority w:val="99"/>
    <w:unhideWhenUsed w:val="1"/>
    <w:rsid w:val="00E47CC4"/>
    <w:rPr>
      <w:color w:val="0563c1" w:themeColor="hyperlink"/>
      <w:u w:val="single"/>
    </w:rPr>
  </w:style>
  <w:style w:type="paragraph" w:styleId="a8" w:customStyle="1">
    <w:name w:val="바탕글"/>
    <w:basedOn w:val="a"/>
    <w:rsid w:val="00291CAD"/>
    <w:pPr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Cs w:val="20"/>
    </w:rPr>
  </w:style>
  <w:style w:type="paragraph" w:styleId="a9">
    <w:name w:val="List Paragraph"/>
    <w:basedOn w:val="a"/>
    <w:uiPriority w:val="34"/>
    <w:qFormat w:val="1"/>
    <w:rsid w:val="000E07BE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3cWE14JdlL6MW7vANQnSWBhwA==">AMUW2mXi40/ymkSrTBlhOh+17llqPmHDW+AauI9GtZrunTyAbgpyG9mqXzYs6ySh+LQoftgHp1K7yMg/yhkv88crRdBEtsGqoWxW4wBsbJANXzNp7F+M0nHC1rxwUHk7pEkLDcv8bMrMwTsuJ4ruXRqi7G5Lw/AWUnrYq1QyJUn5s7LzvSG+xdaTRVdprkflQn4/mk6QAurV/KCJdZXs0IbEbFkZcqzifBkatBgNLfA+RSzppEL9tg4Eb4sjdN7vn7EQ6xzaUZaCcueuOL/dGXJm+dfjKkarFn8cRe5XHSwI8Mmw3vkn/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2022-10-24T15:13:00Z</dcterms:created>
  <dc:creator>김예원</dc:creator>
</cp:coreProperties>
</file>