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683A5E"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lastRenderedPageBreak/>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346D589F">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0980FCC2">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 xml:space="preserve">J’ai perdu une bonne journée de développement car j’ai tenté d’intégrer CEF Chromium Embded Framework afin de voir si je pouvais remplacer l’UI par des </w:t>
      </w:r>
      <w:r>
        <w:lastRenderedPageBreak/>
        <w:t>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sectPr w:rsidR="00753B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2AEE"/>
    <w:rsid w:val="000C531D"/>
    <w:rsid w:val="000D0F31"/>
    <w:rsid w:val="000D3622"/>
    <w:rsid w:val="000D3DFC"/>
    <w:rsid w:val="000D43A7"/>
    <w:rsid w:val="000D6017"/>
    <w:rsid w:val="000E6425"/>
    <w:rsid w:val="000F009B"/>
    <w:rsid w:val="00106941"/>
    <w:rsid w:val="00107843"/>
    <w:rsid w:val="00110F6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A24BB"/>
    <w:rsid w:val="00AB52A5"/>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14</Pages>
  <Words>3024</Words>
  <Characters>16637</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347</cp:revision>
  <dcterms:created xsi:type="dcterms:W3CDTF">2025-04-21T13:31:00Z</dcterms:created>
  <dcterms:modified xsi:type="dcterms:W3CDTF">2025-08-13T06:20:00Z</dcterms:modified>
</cp:coreProperties>
</file>