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Default="009F30A4" w:rsidP="00CD2DBE">
      <w:pPr>
        <w:pStyle w:val="PargrafodaLista"/>
        <w:numPr>
          <w:ilvl w:val="0"/>
          <w:numId w:val="6"/>
        </w:numPr>
        <w:rPr>
          <w:b/>
        </w:rPr>
      </w:pPr>
      <w:r>
        <w:rPr>
          <w:b/>
        </w:rPr>
        <w:lastRenderedPageBreak/>
        <w:t>A</w:t>
      </w:r>
      <w:r w:rsidR="001D65B1">
        <w:rPr>
          <w:b/>
        </w:rPr>
        <w:t>nálise Exploratória de Dados (A</w:t>
      </w:r>
      <w:r>
        <w:rPr>
          <w:b/>
        </w:rPr>
        <w:t>E</w:t>
      </w:r>
      <w:r w:rsidR="001D65B1">
        <w:rPr>
          <w:b/>
        </w:rPr>
        <w:t>D</w:t>
      </w:r>
      <w:r>
        <w:rPr>
          <w:b/>
        </w:rPr>
        <w:t>)</w:t>
      </w:r>
    </w:p>
    <w:p w:rsidR="009F30A4" w:rsidRDefault="009F30A4" w:rsidP="009F30A4">
      <w:r w:rsidRPr="009F30A4">
        <w:t>Após</w:t>
      </w:r>
      <w:r>
        <w:t xml:space="preserve"> os passos anteriores, obteve-se como resultado um </w:t>
      </w:r>
      <w:proofErr w:type="spellStart"/>
      <w:r>
        <w:t>dataframe</w:t>
      </w:r>
      <w:proofErr w:type="spellEnd"/>
      <w:r>
        <w:t xml:space="preserve"> temporário contendo os dados </w:t>
      </w:r>
      <w:proofErr w:type="spellStart"/>
      <w:r>
        <w:t>references</w:t>
      </w:r>
      <w:proofErr w:type="spellEnd"/>
      <w:r>
        <w:t xml:space="preserve"> à </w:t>
      </w:r>
      <w:proofErr w:type="spellStart"/>
      <w:r>
        <w:t>recência</w:t>
      </w:r>
      <w:proofErr w:type="spellEnd"/>
      <w:r>
        <w:t xml:space="preserve">, à frequência e à </w:t>
      </w:r>
      <w:proofErr w:type="spellStart"/>
      <w:r>
        <w:t>monetaridade</w:t>
      </w:r>
      <w:proofErr w:type="spellEnd"/>
      <w:r>
        <w:t xml:space="preserve">, sendo possível fazer uma exploração dos dados. </w:t>
      </w:r>
    </w:p>
    <w:p w:rsidR="009F30A4" w:rsidRDefault="009F30A4" w:rsidP="009F30A4">
      <w:r>
        <w:t xml:space="preserve">Como gráfico principal foi definido um </w:t>
      </w:r>
      <w:proofErr w:type="spellStart"/>
      <w:r w:rsidRPr="009F30A4">
        <w:rPr>
          <w:i/>
        </w:rPr>
        <w:t>pairplot</w:t>
      </w:r>
      <w:proofErr w:type="spellEnd"/>
      <w:r>
        <w:t xml:space="preserve"> onde mostramos a dispersão entre essas variáveis duas a duas, podendo ser visto abaixo:</w:t>
      </w:r>
    </w:p>
    <w:p w:rsidR="009F30A4" w:rsidRDefault="009F30A4" w:rsidP="009F30A4">
      <w:r>
        <w:rPr>
          <w:noProof/>
          <w:lang w:eastAsia="pt-BR"/>
        </w:rPr>
        <w:drawing>
          <wp:inline distT="0" distB="0" distL="0" distR="0">
            <wp:extent cx="5553075" cy="5604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6">
                      <a:extLst>
                        <a:ext uri="{28A0092B-C50C-407E-A947-70E740481C1C}">
                          <a14:useLocalDpi xmlns:a14="http://schemas.microsoft.com/office/drawing/2010/main" val="0"/>
                        </a:ext>
                      </a:extLst>
                    </a:blip>
                    <a:stretch>
                      <a:fillRect/>
                    </a:stretch>
                  </pic:blipFill>
                  <pic:spPr>
                    <a:xfrm>
                      <a:off x="0" y="0"/>
                      <a:ext cx="5556148" cy="5607110"/>
                    </a:xfrm>
                    <a:prstGeom prst="rect">
                      <a:avLst/>
                    </a:prstGeom>
                  </pic:spPr>
                </pic:pic>
              </a:graphicData>
            </a:graphic>
          </wp:inline>
        </w:drawing>
      </w:r>
    </w:p>
    <w:p w:rsidR="009F30A4" w:rsidRDefault="009F30A4" w:rsidP="009F30A4">
      <w:r>
        <w:t>Para obtenção deste gráfico, foi feito inicialmente um escalonamento de forma logarítmica dos dados e este de fato representa um resultado consideravelmente melhor do que ao utilizar os dados originais. Neste caso, é possível notar que as variáveis não apresentam correlação forte entre si</w:t>
      </w:r>
      <w:r w:rsidR="001D65B1">
        <w:t xml:space="preserve"> e, além disso, vemos que os respectivos histogramas se apresentam bem aproximado a uma distribuição normal, que é importante na a criação do modelo.</w:t>
      </w:r>
    </w:p>
    <w:p w:rsidR="00BD11A2" w:rsidRDefault="00BD11A2" w:rsidP="009F30A4">
      <w:r>
        <w:t>Um complemento à análise exploratória dos dados é feito na seção a seguir (Modelagem) logo após classificarmos os clientes com suas respectivas pontuações.</w:t>
      </w:r>
    </w:p>
    <w:p w:rsidR="00BD11A2" w:rsidRDefault="00BD11A2" w:rsidP="00BD11A2">
      <w:pPr>
        <w:ind w:left="45"/>
      </w:pPr>
      <w:proofErr w:type="gramStart"/>
      <w:r>
        <w:t>Biblioteca(</w:t>
      </w:r>
      <w:proofErr w:type="gramEnd"/>
      <w:r>
        <w:t>s) utilizada(s) nesta etapa:</w:t>
      </w:r>
    </w:p>
    <w:p w:rsidR="00BD11A2" w:rsidRDefault="00BD11A2" w:rsidP="00BD11A2">
      <w:pPr>
        <w:pStyle w:val="PargrafodaLista"/>
        <w:numPr>
          <w:ilvl w:val="0"/>
          <w:numId w:val="4"/>
        </w:numPr>
      </w:pPr>
      <w:proofErr w:type="spellStart"/>
      <w:r>
        <w:lastRenderedPageBreak/>
        <w:t>Numpy</w:t>
      </w:r>
      <w:proofErr w:type="spellEnd"/>
    </w:p>
    <w:p w:rsidR="00BD11A2" w:rsidRDefault="00BD11A2" w:rsidP="00BD11A2">
      <w:pPr>
        <w:pStyle w:val="PargrafodaLista"/>
        <w:numPr>
          <w:ilvl w:val="0"/>
          <w:numId w:val="4"/>
        </w:numPr>
      </w:pPr>
      <w:proofErr w:type="spellStart"/>
      <w:r>
        <w:t>Seaborn</w:t>
      </w:r>
      <w:proofErr w:type="spellEnd"/>
    </w:p>
    <w:p w:rsidR="00BD11A2" w:rsidRDefault="00BD11A2" w:rsidP="009F30A4"/>
    <w:p w:rsidR="00BD11A2" w:rsidRPr="003B3158" w:rsidRDefault="00BD11A2" w:rsidP="00BD11A2">
      <w:pPr>
        <w:pStyle w:val="PargrafodaLista"/>
        <w:numPr>
          <w:ilvl w:val="0"/>
          <w:numId w:val="6"/>
        </w:numPr>
      </w:pPr>
      <w:r>
        <w:rPr>
          <w:b/>
        </w:rPr>
        <w:t>Modelagem</w:t>
      </w:r>
    </w:p>
    <w:p w:rsidR="003B3158" w:rsidRPr="009F30A4" w:rsidRDefault="003B3158" w:rsidP="003B3158">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sidRPr="009F30A4">
        <w:rPr>
          <w:b/>
        </w:rPr>
        <w:t>Elbow</w:t>
      </w:r>
      <w:proofErr w:type="spellEnd"/>
      <w:r w:rsidRPr="009F30A4">
        <w:rPr>
          <w:b/>
        </w:rPr>
        <w:t xml:space="preserve"> </w:t>
      </w:r>
      <w:proofErr w:type="spellStart"/>
      <w:r w:rsidRPr="009F30A4">
        <w:rPr>
          <w:b/>
        </w:rPr>
        <w:t>Method</w:t>
      </w:r>
      <w:proofErr w:type="spellEnd"/>
      <w:r>
        <w:t>.</w:t>
      </w:r>
    </w:p>
    <w:p w:rsidR="00CD2DBE" w:rsidRDefault="00CD2DBE" w:rsidP="00CD2DBE">
      <w:pPr>
        <w:pStyle w:val="PargrafodaLista"/>
        <w:numPr>
          <w:ilvl w:val="1"/>
          <w:numId w:val="6"/>
        </w:numPr>
        <w:rPr>
          <w:b/>
        </w:rPr>
      </w:pP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7">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532947"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532947" w:rsidRDefault="00532947" w:rsidP="001C30E8">
      <w:pPr>
        <w:shd w:val="clear" w:color="auto" w:fill="FFFFFE"/>
        <w:spacing w:line="285" w:lineRule="atLeast"/>
      </w:pPr>
      <w:r>
        <w:lastRenderedPageBreak/>
        <w:t>Por fim, utilizamos o resultado das pontuações obtidos via K-</w:t>
      </w:r>
      <w:proofErr w:type="spellStart"/>
      <w:r>
        <w:t>Means</w:t>
      </w:r>
      <w:proofErr w:type="spellEnd"/>
      <w:r>
        <w:t xml:space="preserve"> para criar o </w:t>
      </w:r>
      <w:proofErr w:type="spellStart"/>
      <w:r>
        <w:t>dataframe</w:t>
      </w:r>
      <w:proofErr w:type="spellEnd"/>
      <w:r w:rsidR="00E15EC4">
        <w:t xml:space="preserve"> com os scores correspondentes</w:t>
      </w:r>
      <w:r>
        <w:t>, que tem a seguinte forma:</w:t>
      </w:r>
    </w:p>
    <w:p w:rsidR="00532947" w:rsidRDefault="00E15EC4" w:rsidP="001C30E8">
      <w:pPr>
        <w:shd w:val="clear" w:color="auto" w:fill="FFFFFE"/>
        <w:spacing w:line="285" w:lineRule="atLeast"/>
      </w:pPr>
      <w:r>
        <w:rPr>
          <w:noProof/>
          <w:lang w:eastAsia="pt-BR"/>
        </w:rPr>
        <w:drawing>
          <wp:inline distT="0" distB="0" distL="0" distR="0">
            <wp:extent cx="5573436" cy="171450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rame-intermediario.PNG"/>
                    <pic:cNvPicPr/>
                  </pic:nvPicPr>
                  <pic:blipFill>
                    <a:blip r:embed="rId8">
                      <a:extLst>
                        <a:ext uri="{28A0092B-C50C-407E-A947-70E740481C1C}">
                          <a14:useLocalDpi xmlns:a14="http://schemas.microsoft.com/office/drawing/2010/main" val="0"/>
                        </a:ext>
                      </a:extLst>
                    </a:blip>
                    <a:stretch>
                      <a:fillRect/>
                    </a:stretch>
                  </pic:blipFill>
                  <pic:spPr>
                    <a:xfrm>
                      <a:off x="0" y="0"/>
                      <a:ext cx="5575424" cy="1715112"/>
                    </a:xfrm>
                    <a:prstGeom prst="rect">
                      <a:avLst/>
                    </a:prstGeom>
                  </pic:spPr>
                </pic:pic>
              </a:graphicData>
            </a:graphic>
          </wp:inline>
        </w:drawing>
      </w:r>
    </w:p>
    <w:p w:rsidR="00B70FB1" w:rsidRDefault="00B70FB1" w:rsidP="00D81573">
      <w:pPr>
        <w:shd w:val="clear" w:color="auto" w:fill="FFFFFE"/>
        <w:spacing w:line="285" w:lineRule="atLeast"/>
      </w:pPr>
      <w:r>
        <w:t xml:space="preserve">Note que a coluna </w:t>
      </w:r>
      <w:r w:rsidRPr="00B70FB1">
        <w:rPr>
          <w:i/>
        </w:rPr>
        <w:t>score</w:t>
      </w:r>
      <w:r>
        <w:t xml:space="preserve"> é a pontuação total de cada cliente e é obtido somando os scores individuais da </w:t>
      </w:r>
      <w:proofErr w:type="spellStart"/>
      <w:r>
        <w:t>recência</w:t>
      </w:r>
      <w:proofErr w:type="spellEnd"/>
      <w:r>
        <w:t xml:space="preserve">, frequência e </w:t>
      </w:r>
      <w:proofErr w:type="spellStart"/>
      <w:r>
        <w:t>monetaridade</w:t>
      </w:r>
      <w:proofErr w:type="spellEnd"/>
      <w:r>
        <w:t xml:space="preserve"> (ou seja, as colunas R, F, M respectivamente). </w:t>
      </w:r>
    </w:p>
    <w:p w:rsidR="009F30A4" w:rsidRPr="00B70FB1" w:rsidRDefault="00B70FB1" w:rsidP="00B70FB1">
      <w:pPr>
        <w:pStyle w:val="PargrafodaLista"/>
        <w:numPr>
          <w:ilvl w:val="1"/>
          <w:numId w:val="6"/>
        </w:numPr>
        <w:rPr>
          <w:b/>
        </w:rPr>
      </w:pPr>
      <w:r w:rsidRPr="00B70FB1">
        <w:rPr>
          <w:b/>
        </w:rPr>
        <w:t>Classificação dos clientes</w:t>
      </w:r>
    </w:p>
    <w:p w:rsidR="00CD2DBE" w:rsidRDefault="00B70FB1" w:rsidP="00CD2DBE">
      <w:r>
        <w:t>Um importante passo para identificar os grupos formados pelo K-</w:t>
      </w:r>
      <w:proofErr w:type="spellStart"/>
      <w:r>
        <w:t>Means</w:t>
      </w:r>
      <w:proofErr w:type="spellEnd"/>
      <w:r>
        <w:t xml:space="preserve"> é classificar os clientes com “rótulos” identificado sua assiduidade às compras online. Para isso, utilizamos um critério baseado em seu score e na distribuição como este score se apresenta. Assim, uma segunda parte da</w:t>
      </w:r>
      <w:r w:rsidR="00182EAA">
        <w:t xml:space="preserve"> análise exploratória foi feita, sendo usado agora um histograma (e posteriormente um </w:t>
      </w:r>
      <w:proofErr w:type="spellStart"/>
      <w:r w:rsidR="00182EAA">
        <w:t>boxplot</w:t>
      </w:r>
      <w:proofErr w:type="spellEnd"/>
      <w:r w:rsidR="00182EAA">
        <w:t xml:space="preserve"> para verificar possíveis </w:t>
      </w:r>
      <w:proofErr w:type="spellStart"/>
      <w:r w:rsidR="00182EAA">
        <w:t>outliers</w:t>
      </w:r>
      <w:proofErr w:type="spellEnd"/>
      <w:r w:rsidR="00182EAA">
        <w:t>).</w:t>
      </w:r>
    </w:p>
    <w:p w:rsidR="00182EAA" w:rsidRDefault="00262CCB" w:rsidP="00262CCB">
      <w:pPr>
        <w:pStyle w:val="PargrafodaLista"/>
        <w:numPr>
          <w:ilvl w:val="0"/>
          <w:numId w:val="9"/>
        </w:numPr>
      </w:pPr>
      <w:r>
        <w:t>Histograma</w:t>
      </w:r>
    </w:p>
    <w:p w:rsidR="00262CCB" w:rsidRPr="00CD2DBE" w:rsidRDefault="00262CCB" w:rsidP="00262CCB">
      <w:r>
        <w:rPr>
          <w:noProof/>
          <w:lang w:eastAsia="pt-BR"/>
        </w:rPr>
        <w:drawing>
          <wp:inline distT="0" distB="0" distL="0" distR="0">
            <wp:extent cx="5400040" cy="2952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sco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52750"/>
                    </a:xfrm>
                    <a:prstGeom prst="rect">
                      <a:avLst/>
                    </a:prstGeom>
                  </pic:spPr>
                </pic:pic>
              </a:graphicData>
            </a:graphic>
          </wp:inline>
        </w:drawing>
      </w:r>
    </w:p>
    <w:p w:rsidR="00E877B5" w:rsidRDefault="00262CCB" w:rsidP="00231225">
      <w:pPr>
        <w:ind w:left="45"/>
        <w:rPr>
          <w:sz w:val="24"/>
          <w:szCs w:val="24"/>
        </w:rPr>
      </w:pPr>
      <w:r>
        <w:rPr>
          <w:sz w:val="24"/>
          <w:szCs w:val="24"/>
        </w:rPr>
        <w:t>Analisando o histograma a classificação foi definida como segue:</w:t>
      </w:r>
    </w:p>
    <w:p w:rsidR="00262CCB" w:rsidRDefault="00020DDF" w:rsidP="00262CCB">
      <w:pPr>
        <w:pStyle w:val="PargrafodaLista"/>
        <w:numPr>
          <w:ilvl w:val="0"/>
          <w:numId w:val="10"/>
        </w:numPr>
        <w:rPr>
          <w:sz w:val="24"/>
          <w:szCs w:val="24"/>
        </w:rPr>
      </w:pPr>
      <w:r>
        <w:rPr>
          <w:sz w:val="24"/>
          <w:szCs w:val="24"/>
        </w:rPr>
        <w:t>Ruim: menor ou igual a 1</w:t>
      </w:r>
    </w:p>
    <w:p w:rsidR="00020DDF" w:rsidRDefault="00020DDF" w:rsidP="00262CCB">
      <w:pPr>
        <w:pStyle w:val="PargrafodaLista"/>
        <w:numPr>
          <w:ilvl w:val="0"/>
          <w:numId w:val="10"/>
        </w:numPr>
        <w:rPr>
          <w:sz w:val="24"/>
          <w:szCs w:val="24"/>
        </w:rPr>
      </w:pPr>
      <w:r>
        <w:rPr>
          <w:sz w:val="24"/>
          <w:szCs w:val="24"/>
        </w:rPr>
        <w:t>Regular: menor ou igual a 3</w:t>
      </w:r>
    </w:p>
    <w:p w:rsidR="00020DDF" w:rsidRDefault="00020DDF" w:rsidP="00262CCB">
      <w:pPr>
        <w:pStyle w:val="PargrafodaLista"/>
        <w:numPr>
          <w:ilvl w:val="0"/>
          <w:numId w:val="10"/>
        </w:numPr>
        <w:rPr>
          <w:sz w:val="24"/>
          <w:szCs w:val="24"/>
        </w:rPr>
      </w:pPr>
      <w:r>
        <w:rPr>
          <w:sz w:val="24"/>
          <w:szCs w:val="24"/>
        </w:rPr>
        <w:t>Bom: menor ou igual a 4</w:t>
      </w:r>
    </w:p>
    <w:p w:rsidR="00020DDF" w:rsidRDefault="00020DDF" w:rsidP="00262CCB">
      <w:pPr>
        <w:pStyle w:val="PargrafodaLista"/>
        <w:numPr>
          <w:ilvl w:val="0"/>
          <w:numId w:val="10"/>
        </w:numPr>
        <w:rPr>
          <w:sz w:val="24"/>
          <w:szCs w:val="24"/>
        </w:rPr>
      </w:pPr>
      <w:r>
        <w:rPr>
          <w:sz w:val="24"/>
          <w:szCs w:val="24"/>
        </w:rPr>
        <w:t>Muito bom: menor ou igual a 5</w:t>
      </w:r>
    </w:p>
    <w:p w:rsidR="00262CCB" w:rsidRDefault="00020DDF" w:rsidP="00020DDF">
      <w:pPr>
        <w:pStyle w:val="PargrafodaLista"/>
        <w:numPr>
          <w:ilvl w:val="0"/>
          <w:numId w:val="10"/>
        </w:numPr>
        <w:rPr>
          <w:sz w:val="24"/>
          <w:szCs w:val="24"/>
        </w:rPr>
      </w:pPr>
      <w:r>
        <w:rPr>
          <w:sz w:val="24"/>
          <w:szCs w:val="24"/>
        </w:rPr>
        <w:t>Ótimo: maior que 5</w:t>
      </w:r>
    </w:p>
    <w:p w:rsidR="00020DDF" w:rsidRDefault="00020DDF" w:rsidP="00020DDF">
      <w:pPr>
        <w:rPr>
          <w:sz w:val="24"/>
          <w:szCs w:val="24"/>
        </w:rPr>
      </w:pPr>
    </w:p>
    <w:p w:rsidR="00020DDF" w:rsidRDefault="00D931FA" w:rsidP="00020DDF">
      <w:pPr>
        <w:pStyle w:val="PargrafodaLista"/>
        <w:numPr>
          <w:ilvl w:val="0"/>
          <w:numId w:val="11"/>
        </w:numPr>
        <w:rPr>
          <w:sz w:val="24"/>
          <w:szCs w:val="24"/>
        </w:rPr>
      </w:pPr>
      <w:proofErr w:type="spellStart"/>
      <w:r>
        <w:rPr>
          <w:sz w:val="24"/>
          <w:szCs w:val="24"/>
        </w:rPr>
        <w:t>Boxplot</w:t>
      </w:r>
      <w:proofErr w:type="spellEnd"/>
    </w:p>
    <w:p w:rsidR="00D931FA" w:rsidRDefault="00D931FA" w:rsidP="00D931FA">
      <w:pPr>
        <w:ind w:left="45"/>
        <w:rPr>
          <w:sz w:val="24"/>
          <w:szCs w:val="24"/>
        </w:rPr>
      </w:pPr>
      <w:r>
        <w:rPr>
          <w:noProof/>
          <w:sz w:val="24"/>
          <w:szCs w:val="24"/>
          <w:lang w:eastAsia="pt-BR"/>
        </w:rPr>
        <w:drawing>
          <wp:inline distT="0" distB="0" distL="0" distR="0">
            <wp:extent cx="5893849" cy="2114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png"/>
                    <pic:cNvPicPr/>
                  </pic:nvPicPr>
                  <pic:blipFill>
                    <a:blip r:embed="rId10">
                      <a:extLst>
                        <a:ext uri="{28A0092B-C50C-407E-A947-70E740481C1C}">
                          <a14:useLocalDpi xmlns:a14="http://schemas.microsoft.com/office/drawing/2010/main" val="0"/>
                        </a:ext>
                      </a:extLst>
                    </a:blip>
                    <a:stretch>
                      <a:fillRect/>
                    </a:stretch>
                  </pic:blipFill>
                  <pic:spPr>
                    <a:xfrm>
                      <a:off x="0" y="0"/>
                      <a:ext cx="5897577" cy="2115888"/>
                    </a:xfrm>
                    <a:prstGeom prst="rect">
                      <a:avLst/>
                    </a:prstGeom>
                  </pic:spPr>
                </pic:pic>
              </a:graphicData>
            </a:graphic>
          </wp:inline>
        </w:drawing>
      </w:r>
    </w:p>
    <w:p w:rsidR="00475F6F" w:rsidRDefault="00D931FA" w:rsidP="00475F6F">
      <w:pPr>
        <w:ind w:left="45"/>
        <w:rPr>
          <w:sz w:val="24"/>
          <w:szCs w:val="24"/>
        </w:rPr>
      </w:pPr>
      <w:r>
        <w:rPr>
          <w:sz w:val="24"/>
          <w:szCs w:val="24"/>
        </w:rPr>
        <w:t xml:space="preserve">Note que em escala logarítmica se obtêm o melhor resultado. Assim, foram removidos os </w:t>
      </w:r>
      <w:proofErr w:type="spellStart"/>
      <w:r>
        <w:rPr>
          <w:sz w:val="24"/>
          <w:szCs w:val="24"/>
        </w:rPr>
        <w:t>outliers</w:t>
      </w:r>
      <w:proofErr w:type="spellEnd"/>
      <w:r>
        <w:rPr>
          <w:sz w:val="24"/>
          <w:szCs w:val="24"/>
        </w:rPr>
        <w:t xml:space="preserve"> e consequentemente feita a criação </w:t>
      </w:r>
      <w:r w:rsidR="0022470F">
        <w:rPr>
          <w:sz w:val="24"/>
          <w:szCs w:val="24"/>
        </w:rPr>
        <w:t>do modelo.</w:t>
      </w:r>
    </w:p>
    <w:p w:rsidR="0022470F" w:rsidRDefault="0022470F" w:rsidP="0022470F">
      <w:pPr>
        <w:pStyle w:val="PargrafodaLista"/>
      </w:pPr>
    </w:p>
    <w:p w:rsidR="0022470F" w:rsidRPr="0022470F" w:rsidRDefault="00475F6F" w:rsidP="0022470F">
      <w:pPr>
        <w:pStyle w:val="PargrafodaLista"/>
        <w:numPr>
          <w:ilvl w:val="1"/>
          <w:numId w:val="6"/>
        </w:numPr>
        <w:rPr>
          <w:b/>
        </w:rPr>
      </w:pPr>
      <w:proofErr w:type="spellStart"/>
      <w:r>
        <w:rPr>
          <w:b/>
        </w:rPr>
        <w:t>Scatter</w:t>
      </w:r>
      <w:proofErr w:type="spellEnd"/>
      <w:r>
        <w:rPr>
          <w:b/>
        </w:rPr>
        <w:t xml:space="preserve"> </w:t>
      </w:r>
      <w:proofErr w:type="spellStart"/>
      <w:r>
        <w:rPr>
          <w:b/>
        </w:rPr>
        <w:t>plot</w:t>
      </w:r>
      <w:proofErr w:type="spellEnd"/>
      <w:r>
        <w:rPr>
          <w:b/>
        </w:rPr>
        <w:t xml:space="preserve"> dos agrupamentos</w:t>
      </w:r>
    </w:p>
    <w:p w:rsidR="0022470F" w:rsidRDefault="00475F6F" w:rsidP="0022470F">
      <w:pPr>
        <w:ind w:left="45"/>
        <w:rPr>
          <w:sz w:val="24"/>
          <w:szCs w:val="24"/>
        </w:rPr>
      </w:pPr>
      <w:r>
        <w:rPr>
          <w:sz w:val="24"/>
          <w:szCs w:val="24"/>
        </w:rPr>
        <w:t xml:space="preserve">Ao final de todos os passos das seções anteriores conseguimos fazer um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para uma identificação visual dos clientes e suas categorias. Segue então o </w:t>
      </w:r>
      <w:proofErr w:type="spellStart"/>
      <w:r>
        <w:rPr>
          <w:sz w:val="24"/>
          <w:szCs w:val="24"/>
        </w:rPr>
        <w:t>dataframe</w:t>
      </w:r>
      <w:proofErr w:type="spellEnd"/>
      <w:r>
        <w:rPr>
          <w:sz w:val="24"/>
          <w:szCs w:val="24"/>
        </w:rPr>
        <w:t xml:space="preserve"> final juntamente com o gráfico em questão.</w:t>
      </w:r>
    </w:p>
    <w:p w:rsidR="00475F6F" w:rsidRDefault="00475F6F" w:rsidP="0022470F">
      <w:pPr>
        <w:ind w:left="45"/>
        <w:rPr>
          <w:sz w:val="24"/>
          <w:szCs w:val="24"/>
        </w:rPr>
      </w:pPr>
      <w:r>
        <w:rPr>
          <w:noProof/>
          <w:sz w:val="24"/>
          <w:szCs w:val="24"/>
          <w:lang w:eastAsia="pt-BR"/>
        </w:rPr>
        <w:drawing>
          <wp:inline distT="0" distB="0" distL="0" distR="0">
            <wp:extent cx="5591175" cy="1504305"/>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rame-classificacao.PNG"/>
                    <pic:cNvPicPr/>
                  </pic:nvPicPr>
                  <pic:blipFill>
                    <a:blip r:embed="rId11">
                      <a:extLst>
                        <a:ext uri="{28A0092B-C50C-407E-A947-70E740481C1C}">
                          <a14:useLocalDpi xmlns:a14="http://schemas.microsoft.com/office/drawing/2010/main" val="0"/>
                        </a:ext>
                      </a:extLst>
                    </a:blip>
                    <a:stretch>
                      <a:fillRect/>
                    </a:stretch>
                  </pic:blipFill>
                  <pic:spPr>
                    <a:xfrm>
                      <a:off x="0" y="0"/>
                      <a:ext cx="5636862" cy="1516597"/>
                    </a:xfrm>
                    <a:prstGeom prst="rect">
                      <a:avLst/>
                    </a:prstGeom>
                  </pic:spPr>
                </pic:pic>
              </a:graphicData>
            </a:graphic>
          </wp:inline>
        </w:drawing>
      </w:r>
    </w:p>
    <w:p w:rsidR="00D81573" w:rsidRDefault="00D81573" w:rsidP="0022470F">
      <w:pPr>
        <w:ind w:left="45"/>
        <w:rPr>
          <w:sz w:val="24"/>
          <w:szCs w:val="24"/>
        </w:rPr>
      </w:pPr>
      <w:r>
        <w:rPr>
          <w:sz w:val="24"/>
          <w:szCs w:val="24"/>
        </w:rPr>
        <w:t xml:space="preserve">Temos ainda o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abaixo:</w:t>
      </w:r>
      <w:r>
        <w:rPr>
          <w:noProof/>
          <w:sz w:val="24"/>
          <w:szCs w:val="24"/>
          <w:lang w:eastAsia="pt-BR"/>
        </w:rPr>
        <w:drawing>
          <wp:inline distT="0" distB="0" distL="0" distR="0">
            <wp:extent cx="6192192" cy="17621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6226524" cy="1771895"/>
                    </a:xfrm>
                    <a:prstGeom prst="rect">
                      <a:avLst/>
                    </a:prstGeom>
                  </pic:spPr>
                </pic:pic>
              </a:graphicData>
            </a:graphic>
          </wp:inline>
        </w:drawing>
      </w:r>
    </w:p>
    <w:p w:rsidR="00D81573" w:rsidRDefault="00D81573" w:rsidP="0022470F">
      <w:pPr>
        <w:ind w:left="45"/>
        <w:rPr>
          <w:sz w:val="24"/>
          <w:szCs w:val="24"/>
        </w:rPr>
      </w:pPr>
      <w:r>
        <w:rPr>
          <w:sz w:val="24"/>
          <w:szCs w:val="24"/>
        </w:rPr>
        <w:t>Assim, conseguimos ver exatamente como se distribuem os baseados em seus rótulos como compradores</w:t>
      </w:r>
    </w:p>
    <w:p w:rsidR="00D81573" w:rsidRDefault="00D81573" w:rsidP="00D81573">
      <w:pPr>
        <w:ind w:left="45"/>
      </w:pPr>
      <w:proofErr w:type="gramStart"/>
      <w:r>
        <w:lastRenderedPageBreak/>
        <w:t>Biblioteca(</w:t>
      </w:r>
      <w:proofErr w:type="gramEnd"/>
      <w:r>
        <w:t>s) utilizada(s) nesta etapa:</w:t>
      </w:r>
    </w:p>
    <w:p w:rsidR="00D81573" w:rsidRDefault="00D81573" w:rsidP="00B03620">
      <w:pPr>
        <w:pStyle w:val="PargrafodaLista"/>
        <w:numPr>
          <w:ilvl w:val="0"/>
          <w:numId w:val="4"/>
        </w:numPr>
      </w:pPr>
      <w:proofErr w:type="spellStart"/>
      <w:r>
        <w:t>Numpy</w:t>
      </w:r>
      <w:proofErr w:type="spellEnd"/>
    </w:p>
    <w:p w:rsidR="00D81573" w:rsidRDefault="00D81573" w:rsidP="00B03620">
      <w:pPr>
        <w:pStyle w:val="PargrafodaLista"/>
        <w:numPr>
          <w:ilvl w:val="0"/>
          <w:numId w:val="4"/>
        </w:numPr>
      </w:pPr>
      <w:proofErr w:type="spellStart"/>
      <w:r>
        <w:t>Seaborn</w:t>
      </w:r>
      <w:proofErr w:type="spellEnd"/>
    </w:p>
    <w:p w:rsidR="005773C8" w:rsidRDefault="00D81573" w:rsidP="005773C8">
      <w:pPr>
        <w:pStyle w:val="PargrafodaLista"/>
        <w:numPr>
          <w:ilvl w:val="0"/>
          <w:numId w:val="4"/>
        </w:numPr>
      </w:pPr>
      <w:r>
        <w:t>K-</w:t>
      </w:r>
      <w:proofErr w:type="spellStart"/>
      <w:r>
        <w:t>Means</w:t>
      </w:r>
      <w:proofErr w:type="spellEnd"/>
    </w:p>
    <w:p w:rsidR="005773C8" w:rsidRPr="005773C8" w:rsidRDefault="005773C8" w:rsidP="005773C8">
      <w:pPr>
        <w:rPr>
          <w:b/>
        </w:rPr>
      </w:pPr>
    </w:p>
    <w:p w:rsidR="005773C8" w:rsidRPr="005773C8" w:rsidRDefault="005773C8" w:rsidP="005773C8">
      <w:pPr>
        <w:pStyle w:val="PargrafodaLista"/>
        <w:numPr>
          <w:ilvl w:val="1"/>
          <w:numId w:val="6"/>
        </w:numPr>
        <w:rPr>
          <w:b/>
        </w:rPr>
      </w:pPr>
      <w:r w:rsidRPr="005773C8">
        <w:rPr>
          <w:b/>
        </w:rPr>
        <w:t xml:space="preserve"> Análise dos produtos</w:t>
      </w:r>
      <w:bookmarkStart w:id="0" w:name="_GoBack"/>
      <w:bookmarkEnd w:id="0"/>
    </w:p>
    <w:sectPr w:rsidR="005773C8" w:rsidRPr="005773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15FD3ECF"/>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806E3D"/>
    <w:multiLevelType w:val="hybridMultilevel"/>
    <w:tmpl w:val="AB1A7994"/>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 w15:restartNumberingAfterBreak="0">
    <w:nsid w:val="288523A4"/>
    <w:multiLevelType w:val="hybridMultilevel"/>
    <w:tmpl w:val="E668A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15:restartNumberingAfterBreak="0">
    <w:nsid w:val="31DB62A8"/>
    <w:multiLevelType w:val="hybridMultilevel"/>
    <w:tmpl w:val="1A6C00A8"/>
    <w:lvl w:ilvl="0" w:tplc="0416000F">
      <w:start w:val="1"/>
      <w:numFmt w:val="decimal"/>
      <w:lvlText w:val="%1."/>
      <w:lvlJc w:val="left"/>
      <w:pPr>
        <w:ind w:left="1125" w:hanging="360"/>
      </w:p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6"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876226B"/>
    <w:multiLevelType w:val="hybridMultilevel"/>
    <w:tmpl w:val="3D569CFE"/>
    <w:lvl w:ilvl="0" w:tplc="0416000F">
      <w:start w:val="1"/>
      <w:numFmt w:val="decimal"/>
      <w:lvlText w:val="%1."/>
      <w:lvlJc w:val="left"/>
      <w:pPr>
        <w:ind w:left="1125" w:hanging="360"/>
      </w:p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9"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EE13B5"/>
    <w:multiLevelType w:val="hybridMultilevel"/>
    <w:tmpl w:val="79D2F2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2" w15:restartNumberingAfterBreak="0">
    <w:nsid w:val="5E2E4A47"/>
    <w:multiLevelType w:val="hybridMultilevel"/>
    <w:tmpl w:val="B50883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4" w15:restartNumberingAfterBreak="0">
    <w:nsid w:val="70FD610F"/>
    <w:multiLevelType w:val="hybridMultilevel"/>
    <w:tmpl w:val="E8A6D15C"/>
    <w:lvl w:ilvl="0" w:tplc="0416000B">
      <w:start w:val="1"/>
      <w:numFmt w:val="bullet"/>
      <w:lvlText w:val=""/>
      <w:lvlJc w:val="left"/>
      <w:pPr>
        <w:ind w:left="765" w:hanging="360"/>
      </w:pPr>
      <w:rPr>
        <w:rFonts w:ascii="Wingdings" w:hAnsi="Wingdings"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730440A6"/>
    <w:multiLevelType w:val="hybridMultilevel"/>
    <w:tmpl w:val="CB68F392"/>
    <w:lvl w:ilvl="0" w:tplc="0416000F">
      <w:start w:val="1"/>
      <w:numFmt w:val="decimal"/>
      <w:lvlText w:val="%1."/>
      <w:lvlJc w:val="lef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16"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4D6D0F"/>
    <w:multiLevelType w:val="hybridMultilevel"/>
    <w:tmpl w:val="587858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3"/>
  </w:num>
  <w:num w:numId="5">
    <w:abstractNumId w:val="11"/>
  </w:num>
  <w:num w:numId="6">
    <w:abstractNumId w:val="7"/>
  </w:num>
  <w:num w:numId="7">
    <w:abstractNumId w:val="16"/>
  </w:num>
  <w:num w:numId="8">
    <w:abstractNumId w:val="9"/>
  </w:num>
  <w:num w:numId="9">
    <w:abstractNumId w:val="3"/>
  </w:num>
  <w:num w:numId="10">
    <w:abstractNumId w:val="14"/>
  </w:num>
  <w:num w:numId="11">
    <w:abstractNumId w:val="2"/>
  </w:num>
  <w:num w:numId="12">
    <w:abstractNumId w:val="1"/>
  </w:num>
  <w:num w:numId="13">
    <w:abstractNumId w:val="15"/>
  </w:num>
  <w:num w:numId="14">
    <w:abstractNumId w:val="8"/>
  </w:num>
  <w:num w:numId="15">
    <w:abstractNumId w:val="5"/>
  </w:num>
  <w:num w:numId="16">
    <w:abstractNumId w:val="12"/>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20DDF"/>
    <w:rsid w:val="000536B1"/>
    <w:rsid w:val="00093621"/>
    <w:rsid w:val="001073F2"/>
    <w:rsid w:val="00182EAA"/>
    <w:rsid w:val="001B7921"/>
    <w:rsid w:val="001C30E8"/>
    <w:rsid w:val="001D65B1"/>
    <w:rsid w:val="0022470F"/>
    <w:rsid w:val="00231225"/>
    <w:rsid w:val="00262CCB"/>
    <w:rsid w:val="00323020"/>
    <w:rsid w:val="00375851"/>
    <w:rsid w:val="003B0112"/>
    <w:rsid w:val="003B3158"/>
    <w:rsid w:val="003B6D2A"/>
    <w:rsid w:val="00475F6F"/>
    <w:rsid w:val="004773B2"/>
    <w:rsid w:val="004961E9"/>
    <w:rsid w:val="004B61FD"/>
    <w:rsid w:val="004E2650"/>
    <w:rsid w:val="00532947"/>
    <w:rsid w:val="005773C8"/>
    <w:rsid w:val="005C0E91"/>
    <w:rsid w:val="0083181F"/>
    <w:rsid w:val="00851B6A"/>
    <w:rsid w:val="008B6127"/>
    <w:rsid w:val="008B666B"/>
    <w:rsid w:val="0095706F"/>
    <w:rsid w:val="009A643E"/>
    <w:rsid w:val="009B14A6"/>
    <w:rsid w:val="009F30A4"/>
    <w:rsid w:val="00AF72F6"/>
    <w:rsid w:val="00B70FB1"/>
    <w:rsid w:val="00BD1147"/>
    <w:rsid w:val="00BD11A2"/>
    <w:rsid w:val="00C502D2"/>
    <w:rsid w:val="00CD2DBE"/>
    <w:rsid w:val="00D045D6"/>
    <w:rsid w:val="00D15EEA"/>
    <w:rsid w:val="00D426AE"/>
    <w:rsid w:val="00D81573"/>
    <w:rsid w:val="00D931FA"/>
    <w:rsid w:val="00DE687D"/>
    <w:rsid w:val="00E15EC4"/>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33EA"/>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110647">
      <w:bodyDiv w:val="1"/>
      <w:marLeft w:val="0"/>
      <w:marRight w:val="0"/>
      <w:marTop w:val="0"/>
      <w:marBottom w:val="0"/>
      <w:divBdr>
        <w:top w:val="none" w:sz="0" w:space="0" w:color="auto"/>
        <w:left w:val="none" w:sz="0" w:space="0" w:color="auto"/>
        <w:bottom w:val="none" w:sz="0" w:space="0" w:color="auto"/>
        <w:right w:val="none" w:sz="0" w:space="0" w:color="auto"/>
      </w:divBdr>
      <w:divsChild>
        <w:div w:id="1347363454">
          <w:marLeft w:val="0"/>
          <w:marRight w:val="0"/>
          <w:marTop w:val="0"/>
          <w:marBottom w:val="0"/>
          <w:divBdr>
            <w:top w:val="none" w:sz="0" w:space="0" w:color="auto"/>
            <w:left w:val="none" w:sz="0" w:space="0" w:color="auto"/>
            <w:bottom w:val="none" w:sz="0" w:space="0" w:color="auto"/>
            <w:right w:val="none" w:sz="0" w:space="0" w:color="auto"/>
          </w:divBdr>
          <w:divsChild>
            <w:div w:id="1188064734">
              <w:marLeft w:val="0"/>
              <w:marRight w:val="0"/>
              <w:marTop w:val="0"/>
              <w:marBottom w:val="0"/>
              <w:divBdr>
                <w:top w:val="none" w:sz="0" w:space="0" w:color="auto"/>
                <w:left w:val="none" w:sz="0" w:space="0" w:color="auto"/>
                <w:bottom w:val="none" w:sz="0" w:space="0" w:color="auto"/>
                <w:right w:val="none" w:sz="0" w:space="0" w:color="auto"/>
              </w:divBdr>
            </w:div>
            <w:div w:id="295987248">
              <w:marLeft w:val="0"/>
              <w:marRight w:val="0"/>
              <w:marTop w:val="0"/>
              <w:marBottom w:val="0"/>
              <w:divBdr>
                <w:top w:val="none" w:sz="0" w:space="0" w:color="auto"/>
                <w:left w:val="none" w:sz="0" w:space="0" w:color="auto"/>
                <w:bottom w:val="none" w:sz="0" w:space="0" w:color="auto"/>
                <w:right w:val="none" w:sz="0" w:space="0" w:color="auto"/>
              </w:divBdr>
            </w:div>
            <w:div w:id="306866058">
              <w:marLeft w:val="0"/>
              <w:marRight w:val="0"/>
              <w:marTop w:val="0"/>
              <w:marBottom w:val="0"/>
              <w:divBdr>
                <w:top w:val="none" w:sz="0" w:space="0" w:color="auto"/>
                <w:left w:val="none" w:sz="0" w:space="0" w:color="auto"/>
                <w:bottom w:val="none" w:sz="0" w:space="0" w:color="auto"/>
                <w:right w:val="none" w:sz="0" w:space="0" w:color="auto"/>
              </w:divBdr>
            </w:div>
            <w:div w:id="1204556495">
              <w:marLeft w:val="0"/>
              <w:marRight w:val="0"/>
              <w:marTop w:val="0"/>
              <w:marBottom w:val="0"/>
              <w:divBdr>
                <w:top w:val="none" w:sz="0" w:space="0" w:color="auto"/>
                <w:left w:val="none" w:sz="0" w:space="0" w:color="auto"/>
                <w:bottom w:val="none" w:sz="0" w:space="0" w:color="auto"/>
                <w:right w:val="none" w:sz="0" w:space="0" w:color="auto"/>
              </w:divBdr>
            </w:div>
            <w:div w:id="751584831">
              <w:marLeft w:val="0"/>
              <w:marRight w:val="0"/>
              <w:marTop w:val="0"/>
              <w:marBottom w:val="0"/>
              <w:divBdr>
                <w:top w:val="none" w:sz="0" w:space="0" w:color="auto"/>
                <w:left w:val="none" w:sz="0" w:space="0" w:color="auto"/>
                <w:bottom w:val="none" w:sz="0" w:space="0" w:color="auto"/>
                <w:right w:val="none" w:sz="0" w:space="0" w:color="auto"/>
              </w:divBdr>
            </w:div>
            <w:div w:id="1775633578">
              <w:marLeft w:val="0"/>
              <w:marRight w:val="0"/>
              <w:marTop w:val="0"/>
              <w:marBottom w:val="0"/>
              <w:divBdr>
                <w:top w:val="none" w:sz="0" w:space="0" w:color="auto"/>
                <w:left w:val="none" w:sz="0" w:space="0" w:color="auto"/>
                <w:bottom w:val="none" w:sz="0" w:space="0" w:color="auto"/>
                <w:right w:val="none" w:sz="0" w:space="0" w:color="auto"/>
              </w:divBdr>
            </w:div>
            <w:div w:id="1813718693">
              <w:marLeft w:val="0"/>
              <w:marRight w:val="0"/>
              <w:marTop w:val="0"/>
              <w:marBottom w:val="0"/>
              <w:divBdr>
                <w:top w:val="none" w:sz="0" w:space="0" w:color="auto"/>
                <w:left w:val="none" w:sz="0" w:space="0" w:color="auto"/>
                <w:bottom w:val="none" w:sz="0" w:space="0" w:color="auto"/>
                <w:right w:val="none" w:sz="0" w:space="0" w:color="auto"/>
              </w:divBdr>
            </w:div>
            <w:div w:id="781193553">
              <w:marLeft w:val="0"/>
              <w:marRight w:val="0"/>
              <w:marTop w:val="0"/>
              <w:marBottom w:val="0"/>
              <w:divBdr>
                <w:top w:val="none" w:sz="0" w:space="0" w:color="auto"/>
                <w:left w:val="none" w:sz="0" w:space="0" w:color="auto"/>
                <w:bottom w:val="none" w:sz="0" w:space="0" w:color="auto"/>
                <w:right w:val="none" w:sz="0" w:space="0" w:color="auto"/>
              </w:divBdr>
            </w:div>
            <w:div w:id="1794902836">
              <w:marLeft w:val="0"/>
              <w:marRight w:val="0"/>
              <w:marTop w:val="0"/>
              <w:marBottom w:val="0"/>
              <w:divBdr>
                <w:top w:val="none" w:sz="0" w:space="0" w:color="auto"/>
                <w:left w:val="none" w:sz="0" w:space="0" w:color="auto"/>
                <w:bottom w:val="none" w:sz="0" w:space="0" w:color="auto"/>
                <w:right w:val="none" w:sz="0" w:space="0" w:color="auto"/>
              </w:divBdr>
            </w:div>
            <w:div w:id="1482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olistbr/brazilian-ecommer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7</Pages>
  <Words>1524</Words>
  <Characters>8230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28</cp:revision>
  <dcterms:created xsi:type="dcterms:W3CDTF">2020-09-22T18:29:00Z</dcterms:created>
  <dcterms:modified xsi:type="dcterms:W3CDTF">2020-10-21T01:20:00Z</dcterms:modified>
</cp:coreProperties>
</file>