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Projeto: Sistema de Gerenciamento de Biblioteca Escolar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Emmanuel Kleber Ramos Pessoa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UNIESP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zybix6qxsg9" w:id="0"/>
      <w:bookmarkEnd w:id="0"/>
      <w:r w:rsidDel="00000000" w:rsidR="00000000" w:rsidRPr="00000000">
        <w:rPr>
          <w:rtl w:val="0"/>
        </w:rPr>
        <w:t xml:space="preserve">Caso de Uso 01: Emprestar Livro </w:t>
      </w:r>
    </w:p>
    <w:tbl>
      <w:tblPr>
        <w:tblStyle w:val="Table1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4.489876265467"/>
        <w:gridCol w:w="6609.021934758157"/>
        <w:tblGridChange w:id="0">
          <w:tblGrid>
            <w:gridCol w:w="1894.489876265467"/>
            <w:gridCol w:w="6609.02193475815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 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Emprestar Livro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Funcionalidade responsável pelo empréstimo de livros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Secretária, Gerente</w:t>
            </w:r>
          </w:p>
        </w:tc>
      </w:tr>
      <w:tr>
        <w:trPr>
          <w:cantSplit w:val="0"/>
          <w:trHeight w:val="4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sistema apresenta um formulário com os campos: Matrícula do Funcionário, Lista de exemplares e Data de Devolução.</w:t>
            </w:r>
          </w:p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usuário informa a matrícula do funcionário.</w:t>
            </w:r>
          </w:p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usuário informa os exemplares escolhidos.</w:t>
            </w:r>
          </w:p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O usuário informa a data de devolução.</w:t>
            </w:r>
          </w:p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 O usuário clica no botão “Emprestar”.</w:t>
            </w:r>
          </w:p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6. O sistema informa “Empréstimo realizado com sucesso”.</w:t>
            </w:r>
          </w:p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7. A tela do sistema é fechada automaticamente.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(Exemplares Iguais)</w:t>
            </w:r>
          </w:p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usuário informa dois exemplares iguais no passo 3.</w:t>
            </w:r>
          </w:p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apresenta a mensagem: “Não é possível realizar empréstimo de dois exemplares iguais”.</w:t>
            </w:r>
          </w:p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limpa a lista de exemplares e aguarda nova seleção.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(Funcionário com Pendências)</w:t>
            </w:r>
          </w:p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Após o passo 2, o sistema verifica que o funcionário possui livros em atraso.</w:t>
            </w:r>
          </w:p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exibe: “Bloqueado: Funcionário possui devoluções pendentes”.</w:t>
            </w:r>
          </w:p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cancela a operação e retorna à tela inicial.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w8cnvtms638l" w:id="1"/>
      <w:bookmarkEnd w:id="1"/>
      <w:r w:rsidDel="00000000" w:rsidR="00000000" w:rsidRPr="00000000">
        <w:rPr>
          <w:rtl w:val="0"/>
        </w:rPr>
        <w:t xml:space="preserve">Caso de Uso 02: Devolver Livro </w:t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8.186726659168"/>
        <w:gridCol w:w="6305.325084364456"/>
        <w:tblGridChange w:id="0">
          <w:tblGrid>
            <w:gridCol w:w="2198.186726659168"/>
            <w:gridCol w:w="6305.325084364456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 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02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Devolver Livro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Registrar a devolução de livros e atualizar o status no acervo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Secretária, Gerente</w:t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sistema solicita o código de identificação do exemplar.</w:t>
            </w:r>
          </w:p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usuário informa o código do livro.</w:t>
            </w:r>
          </w:p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exibe os dados do empréstimo (Livro e Funcionário).</w:t>
            </w:r>
          </w:p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O usuário clica no botão “Confirmar Devolução”.</w:t>
            </w:r>
          </w:p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 O sistema altera o status do exemplar para “Disponível”.</w:t>
            </w:r>
          </w:p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6. O sistema informa: “Devolução realizada com sucesso”.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(Entrega em Atraso)</w:t>
            </w:r>
          </w:p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Após o passo 2, o sistema identifica que a data de devolução expirou.</w:t>
            </w:r>
          </w:p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calcula a multa e exibe o valor na tela.</w:t>
            </w:r>
          </w:p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usuário confirma a ciência da multa e prossegue com a devolução.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(Código Inválido)</w:t>
            </w:r>
          </w:p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No passo 2, o usuário informa um código que não consta como "Emprestado".</w:t>
            </w:r>
          </w:p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exibe: “Erro: Exemplar não possui empréstimo ativo no sistema”.</w:t>
            </w:r>
          </w:p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limpa o campo e aguarda novo código.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/>
      </w:pPr>
      <w:bookmarkStart w:colFirst="0" w:colLast="0" w:name="_gciz3mp0u0tr" w:id="2"/>
      <w:bookmarkEnd w:id="2"/>
      <w:r w:rsidDel="00000000" w:rsidR="00000000" w:rsidRPr="00000000">
        <w:rPr>
          <w:rtl w:val="0"/>
        </w:rPr>
        <w:t xml:space="preserve">Caso de Uso 03: Cadastrar Novo Livro</w:t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7.110236220473"/>
        <w:gridCol w:w="6276.401574803151"/>
        <w:tblGridChange w:id="0">
          <w:tblGrid>
            <w:gridCol w:w="2227.110236220473"/>
            <w:gridCol w:w="6276.401574803151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 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03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Cadastrar Novo Livro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Inserir novos títulos e exemplares no banco de dados da biblioteca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Gerente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sistema abre o formulário de cadastro (Título, Autor, ISBN, Quantidade).</w:t>
            </w:r>
          </w:p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usuário preenche todos os campos informados.</w:t>
            </w:r>
          </w:p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usuário clica no botão “Salvar”.</w:t>
            </w:r>
          </w:p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O sistema valida os dados e armazena o registro.</w:t>
            </w:r>
          </w:p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5. O sistema exibe: “Livro cadastrado com sucesso”.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(ISBN Duplicado)</w:t>
            </w:r>
          </w:p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No passo 3, o sistema identifica que o ISBN já existe no banco de dados.</w:t>
            </w:r>
          </w:p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exibe: “Título já cadastrado. Deseja atualizar o estoque?”.</w:t>
            </w:r>
          </w:p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usuário confirma e o sistema soma a nova quantidade ao registro antigo.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(Campo Obrigatório Vazio)</w:t>
            </w:r>
          </w:p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usuário tenta salvar o formulário sem preencher o campo "Título".</w:t>
            </w:r>
          </w:p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emite um alerta: “O campo Título é obrigatório”.</w:t>
            </w:r>
          </w:p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foco do cursor retorna ao campo vazio para correção.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/>
      </w:pPr>
      <w:bookmarkStart w:colFirst="0" w:colLast="0" w:name="_v5i8k04sw7dr" w:id="3"/>
      <w:bookmarkEnd w:id="3"/>
      <w:r w:rsidDel="00000000" w:rsidR="00000000" w:rsidRPr="00000000">
        <w:rPr>
          <w:rtl w:val="0"/>
        </w:rPr>
        <w:t xml:space="preserve">Caso de Uso 04: Consultar Disponibilidade</w:t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2.6484814398204"/>
        <w:gridCol w:w="6290.8633295838035"/>
        <w:tblGridChange w:id="0">
          <w:tblGrid>
            <w:gridCol w:w="2212.6484814398204"/>
            <w:gridCol w:w="6290.86332958380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 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04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Consultar Disponibilidade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Pesquisar se um livro está disponível para empréstimo no momento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Secretária, Gerente</w:t>
            </w:r>
          </w:p>
        </w:tc>
      </w:tr>
      <w:tr>
        <w:trPr>
          <w:cantSplit w:val="0"/>
          <w:trHeight w:val="32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sistema apresenta um campo de busca por título ou autor.</w:t>
            </w:r>
          </w:p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usuário digita o termo de pesquisa e clica em “Pesquisar”.</w:t>
            </w:r>
          </w:p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exibe uma lista com os livros encontrados e o status de cada um.</w:t>
            </w:r>
          </w:p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O usuário visualiza as informações e fecha a consulta.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(Nenhum Resultado Encontrado)</w:t>
            </w:r>
          </w:p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Após o passo 2, o sistema não localiza nenhum título com o termo digitado.</w:t>
            </w:r>
          </w:p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exibe a mensagem: “Nenhum exemplar encontrado no acervo”.</w:t>
            </w:r>
          </w:p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sistema oferece a opção de realizar uma nova busca.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Cenário Alternativo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(Filtro por Categoria)</w:t>
            </w:r>
          </w:p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 usuário utiliza o filtro lateral por “Categoria” (ex: Programação).</w:t>
            </w:r>
          </w:p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 sistema atualiza a lista exibindo apenas livros da categoria selecionada.</w:t>
            </w:r>
          </w:p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O usuário seleciona o livro desejado na lista filtrada.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