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DE28" w14:textId="68B75937" w:rsidR="00632769" w:rsidRDefault="00632769">
      <w:pPr>
        <w:rPr>
          <w:b/>
          <w:bCs/>
        </w:rPr>
      </w:pPr>
      <w:r w:rsidRPr="00632769">
        <w:rPr>
          <w:b/>
          <w:bCs/>
        </w:rPr>
        <w:t xml:space="preserve">APRESENTAÇÃO DO PROJETO: </w:t>
      </w:r>
    </w:p>
    <w:p w14:paraId="0774B382" w14:textId="77777777" w:rsidR="00E22AD4" w:rsidRDefault="00E22AD4" w:rsidP="00E22AD4">
      <w:pPr>
        <w:jc w:val="both"/>
      </w:pPr>
      <w:r w:rsidRPr="00E22AD4">
        <w:t xml:space="preserve">O Mosquito Zero é um aplicativo móvel focado na saúde pública, destinado a integrar os órgãos públicos com tecnologia e inteligência artificial. O aplicativo foi criado para ajudar no combate a doenças transmitidas por mosquitos, como a dengue. O projeto serve como um elo direto entre a comunidade, as prefeituras e o sistema de saúde, capacitando os cidadãos a se tornarem participantes ativos na vigilância epidemiológica. Por meio do aplicativo, os usuários têm acesso a um painel interativo que apresenta um mapa em tempo real, sinalizando regiões críticas de risco de contaminação e indicando a localização das UBSs e </w:t>
      </w:r>
      <w:proofErr w:type="spellStart"/>
      <w:r w:rsidRPr="00E22AD4">
        <w:t>UPAs</w:t>
      </w:r>
      <w:proofErr w:type="spellEnd"/>
      <w:r w:rsidRPr="00E22AD4">
        <w:t xml:space="preserve"> mais próximas. Além disso, o aplicativo possui um painel de métricas transparente, exibindo a quantidade de denúncias e as áreas da cidade mais impactadas. </w:t>
      </w:r>
    </w:p>
    <w:p w14:paraId="696B5707" w14:textId="24270197" w:rsidR="00632769" w:rsidRDefault="00F800F1">
      <w:pPr>
        <w:rPr>
          <w:b/>
          <w:bCs/>
        </w:rPr>
      </w:pPr>
      <w:r>
        <w:rPr>
          <w:b/>
          <w:bCs/>
        </w:rPr>
        <w:t>PROBLEMA E SOLUÇÃO</w:t>
      </w:r>
      <w:r w:rsidR="00632769" w:rsidRPr="00632769">
        <w:rPr>
          <w:b/>
          <w:bCs/>
        </w:rPr>
        <w:t xml:space="preserve">: </w:t>
      </w:r>
    </w:p>
    <w:p w14:paraId="1C411354" w14:textId="77777777" w:rsidR="006359FF" w:rsidRDefault="006359FF" w:rsidP="006359FF">
      <w:pPr>
        <w:jc w:val="both"/>
      </w:pPr>
      <w:r w:rsidRPr="006359FF">
        <w:t>O principal obstáculo no enfrentamento da dengue, por exemplo, é a demora para mapear os focos do mosquito, além da sobrecarga das unidades de saúde nos períodos de maior contágio. As denúncias convencionais são excessivamente burocráticas e o poder público enfrenta escassez de dados atualizados. O Mosquito Zero resolve essas questões por meio da agilidade e da automação. Pelo celular, o usuário envia a foto de um possível foco e o sistema registra imediatamente a geolocalização (GPS). Para tornar o trabalho da prefeitura mais eficiente, incorporamos uma inteligência artificial que emprega visão computacional para avaliar as imagens recebidas e descartar denúncias falsas. Ademais, a IA cruza informações climáticas para antecipar surtos e funciona como assistente virtual, realizando uma triagem ágil de usuários que relatam sintomas semelhantes aos da dengue, direcionando-os à unidade de saúde adequada.</w:t>
      </w:r>
    </w:p>
    <w:p w14:paraId="5151F1FA" w14:textId="249ADA7A" w:rsidR="00776654" w:rsidRDefault="00776654" w:rsidP="006359FF">
      <w:pPr>
        <w:jc w:val="both"/>
        <w:rPr>
          <w:b/>
          <w:bCs/>
        </w:rPr>
      </w:pPr>
      <w:r w:rsidRPr="00776654">
        <w:rPr>
          <w:b/>
          <w:bCs/>
        </w:rPr>
        <w:t xml:space="preserve">CONCEITO E PROCESSO CRIATIVO: </w:t>
      </w:r>
    </w:p>
    <w:p w14:paraId="2840482A" w14:textId="77777777" w:rsidR="00BF318D" w:rsidRDefault="00BF318D" w:rsidP="00BF318D">
      <w:pPr>
        <w:jc w:val="both"/>
      </w:pPr>
      <w:r w:rsidRPr="00BF318D">
        <w:t xml:space="preserve">O conceito e o processo criativo do aplicativo Mosquito Zero surgiram a partir da proposta de desenvolver um sistema de fácil acesso e compreensão para a população em geral, capaz de automatizar e acelerar o rastreamento e o combate ao mosquito em áreas mais críticas da cidade durante epidemias de doenças transmitidas por esse vetor, como a dengue. Considerando que o tema do CRIA deste ano é Inteligência Artificial, houve uma </w:t>
      </w:r>
      <w:r w:rsidRPr="00BF318D">
        <w:rPr>
          <w:u w:val="single"/>
        </w:rPr>
        <w:t>combinação</w:t>
      </w:r>
      <w:r w:rsidRPr="00BF318D">
        <w:t xml:space="preserve"> ideal para integrar saúde pública e tecnologia/inteligência artificial.</w:t>
      </w:r>
    </w:p>
    <w:p w14:paraId="0AF870DF" w14:textId="2A82B7F4" w:rsidR="00F92845" w:rsidRDefault="00F92845" w:rsidP="00F92845">
      <w:pPr>
        <w:jc w:val="both"/>
        <w:rPr>
          <w:b/>
          <w:bCs/>
        </w:rPr>
      </w:pPr>
      <w:r w:rsidRPr="00F92845">
        <w:rPr>
          <w:b/>
          <w:bCs/>
        </w:rPr>
        <w:t>VOCÊ FEZ USO DE INTELIGÊNCIA ARTIFICIAL NO PROJETO</w:t>
      </w:r>
      <w:r>
        <w:rPr>
          <w:b/>
          <w:bCs/>
        </w:rPr>
        <w:t xml:space="preserve"> ?</w:t>
      </w:r>
    </w:p>
    <w:p w14:paraId="3CB96F49" w14:textId="1764BE83" w:rsidR="00F92845" w:rsidRDefault="00AC2D06" w:rsidP="00F92845">
      <w:pPr>
        <w:jc w:val="both"/>
        <w:rPr>
          <w:i/>
          <w:iCs/>
          <w:u w:val="single"/>
        </w:rPr>
      </w:pPr>
      <w:r w:rsidRPr="00AC2D06">
        <w:rPr>
          <w:i/>
          <w:iCs/>
          <w:u w:val="single"/>
        </w:rPr>
        <w:t>Detalhe quais ferramentas de IA foram utilizadas, em quais etapas do processo e qual foi a função da IA dentro da solução apresentada</w:t>
      </w:r>
      <w:r>
        <w:rPr>
          <w:i/>
          <w:iCs/>
          <w:u w:val="single"/>
        </w:rPr>
        <w:t xml:space="preserve">: </w:t>
      </w:r>
    </w:p>
    <w:p w14:paraId="173A343B" w14:textId="0BCBE2E8" w:rsidR="00803CF5" w:rsidRPr="00803CF5" w:rsidRDefault="00803CF5" w:rsidP="00F92845">
      <w:pPr>
        <w:jc w:val="both"/>
      </w:pPr>
      <w:r>
        <w:t xml:space="preserve">As ferramentas utilizadas foram </w:t>
      </w:r>
      <w:r w:rsidR="00166C07">
        <w:t xml:space="preserve">o ChatGPT e o Gemini, elas foram utilizadas </w:t>
      </w:r>
      <w:r w:rsidR="009C14F4">
        <w:t xml:space="preserve">na etapa de criação/desenvolvimento </w:t>
      </w:r>
      <w:r w:rsidR="00C35459">
        <w:t xml:space="preserve">dos códigos do aplicativo em HTML, na criação </w:t>
      </w:r>
      <w:r w:rsidR="00C35459">
        <w:lastRenderedPageBreak/>
        <w:t>da</w:t>
      </w:r>
      <w:r w:rsidR="00457D53">
        <w:t xml:space="preserve"> imagem do banner, e a função da IA dentro da solução apresentada, foi a automação e facilitação </w:t>
      </w:r>
      <w:r w:rsidR="00CF6CF1">
        <w:t xml:space="preserve">na questão de </w:t>
      </w:r>
      <w:r w:rsidR="00114AA1">
        <w:t>denúncias</w:t>
      </w:r>
      <w:r w:rsidR="00CF6CF1">
        <w:t xml:space="preserve"> de possíveis focos de mosquitos na cidade, e manter os dados atualizados de forma mais rápida e prática para </w:t>
      </w:r>
      <w:r w:rsidR="00114AA1">
        <w:t xml:space="preserve">a prefeitura e os órgãos de saúde. </w:t>
      </w:r>
    </w:p>
    <w:p w14:paraId="174260F0" w14:textId="77777777" w:rsidR="00F117EC" w:rsidRPr="00BF318D" w:rsidRDefault="00F117EC" w:rsidP="00BF318D">
      <w:pPr>
        <w:jc w:val="both"/>
      </w:pPr>
    </w:p>
    <w:p w14:paraId="73A84121" w14:textId="574F6777" w:rsidR="00F800F1" w:rsidRPr="00F800F1" w:rsidRDefault="00F800F1" w:rsidP="006359FF"/>
    <w:sectPr w:rsidR="00F800F1" w:rsidRPr="00F800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69"/>
    <w:rsid w:val="00114AA1"/>
    <w:rsid w:val="00166C07"/>
    <w:rsid w:val="002057CC"/>
    <w:rsid w:val="00457D53"/>
    <w:rsid w:val="00482CE3"/>
    <w:rsid w:val="00632769"/>
    <w:rsid w:val="006359FF"/>
    <w:rsid w:val="00776654"/>
    <w:rsid w:val="00803CF5"/>
    <w:rsid w:val="00846956"/>
    <w:rsid w:val="00885EF9"/>
    <w:rsid w:val="009C14F4"/>
    <w:rsid w:val="00A44A73"/>
    <w:rsid w:val="00AC2D06"/>
    <w:rsid w:val="00B2728C"/>
    <w:rsid w:val="00BF318D"/>
    <w:rsid w:val="00C35459"/>
    <w:rsid w:val="00CF6CF1"/>
    <w:rsid w:val="00E22AD4"/>
    <w:rsid w:val="00F117EC"/>
    <w:rsid w:val="00F800F1"/>
    <w:rsid w:val="00F9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08F2E"/>
  <w15:chartTrackingRefBased/>
  <w15:docId w15:val="{E0AE7753-7CB4-4455-B35C-0F571F25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2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2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32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2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2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2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2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2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2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2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2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32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27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2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27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2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2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2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2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2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2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27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27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27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2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27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2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454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FELIPE FERREIRA DE FREITAS</dc:creator>
  <cp:keywords/>
  <dc:description/>
  <cp:lastModifiedBy>CAIO FELIPE FERREIRA DE FREITAS</cp:lastModifiedBy>
  <cp:revision>20</cp:revision>
  <dcterms:created xsi:type="dcterms:W3CDTF">2026-06-09T22:40:00Z</dcterms:created>
  <dcterms:modified xsi:type="dcterms:W3CDTF">2026-06-09T23:19:00Z</dcterms:modified>
</cp:coreProperties>
</file>