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v50c47eto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9 – EMOTIONAL CULTURE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qlghdduq8mi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Individual Behavior Becomes Shared Standards — and Culture Becomes Visible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03w5viqni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now, the DolceVita Method® has shaped: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presence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quality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behavior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ensures it </w:t>
      </w:r>
      <w:r w:rsidDel="00000000" w:rsidR="00000000" w:rsidRPr="00000000">
        <w:rPr>
          <w:b w:val="1"/>
          <w:bCs w:val="1"/>
          <w:rtl w:val="0"/>
        </w:rPr>
        <w:t xml:space="preserve">outlives the individual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culture is not what you say.</w:t>
        <w:br w:type="textWrapping"/>
        <w:t xml:space="preserve"> Culture is what happens </w:t>
      </w:r>
      <w:r w:rsidDel="00000000" w:rsidR="00000000" w:rsidRPr="00000000">
        <w:rPr>
          <w:b w:val="1"/>
          <w:bCs w:val="1"/>
          <w:rtl w:val="0"/>
        </w:rPr>
        <w:t xml:space="preserve">even when no one is watching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fj7z7loex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9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Culture is repeated behavior with emotional consistency.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behavior repeats, culture forms.</w:t>
        <w:br w:type="textWrapping"/>
        <w:t xml:space="preserve"> When behavior drifts, culture collapses.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pdeuj62ql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MOST “CULTURE” INITIATIVES FAIL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pp6nvt9lk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often fails because it is: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Written, not lived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Announced, not practiced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Motivational, not operational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Posters do not change behavior.</w:t>
        <w:br w:type="textWrapping"/>
        <w:t xml:space="preserve"> Meetings do not create culture.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does.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sr3oup7ti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“Culture is not what leadership intends.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Culture is what people repeat.”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cxakvi9hq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HOW EMOTIONAL CULTURE FORMS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culture forms through: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Micro-interactions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rituals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response patterns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reaction teaches others </w:t>
      </w:r>
      <w:r w:rsidDel="00000000" w:rsidR="00000000" w:rsidRPr="00000000">
        <w:rPr>
          <w:b w:val="1"/>
          <w:bCs w:val="1"/>
          <w:rtl w:val="0"/>
        </w:rPr>
        <w:t xml:space="preserve">what is acceptable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yc0cg25i1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 Exercise (Group)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behaviors are repeated in our team?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emotional tone is tolerated?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behaviors get corrected — and which don’t?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 reveal culture.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kg86rdxeo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CULTURE ANCHOR SYSTEM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culture visible, you need anchors.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522xs9way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3 Culture Anchors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  <w:br w:type="textWrapping"/>
      </w:r>
      <w:r w:rsidDel="00000000" w:rsidR="00000000" w:rsidRPr="00000000">
        <w:rPr>
          <w:rtl w:val="0"/>
        </w:rPr>
        <w:t xml:space="preserve"> Repeated phrases shape thinking.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Rituals</w:t>
        <w:br w:type="textWrapping"/>
      </w:r>
      <w:r w:rsidDel="00000000" w:rsidR="00000000" w:rsidRPr="00000000">
        <w:rPr>
          <w:rtl w:val="0"/>
        </w:rPr>
        <w:t xml:space="preserve"> Small habits reinforce identity.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 Style</w:t>
        <w:br w:type="textWrapping"/>
      </w:r>
      <w:r w:rsidDel="00000000" w:rsidR="00000000" w:rsidRPr="00000000">
        <w:rPr>
          <w:rtl w:val="0"/>
        </w:rPr>
        <w:t xml:space="preserve"> How mistakes are handled defines safety.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17ict40h0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leaders: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calmly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quickly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forward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culture becomes resilient.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a4w9iq30s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MAKING EMOTIONAL STANDARDS EXPLICIT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Unspoken standards drift.</w:t>
        <w:br w:type="textWrapping"/>
        <w:t xml:space="preserve"> Spoken standards stabilize.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jj310rur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Standards (Examples)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slow down under pressure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reset between interactions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correct without blame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lead with presence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Standards must be </w:t>
      </w:r>
      <w:r w:rsidDel="00000000" w:rsidR="00000000" w:rsidRPr="00000000">
        <w:rPr>
          <w:b w:val="1"/>
          <w:bCs w:val="1"/>
          <w:rtl w:val="0"/>
        </w:rPr>
        <w:t xml:space="preserve">observable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b0svd8em7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Exercise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defines: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emotional standard they commit to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behavior that proves it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j31hdyyy4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CULTURE THROUGH CORRECTION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is the strongest culture signal.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e5qhphau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you correct matters more than what you correct.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 correction = safe culture</w:t>
        <w:br w:type="textWrapping"/>
        <w:t xml:space="preserve"> Emotional correction = fear culture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kw71ikx71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Correction Framework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behavior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Restate standard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Realign calmly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emotion. No lecture.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c8odpubu0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PROTECTING CULTURE UNDER PRESSURE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tests culture.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stress: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habits resurface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shortcuts appear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7iu693o64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Culture Protection Rule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moment culture is tested</w:t>
        <w:br w:type="textWrapping"/>
        <w:t xml:space="preserve"> is the moment it must be protected.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must model standards </w:t>
      </w:r>
      <w:r w:rsidDel="00000000" w:rsidR="00000000" w:rsidRPr="00000000">
        <w:rPr>
          <w:b w:val="1"/>
          <w:bCs w:val="1"/>
          <w:rtl w:val="0"/>
        </w:rPr>
        <w:t xml:space="preserve">especially</w:t>
      </w:r>
      <w:r w:rsidDel="00000000" w:rsidR="00000000" w:rsidRPr="00000000">
        <w:rPr>
          <w:rtl w:val="0"/>
        </w:rPr>
        <w:t xml:space="preserve"> under pressure.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phwkkf5hh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isratjbzu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Culture Checklist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daily: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our emotional standards visible today?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behaviors aligned or drifting?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leadership model the culture?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culture is alive.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fx6pivcia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“Culture is how we behave together.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repeat what matters</w:t>
        <w:br w:type="textWrapping"/>
        <w:t xml:space="preserve"> until it becomes who we are.”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qh09rm58p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 Outcome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culture forms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emotional standards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behavior through consistency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culture visible and durable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