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keepNext/>
      </w:pPr>
      <w:r>
        <w:rPr>
          <w:rFonts w:ascii="Calibri" w:hAnsi="Calibri"/>
          <w:b/>
          <w:i w:val="0"/>
          <w:color w:val="000000"/>
          <w:sz w:val="46"/>
        </w:rPr>
        <w:t>Title Page</w:t>
      </w:r>
    </w:p>
    <w:p>
      <w:pPr>
        <w:spacing w:after="320"/>
        <w:keepNext/>
      </w:pPr>
      <w:r>
        <w:rPr>
          <w:rFonts w:ascii="Calibri" w:hAnsi="Calibri"/>
          <w:b w:val="0"/>
          <w:i w:val="0"/>
          <w:color w:val="555555"/>
          <w:sz w:val="26"/>
        </w:rPr>
        <w:t>Research Article | Results in Engineering</w:t>
      </w:r>
    </w:p>
    <w:p>
      <w:pPr>
        <w:pStyle w:val="Heading1"/>
        <w:keepNext/>
      </w:pPr>
      <w:r>
        <w:t>Manuscript title</w:t>
      </w:r>
    </w:p>
    <w:p>
      <w:pPr>
        <w:spacing w:after="240"/>
      </w:pPr>
      <w:r>
        <w:rPr>
          <w:rFonts w:ascii="Calibri" w:hAnsi="Calibri"/>
          <w:b/>
          <w:i w:val="0"/>
          <w:color w:val="0B2545"/>
          <w:sz w:val="28"/>
        </w:rPr>
        <w:t>SABER-PID: Source-Isolated Qualification and Cost-Aware Operation of Vision-Language Models for P&amp;ID Tag Retrieval</w:t>
      </w:r>
    </w:p>
    <w:p>
      <w:pPr>
        <w:pStyle w:val="Heading1"/>
        <w:keepNext/>
      </w:pPr>
      <w:r>
        <w:t>Authors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1"/>
        </w:rPr>
        <w:t>1. Zhuo Chen</w:t>
      </w:r>
      <w:r>
        <w:rPr>
          <w:rFonts w:ascii="Calibri" w:hAnsi="Calibri"/>
          <w:b/>
          <w:i w:val="0"/>
          <w:color w:val="1F4D78"/>
          <w:sz w:val="16"/>
          <w:vertAlign w:val="superscript"/>
        </w:rPr>
        <w:t>a</w:t>
      </w:r>
      <w:r>
        <w:rPr>
          <w:rFonts w:ascii="Calibri" w:hAnsi="Calibri"/>
          <w:b/>
          <w:i w:val="0"/>
          <w:color w:val="1F4D78"/>
          <w:sz w:val="16"/>
          <w:vertAlign w:val="superscript"/>
        </w:rPr>
        <w:t>,*</w:t>
      </w:r>
      <w:r>
        <w:rPr>
          <w:rFonts w:ascii="Calibri" w:hAnsi="Calibri"/>
          <w:b w:val="0"/>
          <w:i w:val="0"/>
          <w:color w:val="555555"/>
          <w:sz w:val="21"/>
        </w:rPr>
        <w:t xml:space="preserve"> - First author; corresponding author</w:t>
      </w:r>
    </w:p>
    <w:p>
      <w:pPr>
        <w:spacing w:after="100"/>
        <w:ind w:left="317"/>
      </w:pPr>
      <w:r>
        <w:rPr>
          <w:rFonts w:ascii="Calibri" w:hAnsi="Calibri"/>
          <w:b w:val="0"/>
          <w:i w:val="0"/>
          <w:color w:val="333333"/>
          <w:sz w:val="19"/>
        </w:rPr>
        <w:t>Email: zhuoc@chalmers.se | ORCID: 0009-0007-7510-8648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1"/>
        </w:rPr>
        <w:t>2. Shuhao Liu</w:t>
      </w:r>
      <w:r>
        <w:rPr>
          <w:rFonts w:ascii="Calibri" w:hAnsi="Calibri"/>
          <w:b/>
          <w:i w:val="0"/>
          <w:color w:val="1F4D78"/>
          <w:sz w:val="16"/>
          <w:vertAlign w:val="superscript"/>
        </w:rPr>
        <w:t>b</w:t>
      </w:r>
      <w:r>
        <w:rPr>
          <w:rFonts w:ascii="Calibri" w:hAnsi="Calibri"/>
          <w:b w:val="0"/>
          <w:i w:val="0"/>
          <w:color w:val="555555"/>
          <w:sz w:val="21"/>
        </w:rPr>
        <w:t xml:space="preserve"> - Author</w:t>
      </w:r>
    </w:p>
    <w:p>
      <w:pPr>
        <w:spacing w:after="100"/>
        <w:ind w:left="317"/>
      </w:pPr>
      <w:r>
        <w:rPr>
          <w:rFonts w:ascii="Calibri" w:hAnsi="Calibri"/>
          <w:b w:val="0"/>
          <w:i w:val="0"/>
          <w:color w:val="333333"/>
          <w:sz w:val="19"/>
        </w:rPr>
        <w:t>Email: 2420610137@stu.hrbust.edu.cn | ORCID: 0009-0000-2996-9868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1"/>
        </w:rPr>
        <w:t>3. Zhi Ling</w:t>
      </w:r>
      <w:r>
        <w:rPr>
          <w:rFonts w:ascii="Calibri" w:hAnsi="Calibri"/>
          <w:b/>
          <w:i w:val="0"/>
          <w:color w:val="1F4D78"/>
          <w:sz w:val="16"/>
          <w:vertAlign w:val="superscript"/>
        </w:rPr>
        <w:t>c</w:t>
      </w:r>
      <w:r>
        <w:rPr>
          <w:rFonts w:ascii="Calibri" w:hAnsi="Calibri"/>
          <w:b w:val="0"/>
          <w:i w:val="0"/>
          <w:color w:val="555555"/>
          <w:sz w:val="21"/>
        </w:rPr>
        <w:t xml:space="preserve"> - Author</w:t>
      </w:r>
    </w:p>
    <w:p>
      <w:pPr>
        <w:spacing w:after="100"/>
        <w:ind w:left="317"/>
      </w:pPr>
      <w:r>
        <w:rPr>
          <w:rFonts w:ascii="Calibri" w:hAnsi="Calibri"/>
          <w:b w:val="0"/>
          <w:i w:val="0"/>
          <w:color w:val="333333"/>
          <w:sz w:val="19"/>
        </w:rPr>
        <w:t>Email: zhi.ling@kiwiar.com | ORCID: 0009-0003-2787-156X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1"/>
        </w:rPr>
        <w:t>4. Yu Yan</w:t>
      </w:r>
      <w:r>
        <w:rPr>
          <w:rFonts w:ascii="Calibri" w:hAnsi="Calibri"/>
          <w:b/>
          <w:i w:val="0"/>
          <w:color w:val="1F4D78"/>
          <w:sz w:val="16"/>
          <w:vertAlign w:val="superscript"/>
        </w:rPr>
        <w:t>c</w:t>
      </w:r>
      <w:r>
        <w:rPr>
          <w:rFonts w:ascii="Calibri" w:hAnsi="Calibri"/>
          <w:b w:val="0"/>
          <w:i w:val="0"/>
          <w:color w:val="555555"/>
          <w:sz w:val="21"/>
        </w:rPr>
        <w:t xml:space="preserve"> - Author</w:t>
      </w:r>
    </w:p>
    <w:p>
      <w:pPr>
        <w:spacing w:after="100"/>
        <w:ind w:left="317"/>
      </w:pPr>
      <w:r>
        <w:rPr>
          <w:rFonts w:ascii="Calibri" w:hAnsi="Calibri"/>
          <w:b w:val="0"/>
          <w:i w:val="0"/>
          <w:color w:val="333333"/>
          <w:sz w:val="19"/>
        </w:rPr>
        <w:t>Email: yu.yan@kiwiar.com | ORCID: 0009-0006-4410-4444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1"/>
        </w:rPr>
        <w:t>5. Qiuxue Wu</w:t>
      </w:r>
      <w:r>
        <w:rPr>
          <w:rFonts w:ascii="Calibri" w:hAnsi="Calibri"/>
          <w:b/>
          <w:i w:val="0"/>
          <w:color w:val="1F4D78"/>
          <w:sz w:val="16"/>
          <w:vertAlign w:val="superscript"/>
        </w:rPr>
        <w:t>b</w:t>
      </w:r>
      <w:r>
        <w:rPr>
          <w:rFonts w:ascii="Calibri" w:hAnsi="Calibri"/>
          <w:b w:val="0"/>
          <w:i w:val="0"/>
          <w:color w:val="555555"/>
          <w:sz w:val="21"/>
        </w:rPr>
        <w:t xml:space="preserve"> - Author</w:t>
      </w:r>
    </w:p>
    <w:p>
      <w:pPr>
        <w:spacing w:after="100"/>
        <w:ind w:left="317"/>
      </w:pPr>
      <w:r>
        <w:rPr>
          <w:rFonts w:ascii="Calibri" w:hAnsi="Calibri"/>
          <w:b w:val="0"/>
          <w:i w:val="0"/>
          <w:color w:val="333333"/>
          <w:sz w:val="19"/>
        </w:rPr>
        <w:t>Email: 2420610140@stu.hrbust.edu.cn | ORCID: 0009-0001-7290-045X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1"/>
        </w:rPr>
        <w:t>6. Ziyi Kuang</w:t>
      </w:r>
      <w:r>
        <w:rPr>
          <w:rFonts w:ascii="Calibri" w:hAnsi="Calibri"/>
          <w:b/>
          <w:i w:val="0"/>
          <w:color w:val="1F4D78"/>
          <w:sz w:val="16"/>
          <w:vertAlign w:val="superscript"/>
        </w:rPr>
        <w:t>c</w:t>
      </w:r>
      <w:r>
        <w:rPr>
          <w:rFonts w:ascii="Calibri" w:hAnsi="Calibri"/>
          <w:b w:val="0"/>
          <w:i w:val="0"/>
          <w:color w:val="555555"/>
          <w:sz w:val="21"/>
        </w:rPr>
        <w:t xml:space="preserve"> - Author</w:t>
      </w:r>
    </w:p>
    <w:p>
      <w:pPr>
        <w:spacing w:after="100"/>
        <w:ind w:left="317"/>
      </w:pPr>
      <w:r>
        <w:rPr>
          <w:rFonts w:ascii="Calibri" w:hAnsi="Calibri"/>
          <w:b w:val="0"/>
          <w:i w:val="0"/>
          <w:color w:val="333333"/>
          <w:sz w:val="19"/>
        </w:rPr>
        <w:t>Email: ziyi.kuang@kiwiar.com | ORCID: 0009-0003-6335-6602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1"/>
        </w:rPr>
        <w:t>7. Zihan Zhao</w:t>
      </w:r>
      <w:r>
        <w:rPr>
          <w:rFonts w:ascii="Calibri" w:hAnsi="Calibri"/>
          <w:b/>
          <w:i w:val="0"/>
          <w:color w:val="1F4D78"/>
          <w:sz w:val="16"/>
          <w:vertAlign w:val="superscript"/>
        </w:rPr>
        <w:t>d</w:t>
      </w:r>
      <w:r>
        <w:rPr>
          <w:rFonts w:ascii="Calibri" w:hAnsi="Calibri"/>
          <w:b w:val="0"/>
          <w:i w:val="0"/>
          <w:color w:val="555555"/>
          <w:sz w:val="21"/>
        </w:rPr>
        <w:t xml:space="preserve"> - Author</w:t>
      </w:r>
    </w:p>
    <w:p>
      <w:pPr>
        <w:spacing w:after="100"/>
        <w:ind w:left="317"/>
      </w:pPr>
      <w:r>
        <w:rPr>
          <w:rFonts w:ascii="Calibri" w:hAnsi="Calibri"/>
          <w:b w:val="0"/>
          <w:i w:val="0"/>
          <w:color w:val="333333"/>
          <w:sz w:val="19"/>
        </w:rPr>
        <w:t>Email: zhaozihan0117@stu.njau.edu.cn | ORCID: 0009-0007-7751-7787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1"/>
        </w:rPr>
        <w:t>8. Caixin Tan</w:t>
      </w:r>
      <w:r>
        <w:rPr>
          <w:rFonts w:ascii="Calibri" w:hAnsi="Calibri"/>
          <w:b/>
          <w:i w:val="0"/>
          <w:color w:val="1F4D78"/>
          <w:sz w:val="16"/>
          <w:vertAlign w:val="superscript"/>
        </w:rPr>
        <w:t>e</w:t>
      </w:r>
      <w:r>
        <w:rPr>
          <w:rFonts w:ascii="Calibri" w:hAnsi="Calibri"/>
          <w:b w:val="0"/>
          <w:i w:val="0"/>
          <w:color w:val="555555"/>
          <w:sz w:val="21"/>
        </w:rPr>
        <w:t xml:space="preserve"> - Author</w:t>
      </w:r>
    </w:p>
    <w:p>
      <w:pPr>
        <w:spacing w:after="100"/>
        <w:ind w:left="317"/>
      </w:pPr>
      <w:r>
        <w:rPr>
          <w:rFonts w:ascii="Calibri" w:hAnsi="Calibri"/>
          <w:b w:val="0"/>
          <w:i w:val="0"/>
          <w:color w:val="333333"/>
          <w:sz w:val="19"/>
        </w:rPr>
        <w:t>Email: tancaixin2004@hnu.edu.cn | ORCID: 0009-0000-8597-3511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1"/>
        </w:rPr>
        <w:t>9. Haiyou Zhang</w:t>
      </w:r>
      <w:r>
        <w:rPr>
          <w:rFonts w:ascii="Calibri" w:hAnsi="Calibri"/>
          <w:b/>
          <w:i w:val="0"/>
          <w:color w:val="1F4D78"/>
          <w:sz w:val="16"/>
          <w:vertAlign w:val="superscript"/>
        </w:rPr>
        <w:t>c</w:t>
      </w:r>
      <w:r>
        <w:rPr>
          <w:rFonts w:ascii="Calibri" w:hAnsi="Calibri"/>
          <w:b w:val="0"/>
          <w:i w:val="0"/>
          <w:color w:val="555555"/>
          <w:sz w:val="21"/>
        </w:rPr>
        <w:t xml:space="preserve"> - Author</w:t>
      </w:r>
    </w:p>
    <w:p>
      <w:pPr>
        <w:spacing w:after="100"/>
        <w:ind w:left="317"/>
      </w:pPr>
      <w:r>
        <w:rPr>
          <w:rFonts w:ascii="Calibri" w:hAnsi="Calibri"/>
          <w:b w:val="0"/>
          <w:i w:val="0"/>
          <w:color w:val="333333"/>
          <w:sz w:val="19"/>
        </w:rPr>
        <w:t>Email: haiyou.zhang@kiwiar.com | ORCID: Not provided</w:t>
      </w:r>
    </w:p>
    <w:p>
      <w:pPr>
        <w:pStyle w:val="Heading1"/>
        <w:keepNext/>
      </w:pPr>
      <w:r>
        <w:t>Affiliations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a: </w:t>
      </w:r>
      <w:r>
        <w:rPr>
          <w:rFonts w:ascii="Calibri" w:hAnsi="Calibri"/>
          <w:b w:val="0"/>
          <w:i w:val="0"/>
          <w:color w:val="000000"/>
          <w:sz w:val="21"/>
        </w:rPr>
        <w:t>Chalmers University of Technology, SE-412 96 Gothenburg, Sweden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b: </w:t>
      </w:r>
      <w:r>
        <w:rPr>
          <w:rFonts w:ascii="Calibri" w:hAnsi="Calibri"/>
          <w:b w:val="0"/>
          <w:i w:val="0"/>
          <w:color w:val="000000"/>
          <w:sz w:val="21"/>
        </w:rPr>
        <w:t>Harbin University of Science and Technology, No. 52 Xuefu Road, Nangang District, Harbin 150080, Heilongjiang, China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c: </w:t>
      </w:r>
      <w:r>
        <w:rPr>
          <w:rFonts w:ascii="Calibri" w:hAnsi="Calibri"/>
          <w:b w:val="0"/>
          <w:i w:val="0"/>
          <w:color w:val="000000"/>
          <w:sz w:val="21"/>
        </w:rPr>
        <w:t>Kiwiar Co., Ltd., 2 Jalan Mat Jambol, #05-30, Singapore 119554, Singapore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d: </w:t>
      </w:r>
      <w:r>
        <w:rPr>
          <w:rFonts w:ascii="Calibri" w:hAnsi="Calibri"/>
          <w:b w:val="0"/>
          <w:i w:val="0"/>
          <w:color w:val="000000"/>
          <w:sz w:val="21"/>
        </w:rPr>
        <w:t>Nanjing Agricultural University, No. 1 Weigang, Xuanwu District, Nanjing 210095, Jiangsu, China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e: </w:t>
      </w:r>
      <w:r>
        <w:rPr>
          <w:rFonts w:ascii="Calibri" w:hAnsi="Calibri"/>
          <w:b w:val="0"/>
          <w:i w:val="0"/>
          <w:color w:val="000000"/>
          <w:sz w:val="21"/>
        </w:rPr>
        <w:t>Hunan University, Lushan South Road, Yuelu District, Changsha 410082, Hunan, China</w:t>
      </w:r>
    </w:p>
    <w:p>
      <w:pPr>
        <w:pStyle w:val="Heading1"/>
        <w:keepNext/>
      </w:pPr>
      <w:r>
        <w:t>Corresponding author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Name: </w:t>
      </w:r>
      <w:r>
        <w:rPr>
          <w:rFonts w:ascii="Calibri" w:hAnsi="Calibri"/>
          <w:b w:val="0"/>
          <w:i w:val="0"/>
          <w:color w:val="000000"/>
          <w:sz w:val="21"/>
        </w:rPr>
        <w:t>Zhuo Chen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Affiliation: </w:t>
      </w:r>
      <w:r>
        <w:rPr>
          <w:rFonts w:ascii="Calibri" w:hAnsi="Calibri"/>
          <w:b w:val="0"/>
          <w:i w:val="0"/>
          <w:color w:val="000000"/>
          <w:sz w:val="21"/>
        </w:rPr>
        <w:t>Chalmers University of Technology, SE-412 96 Gothenburg, Sweden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Email: </w:t>
      </w:r>
      <w:r>
        <w:rPr>
          <w:rFonts w:ascii="Calibri" w:hAnsi="Calibri"/>
          <w:b w:val="0"/>
          <w:i w:val="0"/>
          <w:color w:val="000000"/>
          <w:sz w:val="21"/>
        </w:rPr>
        <w:t>zhuoc@chalmers.se</w:t>
      </w:r>
    </w:p>
    <w:p>
      <w:pPr>
        <w:spacing w:after="60"/>
      </w:pPr>
      <w:r>
        <w:rPr>
          <w:rFonts w:ascii="Calibri" w:hAnsi="Calibri"/>
          <w:b/>
          <w:i w:val="0"/>
          <w:color w:val="1F4D78"/>
          <w:sz w:val="21"/>
        </w:rPr>
        <w:t xml:space="preserve">ORCID: </w:t>
      </w:r>
      <w:r>
        <w:rPr>
          <w:rFonts w:ascii="Calibri" w:hAnsi="Calibri"/>
          <w:b w:val="0"/>
          <w:i w:val="0"/>
          <w:color w:val="000000"/>
          <w:sz w:val="21"/>
        </w:rPr>
        <w:t>0009-0007-7510-8648</w:t>
      </w:r>
    </w:p>
    <w:p>
      <w:pPr>
        <w:pStyle w:val="Heading1"/>
        <w:keepNext/>
      </w:pPr>
      <w:r>
        <w:t>Keywords</w:t>
      </w:r>
    </w:p>
    <w:p>
      <w:r>
        <w:t>P&amp;ID; engineering document intelligence; vision-language model; tag retrieval; counterfactual evaluation; cost-sensitive decision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777777"/>
        <w:sz w:val="17"/>
      </w:rPr>
      <w:t>SABER-PID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6666"/>
        <w:sz w:val="17"/>
      </w:rPr>
      <w:t>RESULTS IN ENGINEERING | TITLE PAGE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 - SABER-PID</dc:title>
  <dc:subject>Editable title page</dc:subject>
  <dc:creator>Zhuo Chen</dc:creator>
  <cp:keywords>SABER-PID; Results in Engineering; submission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