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0B3C49"/>
          <w:sz w:val="52"/>
        </w:rPr>
        <w:t>VICI</w:t>
      </w:r>
    </w:p>
    <w:p>
      <w:r>
        <w:rPr>
          <w:b/>
          <w:i w:val="0"/>
          <w:color w:val="B8860B"/>
          <w:sz w:val="30"/>
        </w:rPr>
        <w:t>Clear rewards for actions the app can verify</w:t>
      </w:r>
    </w:p>
    <w:p>
      <w:r>
        <w:rPr>
          <w:b w:val="0"/>
          <w:i w:val="0"/>
          <w:color w:val="595959"/>
          <w:sz w:val="21"/>
        </w:rPr>
        <w:t>Twenty-one medallions: eleven proposed additions and ten already built. Every award is tied to a specific event recorded by the app.</w:t>
      </w:r>
    </w:p>
    <w:p/>
    <w:p>
      <w:r>
        <w:rPr>
          <w:b w:val="0"/>
          <w:i w:val="0"/>
        </w:rPr>
        <w:t>Medallions should mark actions that Vici records: completing a check-in or lesson, saving an urge log or journal entry, opening a support protocol, recording a warning sign or returning after time away.</w:t>
      </w:r>
    </w:p>
    <w:p>
      <w:r>
        <w:rPr>
          <w:b w:val="0"/>
          <w:i w:val="0"/>
        </w:rPr>
        <w:t>Use tiers only for actions that should be repeated. Checking in during a low mood, identifying contributing factors, using support protocols, recording warning signs and completing lessons can be tiered. Watching porn, returning after an absence and returning after porn use should not be counted repeatedly.</w:t>
      </w:r>
    </w:p>
    <w:p>
      <w:r>
        <w:rPr>
          <w:b w:val="0"/>
          <w:i w:val="0"/>
        </w:rPr>
        <w:t>One-time medallions mark a first action or a single return after porn use or time away. They do not create a running total of porn use or absences.</w:t>
      </w:r>
    </w:p>
    <w:p>
      <w:r>
        <w:rPr>
          <w:b w:val="0"/>
          <w:i w:val="0"/>
        </w:rPr>
        <w:t>Every medallion must use a recorded event. Self-reported actions outside the app, missing records and passive screen views are not sufficient.</w:t>
      </w:r>
    </w:p>
    <w:p>
      <w:r>
        <w:rPr>
          <w:b w:val="0"/>
          <w:i w:val="0"/>
        </w:rPr>
        <w:t>Keep the documented thresholds for existing medallions. If the curriculum changes, update only a threshold tied to its fixed total; do not replace the rest of the ladder without a product decision.</w:t>
      </w:r>
    </w:p>
    <w:p>
      <w:r>
        <w:rPr>
          <w:b w:val="0"/>
          <w:i w:val="0"/>
        </w:rPr>
        <w:t>Veni, Vidi and Vici remain the three core names because the phrase is widely recognised and directly connects to the Vici name. Every name must contain no more than three words and should acknowledge an accomplishment rather than repeat an event label. Names do not state the sexual behaviour, timing or full trigger; the earning condition does. Roman influence should be limited to this phrase and familiar laurel imagery. Do not use less familiar Latin, military titles or campaign language.</w:t>
      </w:r>
    </w:p>
    <w:p>
      <w:pPr>
        <w:shd w:val="clear" w:color="auto" w:fill="FFF6E5"/>
        <w:pBdr>
          <w:left w:val="single" w:sz="18" w:space="8" w:color="B8860B"/>
        </w:pBdr>
      </w:pPr>
      <w:r>
        <w:rPr>
          <w:b/>
          <w:i w:val="0"/>
          <w:color w:val="8A6400"/>
        </w:rPr>
        <w:t xml:space="preserve">Evidence note. </w:t>
      </w:r>
      <w:r>
        <w:rPr>
          <w:b w:val="0"/>
          <w:i w:val="0"/>
          <w:color w:val="6B4E00"/>
        </w:rPr>
        <w:t>Medallions may support engagement, but they should not become the main reason to use Vici. Contingency-management research found a moderate effect in substance treatment (Prendergast et al., 2006, mean effect about 0.42), with smaller effects after rewards ended. Reduce the prominence of medallions as the user needs fewer external rewards.</w:t>
      </w:r>
    </w:p>
    <w:p/>
    <w:p>
      <w:pPr>
        <w:pStyle w:val="Heading1"/>
        <w:shd w:val="clear" w:color="auto" w:fill="375623"/>
        <w:keepNext/>
        <w:pBdr>
          <w:left w:val="single" w:sz="2" w:space="8" w:color="375623"/>
        </w:pBdr>
      </w:pPr>
      <w:r>
        <w:rPr>
          <w:b/>
          <w:i w:val="0"/>
          <w:color w:val="FFFFFF"/>
          <w:sz w:val="30"/>
        </w:rPr>
        <w:t xml:space="preserve">  Logging difficult moments</w:t>
      </w:r>
    </w:p>
    <w:p>
      <w:pPr>
        <w:keepNext/>
      </w:pPr>
      <w:r>
        <w:rPr>
          <w:b w:val="0"/>
          <w:i/>
          <w:color w:val="595959"/>
          <w:sz w:val="21"/>
        </w:rPr>
        <w:t>These medallions use urge logs and check-ins recorded after porn use, during either of the two lowest mood bands or when an urge occurs.</w:t>
      </w:r>
    </w:p>
    <w:p>
      <w:pPr>
        <w:keepNext/>
        <w:pBdr>
          <w:left w:val="single" w:sz="10" w:space="8" w:color="375623"/>
        </w:pBdr>
      </w:pPr>
      <w:r>
        <w:rPr>
          <w:b/>
          <w:i w:val="0"/>
          <w:color w:val="375623"/>
          <w:sz w:val="23"/>
        </w:rPr>
        <w:t xml:space="preserve">Honesty First   </w:t>
      </w:r>
      <w:r>
        <w:rPr>
          <w:b w:val="0"/>
          <w:i/>
          <w:color w:val="888888"/>
          <w:sz w:val="18"/>
        </w:rPr>
        <w:t>one-time</w:t>
      </w:r>
    </w:p>
    <w:p>
      <w:pPr>
        <w:keepNext/>
      </w:pPr>
      <w:r>
        <w:rPr>
          <w:b/>
          <w:i w:val="0"/>
          <w:color w:val="777777"/>
          <w:sz w:val="19"/>
        </w:rPr>
        <w:t xml:space="preserve">Earned for  </w:t>
      </w:r>
      <w:r>
        <w:rPr>
          <w:b w:val="0"/>
          <w:i w:val="0"/>
          <w:sz w:val="21"/>
        </w:rPr>
        <w:t>Logged an urge and recorded that you watched porn.</w:t>
      </w:r>
    </w:p>
    <w:p>
      <w:pPr>
        <w:keepLines/>
      </w:pPr>
      <w:r>
        <w:rPr>
          <w:b w:val="0"/>
          <w:i/>
          <w:color w:val="666666"/>
          <w:sz w:val="19"/>
        </w:rPr>
        <w:t>Award once, immediately after the entry is saved. Show a neutral confirmation, not a congratulatory message about watching porn.</w:t>
      </w:r>
    </w:p>
    <w:p/>
    <w:p>
      <w:pPr>
        <w:keepNext/>
        <w:pBdr>
          <w:left w:val="single" w:sz="10" w:space="8" w:color="375623"/>
        </w:pBdr>
      </w:pPr>
      <w:r>
        <w:rPr>
          <w:b/>
          <w:i w:val="0"/>
          <w:color w:val="375623"/>
          <w:sz w:val="23"/>
        </w:rPr>
        <w:t xml:space="preserve">Checked In   </w:t>
      </w:r>
      <w:r>
        <w:rPr>
          <w:b w:val="0"/>
          <w:i/>
          <w:color w:val="888888"/>
          <w:sz w:val="18"/>
        </w:rPr>
        <w:t>3 · 10 · 30</w:t>
      </w:r>
    </w:p>
    <w:p>
      <w:pPr>
        <w:keepNext/>
      </w:pPr>
      <w:r>
        <w:rPr>
          <w:b/>
          <w:i w:val="0"/>
          <w:color w:val="777777"/>
          <w:sz w:val="19"/>
        </w:rPr>
        <w:t xml:space="preserve">Earned for  </w:t>
      </w:r>
      <w:r>
        <w:rPr>
          <w:b w:val="0"/>
          <w:i w:val="0"/>
          <w:sz w:val="21"/>
        </w:rPr>
        <w:t>Completed a check-in while mood was in either of the two lowest bands.</w:t>
      </w:r>
    </w:p>
    <w:p>
      <w:pPr>
        <w:keepLines/>
      </w:pPr>
      <w:r>
        <w:rPr>
          <w:b w:val="0"/>
          <w:i/>
          <w:color w:val="666666"/>
          <w:sz w:val="19"/>
        </w:rPr>
        <w:t>The app already stores the mood rating. Repeating this action gives the user a more complete record of low-mood periods.</w:t>
      </w:r>
    </w:p>
    <w:p/>
    <w:p>
      <w:pPr>
        <w:keepNext/>
        <w:pBdr>
          <w:left w:val="single" w:sz="10" w:space="8" w:color="375623"/>
        </w:pBdr>
      </w:pPr>
      <w:r>
        <w:rPr>
          <w:b/>
          <w:i w:val="0"/>
          <w:color w:val="375623"/>
          <w:sz w:val="23"/>
        </w:rPr>
        <w:t xml:space="preserve">Pattern Found   </w:t>
      </w:r>
      <w:r>
        <w:rPr>
          <w:b w:val="0"/>
          <w:i/>
          <w:color w:val="888888"/>
          <w:sz w:val="18"/>
        </w:rPr>
        <w:t>10 · 50 · 200</w:t>
      </w:r>
    </w:p>
    <w:p>
      <w:pPr>
        <w:keepNext/>
      </w:pPr>
      <w:r>
        <w:rPr>
          <w:b/>
          <w:i w:val="0"/>
          <w:color w:val="777777"/>
          <w:sz w:val="19"/>
        </w:rPr>
        <w:t xml:space="preserve">Earned for  </w:t>
      </w:r>
      <w:r>
        <w:rPr>
          <w:b w:val="0"/>
          <w:i w:val="0"/>
          <w:sz w:val="21"/>
        </w:rPr>
        <w:t>Completed the contributing-factor field in an urge log.</w:t>
      </w:r>
    </w:p>
    <w:p>
      <w:pPr>
        <w:keepLines/>
      </w:pPr>
      <w:r>
        <w:rPr>
          <w:b w:val="0"/>
          <w:i/>
          <w:color w:val="666666"/>
          <w:sz w:val="19"/>
        </w:rPr>
        <w:t>Naming a feeling or situation can reduce emotional reactivity and make later patterns easier to identify (Lieberman et al., 2007).</w:t>
      </w:r>
    </w:p>
    <w:p/>
    <w:p>
      <w:pPr>
        <w:keepNext/>
        <w:pBdr>
          <w:left w:val="single" w:sz="10" w:space="8" w:color="375623"/>
        </w:pBdr>
      </w:pPr>
      <w:r>
        <w:rPr>
          <w:b/>
          <w:i w:val="0"/>
          <w:color w:val="375623"/>
          <w:sz w:val="23"/>
        </w:rPr>
        <w:t xml:space="preserve">First Log   </w:t>
      </w:r>
      <w:r>
        <w:rPr>
          <w:b w:val="0"/>
          <w:i/>
          <w:color w:val="888888"/>
          <w:sz w:val="18"/>
        </w:rPr>
        <w:t>one-time</w:t>
      </w:r>
    </w:p>
    <w:p>
      <w:pPr>
        <w:keepNext/>
      </w:pPr>
      <w:r>
        <w:rPr>
          <w:b/>
          <w:i w:val="0"/>
          <w:color w:val="777777"/>
          <w:sz w:val="19"/>
        </w:rPr>
        <w:t xml:space="preserve">Earned for  </w:t>
      </w:r>
      <w:r>
        <w:rPr>
          <w:b w:val="0"/>
          <w:i w:val="0"/>
          <w:sz w:val="21"/>
        </w:rPr>
        <w:t>Saved the first urge log.</w:t>
      </w:r>
    </w:p>
    <w:p>
      <w:pPr>
        <w:keepLines/>
      </w:pPr>
      <w:r>
        <w:rPr>
          <w:b w:val="0"/>
          <w:i/>
          <w:color w:val="666666"/>
          <w:sz w:val="19"/>
        </w:rPr>
        <w:t>This is the first recorded use of the urge log.</w:t>
      </w:r>
    </w:p>
    <w:p/>
    <w:p>
      <w:pPr>
        <w:pStyle w:val="Heading1"/>
        <w:shd w:val="clear" w:color="auto" w:fill="2E6F9E"/>
        <w:keepNext/>
        <w:pBdr>
          <w:left w:val="single" w:sz="2" w:space="8" w:color="2E6F9E"/>
        </w:pBdr>
      </w:pPr>
      <w:r>
        <w:rPr>
          <w:b/>
          <w:i w:val="0"/>
          <w:color w:val="FFFFFF"/>
          <w:sz w:val="30"/>
        </w:rPr>
        <w:t xml:space="preserve">  Returning and continuing</w:t>
      </w:r>
    </w:p>
    <w:p>
      <w:pPr>
        <w:keepNext/>
      </w:pPr>
      <w:r>
        <w:rPr>
          <w:b w:val="0"/>
          <w:i/>
          <w:color w:val="595959"/>
          <w:sz w:val="21"/>
        </w:rPr>
        <w:t>These one-time medallions recognise returning after time away or continuing after watching porn. They do not count absences or lapses.</w:t>
      </w:r>
    </w:p>
    <w:p>
      <w:pPr>
        <w:keepNext/>
        <w:pBdr>
          <w:left w:val="single" w:sz="10" w:space="8" w:color="2E6F9E"/>
        </w:pBdr>
      </w:pPr>
      <w:r>
        <w:rPr>
          <w:b/>
          <w:i w:val="0"/>
          <w:color w:val="2E6F9E"/>
          <w:sz w:val="23"/>
        </w:rPr>
        <w:t xml:space="preserve">Welcome Back   </w:t>
      </w:r>
      <w:r>
        <w:rPr>
          <w:b w:val="0"/>
          <w:i/>
          <w:color w:val="888888"/>
          <w:sz w:val="18"/>
        </w:rPr>
        <w:t>one-time</w:t>
      </w:r>
    </w:p>
    <w:p>
      <w:pPr>
        <w:keepNext/>
      </w:pPr>
      <w:r>
        <w:rPr>
          <w:b/>
          <w:i w:val="0"/>
          <w:color w:val="777777"/>
          <w:sz w:val="19"/>
        </w:rPr>
        <w:t xml:space="preserve">Earned for  </w:t>
      </w:r>
      <w:r>
        <w:rPr>
          <w:b w:val="0"/>
          <w:i w:val="0"/>
          <w:sz w:val="21"/>
        </w:rPr>
        <w:t>Completed a check-in after at least seven days without opening Vici.</w:t>
      </w:r>
    </w:p>
    <w:p>
      <w:pPr>
        <w:keepLines/>
      </w:pPr>
      <w:r>
        <w:rPr>
          <w:b w:val="0"/>
          <w:i/>
          <w:color w:val="666666"/>
          <w:sz w:val="19"/>
        </w:rPr>
        <w:t>Use the existing last-opened timestamp. Award once so the app does not create an incentive to leave repeatedly.</w:t>
      </w:r>
    </w:p>
    <w:p/>
    <w:p>
      <w:pPr>
        <w:keepNext/>
        <w:pBdr>
          <w:left w:val="single" w:sz="10" w:space="8" w:color="2E6F9E"/>
        </w:pBdr>
      </w:pPr>
      <w:r>
        <w:rPr>
          <w:b/>
          <w:i w:val="0"/>
          <w:color w:val="2E6F9E"/>
          <w:sz w:val="23"/>
        </w:rPr>
        <w:t xml:space="preserve">Back to Writing   </w:t>
      </w:r>
      <w:r>
        <w:rPr>
          <w:b w:val="0"/>
          <w:i/>
          <w:color w:val="888888"/>
          <w:sz w:val="18"/>
        </w:rPr>
        <w:t>one-time</w:t>
      </w:r>
    </w:p>
    <w:p>
      <w:pPr>
        <w:keepNext/>
      </w:pPr>
      <w:r>
        <w:rPr>
          <w:b/>
          <w:i w:val="0"/>
          <w:color w:val="777777"/>
          <w:sz w:val="19"/>
        </w:rPr>
        <w:t xml:space="preserve">Earned for  </w:t>
      </w:r>
      <w:r>
        <w:rPr>
          <w:b w:val="0"/>
          <w:i w:val="0"/>
          <w:sz w:val="21"/>
        </w:rPr>
        <w:t>Saved a journal entry on the day after an urge log recorded that the user watched porn.</w:t>
      </w:r>
    </w:p>
    <w:p>
      <w:pPr>
        <w:keepLines/>
      </w:pPr>
      <w:r>
        <w:rPr>
          <w:b w:val="0"/>
          <w:i/>
          <w:color w:val="666666"/>
          <w:sz w:val="19"/>
        </w:rPr>
        <w:t>Use the urge-log outcome and journal timestamp. Award the saved journal entry, not the earlier porn use.</w:t>
      </w:r>
    </w:p>
    <w:p/>
    <w:p>
      <w:pPr>
        <w:keepNext/>
        <w:pBdr>
          <w:left w:val="single" w:sz="10" w:space="8" w:color="2E6F9E"/>
        </w:pBdr>
      </w:pPr>
      <w:r>
        <w:rPr>
          <w:b/>
          <w:i w:val="0"/>
          <w:color w:val="2E6F9E"/>
          <w:sz w:val="23"/>
        </w:rPr>
        <w:t xml:space="preserve">Back to Learning   </w:t>
      </w:r>
      <w:r>
        <w:rPr>
          <w:b w:val="0"/>
          <w:i/>
          <w:color w:val="888888"/>
          <w:sz w:val="18"/>
        </w:rPr>
        <w:t>one-time</w:t>
      </w:r>
    </w:p>
    <w:p>
      <w:pPr>
        <w:keepNext/>
      </w:pPr>
      <w:r>
        <w:rPr>
          <w:b/>
          <w:i w:val="0"/>
          <w:color w:val="777777"/>
          <w:sz w:val="19"/>
        </w:rPr>
        <w:t xml:space="preserve">Earned for  </w:t>
      </w:r>
      <w:r>
        <w:rPr>
          <w:b w:val="0"/>
          <w:i w:val="0"/>
          <w:sz w:val="21"/>
        </w:rPr>
        <w:t>Completed a lesson on the day after an urge log recorded that the user watched porn.</w:t>
      </w:r>
    </w:p>
    <w:p>
      <w:pPr>
        <w:keepLines/>
      </w:pPr>
      <w:r>
        <w:rPr>
          <w:b w:val="0"/>
          <w:i/>
          <w:color w:val="666666"/>
          <w:sz w:val="19"/>
        </w:rPr>
        <w:t>Use the urge-log outcome and lesson-completion timestamp. Award the completed lesson, not the earlier porn use.</w:t>
      </w:r>
    </w:p>
    <w:p/>
    <w:p>
      <w:pPr>
        <w:pStyle w:val="Heading1"/>
        <w:shd w:val="clear" w:color="auto" w:fill="B03030"/>
        <w:keepNext/>
        <w:pBdr>
          <w:left w:val="single" w:sz="2" w:space="8" w:color="B03030"/>
        </w:pBdr>
      </w:pPr>
      <w:r>
        <w:rPr>
          <w:b/>
          <w:i w:val="0"/>
          <w:color w:val="FFFFFF"/>
          <w:sz w:val="30"/>
        </w:rPr>
        <w:t xml:space="preserve">  Using support tools</w:t>
      </w:r>
    </w:p>
    <w:p>
      <w:pPr>
        <w:keepNext/>
      </w:pPr>
      <w:r>
        <w:rPr>
          <w:b w:val="0"/>
          <w:i/>
          <w:color w:val="595959"/>
          <w:sz w:val="21"/>
        </w:rPr>
        <w:t>These medallions count use of Vici’s support protocols and warning-sign records.</w:t>
      </w:r>
    </w:p>
    <w:p>
      <w:pPr>
        <w:keepNext/>
        <w:pBdr>
          <w:left w:val="single" w:sz="10" w:space="8" w:color="B03030"/>
        </w:pBdr>
      </w:pPr>
      <w:r>
        <w:rPr>
          <w:b/>
          <w:i w:val="0"/>
          <w:color w:val="B03030"/>
          <w:sz w:val="23"/>
        </w:rPr>
        <w:t xml:space="preserve">Found Support   </w:t>
      </w:r>
      <w:r>
        <w:rPr>
          <w:b w:val="0"/>
          <w:i/>
          <w:color w:val="888888"/>
          <w:sz w:val="18"/>
        </w:rPr>
        <w:t>one-time</w:t>
      </w:r>
    </w:p>
    <w:p>
      <w:pPr>
        <w:keepNext/>
      </w:pPr>
      <w:r>
        <w:rPr>
          <w:b/>
          <w:i w:val="0"/>
          <w:color w:val="777777"/>
          <w:sz w:val="19"/>
        </w:rPr>
        <w:t xml:space="preserve">Earned for  </w:t>
      </w:r>
      <w:r>
        <w:rPr>
          <w:b w:val="0"/>
          <w:i w:val="0"/>
          <w:sz w:val="21"/>
        </w:rPr>
        <w:t>Opened a rough-days support protocol for the first time.</w:t>
      </w:r>
    </w:p>
    <w:p>
      <w:pPr>
        <w:keepLines/>
      </w:pPr>
      <w:r>
        <w:rPr>
          <w:b w:val="0"/>
          <w:i/>
          <w:color w:val="666666"/>
          <w:sz w:val="19"/>
        </w:rPr>
        <w:t>Marks the first time the user opens the immediate-support feature.</w:t>
      </w:r>
    </w:p>
    <w:p/>
    <w:p>
      <w:pPr>
        <w:keepNext/>
        <w:pBdr>
          <w:left w:val="single" w:sz="10" w:space="8" w:color="B03030"/>
        </w:pBdr>
      </w:pPr>
      <w:r>
        <w:rPr>
          <w:b/>
          <w:i w:val="0"/>
          <w:color w:val="B03030"/>
          <w:sz w:val="23"/>
        </w:rPr>
        <w:t xml:space="preserve">Used Support   </w:t>
      </w:r>
      <w:r>
        <w:rPr>
          <w:b w:val="0"/>
          <w:i/>
          <w:color w:val="888888"/>
          <w:sz w:val="18"/>
        </w:rPr>
        <w:t>5 · 25 · 100</w:t>
      </w:r>
    </w:p>
    <w:p>
      <w:pPr>
        <w:keepNext/>
      </w:pPr>
      <w:r>
        <w:rPr>
          <w:b/>
          <w:i w:val="0"/>
          <w:color w:val="777777"/>
          <w:sz w:val="19"/>
        </w:rPr>
        <w:t xml:space="preserve">Earned for  </w:t>
      </w:r>
      <w:r>
        <w:rPr>
          <w:b w:val="0"/>
          <w:i w:val="0"/>
          <w:sz w:val="21"/>
        </w:rPr>
        <w:t>Total support protocols opened.</w:t>
      </w:r>
    </w:p>
    <w:p>
      <w:pPr>
        <w:keepLines/>
      </w:pPr>
      <w:r>
        <w:rPr>
          <w:b w:val="0"/>
          <w:i/>
          <w:color w:val="666666"/>
          <w:sz w:val="19"/>
        </w:rPr>
        <w:t>Opening a protocol counts because it starts an active support tool. Passive views of reports or completed content do not count.</w:t>
      </w:r>
    </w:p>
    <w:p/>
    <w:p>
      <w:pPr>
        <w:keepNext/>
        <w:pBdr>
          <w:left w:val="single" w:sz="10" w:space="8" w:color="B03030"/>
        </w:pBdr>
      </w:pPr>
      <w:r>
        <w:rPr>
          <w:b/>
          <w:i w:val="0"/>
          <w:color w:val="B03030"/>
          <w:sz w:val="23"/>
        </w:rPr>
        <w:t xml:space="preserve">First Signal   </w:t>
      </w:r>
      <w:r>
        <w:rPr>
          <w:b w:val="0"/>
          <w:i/>
          <w:color w:val="888888"/>
          <w:sz w:val="18"/>
        </w:rPr>
        <w:t>one-time</w:t>
      </w:r>
    </w:p>
    <w:p>
      <w:pPr>
        <w:keepNext/>
      </w:pPr>
      <w:r>
        <w:rPr>
          <w:b/>
          <w:i w:val="0"/>
          <w:color w:val="777777"/>
          <w:sz w:val="19"/>
        </w:rPr>
        <w:t xml:space="preserve">Earned for  </w:t>
      </w:r>
      <w:r>
        <w:rPr>
          <w:b w:val="0"/>
          <w:i w:val="0"/>
          <w:sz w:val="21"/>
        </w:rPr>
        <w:t>Saved the first warning sign.</w:t>
      </w:r>
    </w:p>
    <w:p>
      <w:pPr>
        <w:keepLines/>
      </w:pPr>
      <w:r>
        <w:rPr>
          <w:b w:val="0"/>
          <w:i/>
          <w:color w:val="666666"/>
          <w:sz w:val="19"/>
        </w:rPr>
        <w:t>Introduces the early-warning feature used in later check-ins.</w:t>
      </w:r>
    </w:p>
    <w:p/>
    <w:p>
      <w:pPr>
        <w:keepNext/>
        <w:pBdr>
          <w:left w:val="single" w:sz="10" w:space="8" w:color="B03030"/>
        </w:pBdr>
      </w:pPr>
      <w:r>
        <w:rPr>
          <w:b/>
          <w:i w:val="0"/>
          <w:color w:val="B03030"/>
          <w:sz w:val="23"/>
        </w:rPr>
        <w:t xml:space="preserve">Signs Noticed   </w:t>
      </w:r>
      <w:r>
        <w:rPr>
          <w:b w:val="0"/>
          <w:i/>
          <w:color w:val="888888"/>
          <w:sz w:val="18"/>
        </w:rPr>
        <w:t>5 · 25 · 100</w:t>
      </w:r>
    </w:p>
    <w:p>
      <w:pPr>
        <w:keepNext/>
      </w:pPr>
      <w:r>
        <w:rPr>
          <w:b/>
          <w:i w:val="0"/>
          <w:color w:val="777777"/>
          <w:sz w:val="19"/>
        </w:rPr>
        <w:t xml:space="preserve">Earned for  </w:t>
      </w:r>
      <w:r>
        <w:rPr>
          <w:b w:val="0"/>
          <w:i w:val="0"/>
          <w:sz w:val="21"/>
        </w:rPr>
        <w:t>Total warning signs saved.</w:t>
      </w:r>
    </w:p>
    <w:p>
      <w:pPr>
        <w:keepLines/>
      </w:pPr>
      <w:r>
        <w:rPr>
          <w:b w:val="0"/>
          <w:i/>
          <w:color w:val="666666"/>
          <w:sz w:val="19"/>
        </w:rPr>
        <w:t>Creates a record of situations and feelings that may occur before porn use.</w:t>
      </w:r>
    </w:p>
    <w:p/>
    <w:p>
      <w:pPr>
        <w:pStyle w:val="Heading1"/>
        <w:shd w:val="clear" w:color="auto" w:fill="1F4E79"/>
        <w:keepNext/>
        <w:pBdr>
          <w:left w:val="single" w:sz="2" w:space="8" w:color="1F4E79"/>
        </w:pBdr>
      </w:pPr>
      <w:r>
        <w:rPr>
          <w:b/>
          <w:i w:val="0"/>
          <w:color w:val="FFFFFF"/>
          <w:sz w:val="30"/>
        </w:rPr>
        <w:t xml:space="preserve">  Existing medallions</w:t>
      </w:r>
    </w:p>
    <w:p>
      <w:pPr>
        <w:keepNext/>
      </w:pPr>
      <w:r>
        <w:rPr>
          <w:b w:val="0"/>
          <w:i/>
          <w:color w:val="595959"/>
          <w:sz w:val="21"/>
        </w:rPr>
        <w:t>Veni, Vidi and Vici remain the three core names. The other seven use plain English. None reset. Two still need event-logic review.</w:t>
      </w:r>
    </w:p>
    <w:p>
      <w:pPr>
        <w:keepNext/>
        <w:pBdr>
          <w:left w:val="single" w:sz="10" w:space="8" w:color="1F4E79"/>
        </w:pBdr>
      </w:pPr>
      <w:r>
        <w:rPr>
          <w:b/>
          <w:i w:val="0"/>
          <w:color w:val="1F4E79"/>
          <w:sz w:val="23"/>
        </w:rPr>
        <w:t xml:space="preserve">First Step   </w:t>
      </w:r>
      <w:r>
        <w:rPr>
          <w:b w:val="0"/>
          <w:i/>
          <w:color w:val="888888"/>
          <w:sz w:val="18"/>
        </w:rPr>
        <w:t>one-time</w:t>
      </w:r>
    </w:p>
    <w:p>
      <w:pPr>
        <w:keepNext/>
      </w:pPr>
      <w:r>
        <w:rPr>
          <w:b/>
          <w:i w:val="0"/>
          <w:color w:val="777777"/>
          <w:sz w:val="19"/>
        </w:rPr>
        <w:t xml:space="preserve">Earned for  </w:t>
      </w:r>
      <w:r>
        <w:rPr>
          <w:b w:val="0"/>
          <w:i w:val="0"/>
          <w:sz w:val="21"/>
        </w:rPr>
        <w:t>Completed the first check-in.</w:t>
      </w:r>
    </w:p>
    <w:p>
      <w:pPr>
        <w:keepLines/>
      </w:pPr>
      <w:r>
        <w:rPr>
          <w:b w:val="0"/>
          <w:i/>
          <w:color w:val="666666"/>
          <w:sz w:val="19"/>
        </w:rPr>
        <w:t>Award once when the first check-in is saved.</w:t>
      </w:r>
    </w:p>
    <w:p/>
    <w:p>
      <w:pPr>
        <w:keepNext/>
        <w:pBdr>
          <w:left w:val="single" w:sz="10" w:space="8" w:color="1F4E79"/>
        </w:pBdr>
      </w:pPr>
      <w:r>
        <w:rPr>
          <w:b/>
          <w:i w:val="0"/>
          <w:color w:val="1F4E79"/>
          <w:sz w:val="23"/>
        </w:rPr>
        <w:t xml:space="preserve">Veni   </w:t>
      </w:r>
      <w:r>
        <w:rPr>
          <w:b w:val="0"/>
          <w:i/>
          <w:color w:val="888888"/>
          <w:sz w:val="18"/>
        </w:rPr>
        <w:t>one-time</w:t>
      </w:r>
    </w:p>
    <w:p>
      <w:pPr>
        <w:keepNext/>
      </w:pPr>
      <w:r>
        <w:rPr>
          <w:b/>
          <w:i w:val="0"/>
          <w:color w:val="777777"/>
          <w:sz w:val="19"/>
        </w:rPr>
        <w:t xml:space="preserve">Earned for  </w:t>
      </w:r>
      <w:r>
        <w:rPr>
          <w:b w:val="0"/>
          <w:i w:val="0"/>
          <w:sz w:val="21"/>
        </w:rPr>
        <w:t>Finished onboarding.</w:t>
      </w:r>
    </w:p>
    <w:p>
      <w:pPr>
        <w:keepLines/>
      </w:pPr>
      <w:r>
        <w:rPr>
          <w:b w:val="0"/>
          <w:i/>
          <w:color w:val="666666"/>
          <w:sz w:val="19"/>
        </w:rPr>
        <w:t>The first word of “Veni, Vidi, Vici.” Do not tie this award to payment.</w:t>
      </w:r>
    </w:p>
    <w:p/>
    <w:p>
      <w:pPr>
        <w:keepNext/>
        <w:pBdr>
          <w:left w:val="single" w:sz="10" w:space="8" w:color="1F4E79"/>
        </w:pBdr>
      </w:pPr>
      <w:r>
        <w:rPr>
          <w:b/>
          <w:i w:val="0"/>
          <w:color w:val="1F4E79"/>
          <w:sz w:val="23"/>
        </w:rPr>
        <w:t xml:space="preserve">Vidi   </w:t>
      </w:r>
      <w:r>
        <w:rPr>
          <w:b w:val="0"/>
          <w:i/>
          <w:color w:val="888888"/>
          <w:sz w:val="18"/>
        </w:rPr>
        <w:t>3 · 7 · 30 · 90 · 180 · 365</w:t>
      </w:r>
    </w:p>
    <w:p>
      <w:pPr>
        <w:keepNext/>
      </w:pPr>
      <w:r>
        <w:rPr>
          <w:b/>
          <w:i w:val="0"/>
          <w:color w:val="777777"/>
          <w:sz w:val="19"/>
        </w:rPr>
        <w:t xml:space="preserve">Earned for  </w:t>
      </w:r>
      <w:r>
        <w:rPr>
          <w:b w:val="0"/>
          <w:i w:val="0"/>
          <w:sz w:val="21"/>
        </w:rPr>
        <w:t>Days when Vici was opened and at least one record was saved.</w:t>
      </w:r>
    </w:p>
    <w:p>
      <w:pPr>
        <w:keepLines/>
      </w:pPr>
      <w:r>
        <w:rPr>
          <w:b w:val="0"/>
          <w:i/>
          <w:color w:val="666666"/>
          <w:sz w:val="19"/>
        </w:rPr>
        <w:t>The documented six-tier ladder. Count each calendar day once. The total never resets.</w:t>
      </w:r>
    </w:p>
    <w:p/>
    <w:p>
      <w:pPr>
        <w:keepNext/>
        <w:pBdr>
          <w:left w:val="single" w:sz="10" w:space="8" w:color="1F4E79"/>
        </w:pBdr>
      </w:pPr>
      <w:r>
        <w:rPr>
          <w:b/>
          <w:i w:val="0"/>
          <w:color w:val="1F4E79"/>
          <w:sz w:val="23"/>
        </w:rPr>
        <w:t xml:space="preserve">Vici   </w:t>
      </w:r>
      <w:r>
        <w:rPr>
          <w:b w:val="0"/>
          <w:i/>
          <w:color w:val="888888"/>
          <w:sz w:val="18"/>
        </w:rPr>
        <w:t>1 · 5 · 25 · 100 · 250 · 500 · 1,000</w:t>
      </w:r>
    </w:p>
    <w:p>
      <w:pPr>
        <w:keepNext/>
      </w:pPr>
      <w:r>
        <w:rPr>
          <w:b/>
          <w:i w:val="0"/>
          <w:color w:val="777777"/>
          <w:sz w:val="19"/>
        </w:rPr>
        <w:t xml:space="preserve">Earned for  </w:t>
      </w:r>
      <w:r>
        <w:rPr>
          <w:b w:val="0"/>
          <w:i w:val="0"/>
          <w:sz w:val="21"/>
        </w:rPr>
        <w:t>Urge logs where the outcome says the user did not watch porn.</w:t>
      </w:r>
    </w:p>
    <w:p>
      <w:pPr>
        <w:keepLines/>
      </w:pPr>
      <w:r>
        <w:rPr>
          <w:b w:val="0"/>
          <w:i/>
          <w:color w:val="666666"/>
          <w:sz w:val="19"/>
        </w:rPr>
        <w:t>The documented seven-tier ladder. Count only urge logs with this recorded outcome. The total never decreases after porn use.</w:t>
      </w:r>
    </w:p>
    <w:p/>
    <w:p>
      <w:pPr>
        <w:keepNext/>
        <w:pBdr>
          <w:left w:val="single" w:sz="10" w:space="8" w:color="1F4E79"/>
        </w:pBdr>
      </w:pPr>
      <w:r>
        <w:rPr>
          <w:b/>
          <w:i w:val="0"/>
          <w:color w:val="1F4E79"/>
          <w:sz w:val="23"/>
        </w:rPr>
        <w:t xml:space="preserve">Came Back   </w:t>
      </w:r>
      <w:r>
        <w:rPr>
          <w:b w:val="0"/>
          <w:i/>
          <w:color w:val="888888"/>
          <w:sz w:val="18"/>
        </w:rPr>
        <w:t>one-time</w:t>
      </w:r>
    </w:p>
    <w:p>
      <w:pPr>
        <w:keepNext/>
      </w:pPr>
      <w:r>
        <w:rPr>
          <w:b/>
          <w:i w:val="0"/>
          <w:color w:val="777777"/>
          <w:sz w:val="19"/>
        </w:rPr>
        <w:t xml:space="preserve">Earned for  </w:t>
      </w:r>
      <w:r>
        <w:rPr>
          <w:b w:val="0"/>
          <w:i w:val="0"/>
          <w:sz w:val="21"/>
        </w:rPr>
        <w:t>After an urge log recorded porn use, completed a check-in the next day.</w:t>
      </w:r>
    </w:p>
    <w:p>
      <w:pPr>
        <w:keepLines/>
      </w:pPr>
      <w:r>
        <w:rPr>
          <w:b w:val="0"/>
          <w:i/>
          <w:color w:val="666666"/>
          <w:sz w:val="19"/>
        </w:rPr>
        <w:t>Change the current tiered logic to one-time. Do not increase it after later porn use.</w:t>
      </w:r>
    </w:p>
    <w:p/>
    <w:p>
      <w:pPr>
        <w:keepNext/>
        <w:pBdr>
          <w:left w:val="single" w:sz="10" w:space="8" w:color="1F4E79"/>
        </w:pBdr>
      </w:pPr>
      <w:r>
        <w:rPr>
          <w:b/>
          <w:i w:val="0"/>
          <w:color w:val="1F4E79"/>
          <w:sz w:val="23"/>
        </w:rPr>
        <w:t xml:space="preserve">Kept Writing   </w:t>
      </w:r>
      <w:r>
        <w:rPr>
          <w:b w:val="0"/>
          <w:i/>
          <w:color w:val="888888"/>
          <w:sz w:val="18"/>
        </w:rPr>
        <w:t>10 · 50 · 100 · 200 · 365</w:t>
      </w:r>
    </w:p>
    <w:p>
      <w:pPr>
        <w:keepNext/>
      </w:pPr>
      <w:r>
        <w:rPr>
          <w:b/>
          <w:i w:val="0"/>
          <w:color w:val="777777"/>
          <w:sz w:val="19"/>
        </w:rPr>
        <w:t xml:space="preserve">Earned for  </w:t>
      </w:r>
      <w:r>
        <w:rPr>
          <w:b w:val="0"/>
          <w:i w:val="0"/>
          <w:sz w:val="21"/>
        </w:rPr>
        <w:t>Total journal entries saved.</w:t>
      </w:r>
    </w:p>
    <w:p>
      <w:pPr>
        <w:keepLines/>
      </w:pPr>
      <w:r>
        <w:rPr>
          <w:b w:val="0"/>
          <w:i/>
          <w:color w:val="666666"/>
          <w:sz w:val="19"/>
        </w:rPr>
        <w:t>The documented five-tier ladder. Count completed entries, not words or entry length.</w:t>
      </w:r>
    </w:p>
    <w:p/>
    <w:p>
      <w:pPr>
        <w:keepNext/>
        <w:pBdr>
          <w:left w:val="single" w:sz="10" w:space="8" w:color="1F4E79"/>
        </w:pBdr>
      </w:pPr>
      <w:r>
        <w:rPr>
          <w:b/>
          <w:i w:val="0"/>
          <w:color w:val="1F4E79"/>
          <w:sz w:val="23"/>
        </w:rPr>
        <w:t xml:space="preserve">Kept Learning   </w:t>
      </w:r>
      <w:r>
        <w:rPr>
          <w:b w:val="0"/>
          <w:i/>
          <w:color w:val="888888"/>
          <w:sz w:val="18"/>
        </w:rPr>
        <w:t>5 · 10 · 25 · 50 · 75 · 110</w:t>
      </w:r>
    </w:p>
    <w:p>
      <w:pPr>
        <w:keepNext/>
      </w:pPr>
      <w:r>
        <w:rPr>
          <w:b/>
          <w:i w:val="0"/>
          <w:color w:val="777777"/>
          <w:sz w:val="19"/>
        </w:rPr>
        <w:t xml:space="preserve">Earned for  </w:t>
      </w:r>
      <w:r>
        <w:rPr>
          <w:b w:val="0"/>
          <w:i w:val="0"/>
          <w:sz w:val="21"/>
        </w:rPr>
        <w:t>Total lessons completed.</w:t>
      </w:r>
    </w:p>
    <w:p>
      <w:pPr>
        <w:keepLines/>
      </w:pPr>
      <w:r>
        <w:rPr>
          <w:b w:val="0"/>
          <w:i/>
          <w:color w:val="666666"/>
          <w:sz w:val="19"/>
        </w:rPr>
        <w:t>Keeps the documented first five thresholds and updates the old 96-lesson cap to the current 110-lesson curriculum.</w:t>
      </w:r>
    </w:p>
    <w:p/>
    <w:p>
      <w:pPr>
        <w:keepNext/>
        <w:pBdr>
          <w:left w:val="single" w:sz="10" w:space="8" w:color="1F4E79"/>
        </w:pBdr>
      </w:pPr>
      <w:r>
        <w:rPr>
          <w:b/>
          <w:i w:val="0"/>
          <w:color w:val="1F4E79"/>
          <w:sz w:val="23"/>
        </w:rPr>
        <w:t xml:space="preserve">Milestones Reached   </w:t>
      </w:r>
      <w:r>
        <w:rPr>
          <w:b w:val="0"/>
          <w:i/>
          <w:color w:val="888888"/>
          <w:sz w:val="18"/>
        </w:rPr>
        <w:t>1 · 3 · 5 · 7 · 10</w:t>
      </w:r>
    </w:p>
    <w:p>
      <w:pPr>
        <w:keepNext/>
      </w:pPr>
      <w:r>
        <w:rPr>
          <w:b/>
          <w:i w:val="0"/>
          <w:color w:val="777777"/>
          <w:sz w:val="19"/>
        </w:rPr>
        <w:t xml:space="preserve">Earned for  </w:t>
      </w:r>
      <w:r>
        <w:rPr>
          <w:b w:val="0"/>
          <w:i w:val="0"/>
          <w:sz w:val="21"/>
        </w:rPr>
        <w:t>Total course sections completed.</w:t>
      </w:r>
    </w:p>
    <w:p>
      <w:pPr>
        <w:keepLines/>
      </w:pPr>
      <w:r>
        <w:rPr>
          <w:b w:val="0"/>
          <w:i/>
          <w:color w:val="666666"/>
          <w:sz w:val="19"/>
        </w:rPr>
        <w:t>The documented five-tier ladder. The final tier matches all ten course sections.</w:t>
      </w:r>
    </w:p>
    <w:p/>
    <w:p>
      <w:pPr>
        <w:keepNext/>
        <w:pBdr>
          <w:left w:val="single" w:sz="10" w:space="8" w:color="1F4E79"/>
        </w:pBdr>
      </w:pPr>
      <w:r>
        <w:rPr>
          <w:b/>
          <w:i w:val="0"/>
          <w:color w:val="1F4E79"/>
          <w:sz w:val="23"/>
        </w:rPr>
        <w:t xml:space="preserve">Dear Future Me   </w:t>
      </w:r>
      <w:r>
        <w:rPr>
          <w:b w:val="0"/>
          <w:i/>
          <w:color w:val="888888"/>
          <w:sz w:val="18"/>
        </w:rPr>
        <w:t>1 · 4 · 12 · 24 · 52</w:t>
      </w:r>
    </w:p>
    <w:p>
      <w:pPr>
        <w:keepNext/>
      </w:pPr>
      <w:r>
        <w:rPr>
          <w:b/>
          <w:i w:val="0"/>
          <w:color w:val="777777"/>
          <w:sz w:val="19"/>
        </w:rPr>
        <w:t xml:space="preserve">Earned for  </w:t>
      </w:r>
      <w:r>
        <w:rPr>
          <w:b w:val="0"/>
          <w:i w:val="0"/>
          <w:sz w:val="21"/>
        </w:rPr>
        <w:t>Total letters saved to the future-self exercise.</w:t>
      </w:r>
    </w:p>
    <w:p>
      <w:pPr>
        <w:keepLines/>
      </w:pPr>
      <w:r>
        <w:rPr>
          <w:b w:val="0"/>
          <w:i/>
          <w:color w:val="666666"/>
          <w:sz w:val="19"/>
        </w:rPr>
        <w:t>The documented five-tier ladder. Count each saved letter. The total never resets.</w:t>
      </w:r>
    </w:p>
    <w:p/>
    <w:p>
      <w:pPr>
        <w:keepNext/>
        <w:pBdr>
          <w:left w:val="single" w:sz="10" w:space="8" w:color="1F4E79"/>
        </w:pBdr>
      </w:pPr>
      <w:r>
        <w:rPr>
          <w:b/>
          <w:i w:val="0"/>
          <w:color w:val="1F4E79"/>
          <w:sz w:val="23"/>
        </w:rPr>
        <w:t xml:space="preserve">Urge Managed   </w:t>
      </w:r>
      <w:r>
        <w:rPr>
          <w:b w:val="0"/>
          <w:i/>
          <w:color w:val="888888"/>
          <w:sz w:val="18"/>
        </w:rPr>
        <w:t>one-time</w:t>
      </w:r>
    </w:p>
    <w:p>
      <w:pPr>
        <w:keepNext/>
      </w:pPr>
      <w:r>
        <w:rPr>
          <w:b/>
          <w:i w:val="0"/>
          <w:color w:val="777777"/>
          <w:sz w:val="19"/>
        </w:rPr>
        <w:t xml:space="preserve">Earned for  </w:t>
      </w:r>
      <w:r>
        <w:rPr>
          <w:b w:val="0"/>
          <w:i w:val="0"/>
          <w:sz w:val="21"/>
        </w:rPr>
        <w:t>Logged an urge at the highest supported intensity and recorded that the user did not watch porn.</w:t>
      </w:r>
    </w:p>
    <w:p>
      <w:pPr>
        <w:keepLines/>
      </w:pPr>
      <w:r>
        <w:rPr>
          <w:b w:val="0"/>
          <w:i/>
          <w:color w:val="666666"/>
          <w:sz w:val="19"/>
        </w:rPr>
        <w:t>Confirm that urge intensity and outcome are both stored in the shipped event. If not, do not display this medallion.</w:t>
      </w:r>
    </w:p>
    <w:p/>
    <w:p>
      <w:pPr>
        <w:pStyle w:val="Heading1"/>
        <w:shd w:val="clear" w:color="auto" w:fill="7A1F1F"/>
        <w:keepNext/>
        <w:pBdr>
          <w:left w:val="single" w:sz="2" w:space="8" w:color="7A1F1F"/>
        </w:pBdr>
      </w:pPr>
      <w:r>
        <w:rPr>
          <w:b/>
          <w:i w:val="0"/>
          <w:color w:val="FFFFFF"/>
          <w:sz w:val="30"/>
        </w:rPr>
        <w:t xml:space="preserve">  What medallions should not reward</w:t>
      </w:r>
    </w:p>
    <w:p>
      <w:pPr>
        <w:shd w:val="clear" w:color="auto" w:fill="FBE9E7"/>
        <w:keepLines/>
        <w:pBdr>
          <w:left w:val="single" w:sz="18" w:space="8" w:color="B03030"/>
        </w:pBdr>
        <w:spacing w:after="160"/>
      </w:pPr>
      <w:r>
        <w:rPr>
          <w:b/>
          <w:i w:val="0"/>
          <w:color w:val="7A1F1F"/>
        </w:rPr>
        <w:t xml:space="preserve">Abstinence streaks or days without porn.  </w:t>
      </w:r>
      <w:r>
        <w:rPr>
          <w:b w:val="0"/>
          <w:i w:val="0"/>
          <w:color w:val="7A1F1F"/>
          <w:sz w:val="20"/>
        </w:rPr>
        <w:t>A reset can reinforce all-or-nothing thinking after porn use.</w:t>
      </w:r>
    </w:p>
    <w:p>
      <w:pPr>
        <w:shd w:val="clear" w:color="auto" w:fill="FBE9E7"/>
        <w:keepLines/>
        <w:pBdr>
          <w:left w:val="single" w:sz="18" w:space="8" w:color="B03030"/>
        </w:pBdr>
        <w:spacing w:after="160"/>
      </w:pPr>
      <w:r>
        <w:rPr>
          <w:b/>
          <w:i w:val="0"/>
          <w:color w:val="7A1F1F"/>
        </w:rPr>
        <w:t xml:space="preserve">Any score that decreases or resets.  </w:t>
      </w:r>
      <w:r>
        <w:rPr>
          <w:b w:val="0"/>
          <w:i w:val="0"/>
          <w:color w:val="7A1F1F"/>
          <w:sz w:val="20"/>
        </w:rPr>
        <w:t>Once earned, a medallion and its progress remain.</w:t>
      </w:r>
    </w:p>
    <w:p>
      <w:pPr>
        <w:shd w:val="clear" w:color="auto" w:fill="FBE9E7"/>
        <w:keepLines/>
        <w:pBdr>
          <w:left w:val="single" w:sz="18" w:space="8" w:color="B03030"/>
        </w:pBdr>
        <w:spacing w:after="160"/>
      </w:pPr>
      <w:r>
        <w:rPr>
          <w:b/>
          <w:i w:val="0"/>
          <w:color w:val="7A1F1F"/>
        </w:rPr>
        <w:t xml:space="preserve">Repeated episodes of watching porn.  </w:t>
      </w:r>
      <w:r>
        <w:rPr>
          <w:b w:val="0"/>
          <w:i w:val="0"/>
          <w:color w:val="7A1F1F"/>
          <w:sz w:val="20"/>
        </w:rPr>
        <w:t>A one-time award may recognise honest logging afterwards. Tiers must not count repeated porn use.</w:t>
      </w:r>
    </w:p>
    <w:p>
      <w:pPr>
        <w:pStyle w:val="Heading1"/>
        <w:shd w:val="clear" w:color="auto" w:fill="7A1F1F"/>
        <w:keepNext/>
        <w:pageBreakBefore/>
        <w:pBdr>
          <w:left w:val="single" w:sz="2" w:space="8" w:color="7A1F1F"/>
        </w:pBdr>
      </w:pPr>
      <w:r>
        <w:rPr>
          <w:b/>
          <w:i w:val="0"/>
          <w:color w:val="FFFFFF"/>
          <w:sz w:val="30"/>
        </w:rPr>
        <w:t xml:space="preserve">  What medallions should not reward (continued)</w:t>
      </w:r>
    </w:p>
    <w:p>
      <w:pPr>
        <w:shd w:val="clear" w:color="auto" w:fill="FBE9E7"/>
        <w:keepLines/>
        <w:pBdr>
          <w:left w:val="single" w:sz="18" w:space="8" w:color="B03030"/>
        </w:pBdr>
        <w:spacing w:after="160"/>
      </w:pPr>
      <w:r>
        <w:rPr>
          <w:b/>
          <w:i w:val="0"/>
          <w:color w:val="7A1F1F"/>
        </w:rPr>
        <w:t xml:space="preserve">Repeated periods away from Vici.  </w:t>
      </w:r>
      <w:r>
        <w:rPr>
          <w:b w:val="0"/>
          <w:i w:val="0"/>
          <w:color w:val="7A1F1F"/>
          <w:sz w:val="20"/>
        </w:rPr>
        <w:t>Returning after an absence may be recognised once. Repeated absences should not create progress.</w:t>
      </w:r>
    </w:p>
    <w:p>
      <w:pPr>
        <w:shd w:val="clear" w:color="auto" w:fill="FBE9E7"/>
        <w:keepLines/>
        <w:pBdr>
          <w:left w:val="single" w:sz="18" w:space="8" w:color="B03030"/>
        </w:pBdr>
        <w:spacing w:after="160"/>
      </w:pPr>
      <w:r>
        <w:rPr>
          <w:b/>
          <w:i w:val="0"/>
          <w:color w:val="7A1F1F"/>
        </w:rPr>
        <w:t xml:space="preserve">Missing records.  </w:t>
      </w:r>
      <w:r>
        <w:rPr>
          <w:b w:val="0"/>
          <w:i w:val="0"/>
          <w:color w:val="7A1F1F"/>
          <w:sz w:val="20"/>
        </w:rPr>
        <w:t>No urge log may mean either no urge or no logging. The app cannot infer an outcome from missing data.</w:t>
      </w:r>
    </w:p>
    <w:p>
      <w:pPr>
        <w:shd w:val="clear" w:color="auto" w:fill="FBE9E7"/>
        <w:keepLines/>
        <w:pBdr>
          <w:left w:val="single" w:sz="18" w:space="8" w:color="B03030"/>
        </w:pBdr>
        <w:spacing w:after="160"/>
      </w:pPr>
      <w:r>
        <w:rPr>
          <w:b/>
          <w:i w:val="0"/>
          <w:color w:val="7A1F1F"/>
        </w:rPr>
        <w:t xml:space="preserve">Passive screen views.  </w:t>
      </w:r>
      <w:r>
        <w:rPr>
          <w:b w:val="0"/>
          <w:i w:val="0"/>
          <w:color w:val="7A1F1F"/>
          <w:sz w:val="20"/>
        </w:rPr>
        <w:t>Opening a chart, report or completed lesson does not demonstrate use of a support skill. Opening an active support protocol is treated separately.</w:t>
      </w:r>
    </w:p>
    <w:p>
      <w:pPr>
        <w:shd w:val="clear" w:color="auto" w:fill="FBE9E7"/>
        <w:keepLines/>
        <w:pBdr>
          <w:left w:val="single" w:sz="18" w:space="8" w:color="B03030"/>
        </w:pBdr>
        <w:spacing w:after="160"/>
      </w:pPr>
      <w:r>
        <w:rPr>
          <w:b/>
          <w:i w:val="0"/>
          <w:color w:val="7A1F1F"/>
        </w:rPr>
        <w:t xml:space="preserve">The time of day an urge occurs.  </w:t>
      </w:r>
      <w:r>
        <w:rPr>
          <w:b w:val="0"/>
          <w:i w:val="0"/>
          <w:color w:val="7A1F1F"/>
          <w:sz w:val="20"/>
        </w:rPr>
        <w:t>The user does not choose when an urge begins.</w:t>
      </w:r>
    </w:p>
    <w:p>
      <w:pPr>
        <w:shd w:val="clear" w:color="auto" w:fill="FBE9E7"/>
        <w:keepLines/>
        <w:pBdr>
          <w:left w:val="single" w:sz="18" w:space="8" w:color="B03030"/>
        </w:pBdr>
        <w:spacing w:after="160"/>
      </w:pPr>
      <w:r>
        <w:rPr>
          <w:b/>
          <w:i w:val="0"/>
          <w:color w:val="7A1F1F"/>
        </w:rPr>
        <w:t xml:space="preserve">The length of a journal entry.  </w:t>
      </w:r>
      <w:r>
        <w:rPr>
          <w:b w:val="0"/>
          <w:i w:val="0"/>
          <w:color w:val="7A1F1F"/>
          <w:sz w:val="20"/>
        </w:rPr>
        <w:t>Completion matters; word count does not.</w:t>
      </w:r>
    </w:p>
    <w:p>
      <w:pPr>
        <w:shd w:val="clear" w:color="auto" w:fill="FBE9E7"/>
        <w:keepLines/>
        <w:pBdr>
          <w:left w:val="single" w:sz="18" w:space="8" w:color="B03030"/>
        </w:pBdr>
        <w:spacing w:after="160"/>
      </w:pPr>
      <w:r>
        <w:rPr>
          <w:b/>
          <w:i w:val="0"/>
          <w:color w:val="7A1F1F"/>
        </w:rPr>
        <w:t xml:space="preserve">Self-reported actions outside Vici.  </w:t>
      </w:r>
      <w:r>
        <w:rPr>
          <w:b w:val="0"/>
          <w:i w:val="0"/>
          <w:color w:val="7A1F1F"/>
          <w:sz w:val="20"/>
        </w:rPr>
        <w:t>A button confirming an outside action is not a verified event.</w:t>
      </w:r>
    </w:p>
    <w:p>
      <w:pPr>
        <w:shd w:val="clear" w:color="auto" w:fill="FBE9E7"/>
        <w:keepLines/>
        <w:pBdr>
          <w:left w:val="single" w:sz="18" w:space="8" w:color="B03030"/>
        </w:pBdr>
        <w:spacing w:after="160"/>
      </w:pPr>
      <w:r>
        <w:rPr>
          <w:b/>
          <w:i w:val="0"/>
          <w:color w:val="7A1F1F"/>
        </w:rPr>
        <w:t xml:space="preserve">Perfect weeks or months.  </w:t>
      </w:r>
      <w:r>
        <w:rPr>
          <w:b w:val="0"/>
          <w:i w:val="0"/>
          <w:color w:val="7A1F1F"/>
          <w:sz w:val="20"/>
        </w:rPr>
        <w:t>These awards reinforce all-or-nothing evaluation.</w:t>
      </w:r>
    </w:p>
    <w:p>
      <w:pPr>
        <w:shd w:val="clear" w:color="auto" w:fill="FBE9E7"/>
        <w:keepLines/>
        <w:pBdr>
          <w:left w:val="single" w:sz="18" w:space="8" w:color="B03030"/>
        </w:pBdr>
        <w:spacing w:after="160"/>
      </w:pPr>
      <w:r>
        <w:rPr>
          <w:b/>
          <w:i w:val="0"/>
          <w:color w:val="7A1F1F"/>
        </w:rPr>
        <w:t xml:space="preserve">Leaderboards, ranks or comparisons with other users.  </w:t>
      </w:r>
      <w:r>
        <w:rPr>
          <w:b w:val="0"/>
          <w:i w:val="0"/>
          <w:color w:val="7A1F1F"/>
          <w:sz w:val="20"/>
        </w:rPr>
        <w:t>Progress is private and should not be competitive.</w:t>
      </w:r>
    </w:p>
    <w:p>
      <w:pPr>
        <w:shd w:val="clear" w:color="auto" w:fill="FBE9E7"/>
        <w:keepLines/>
        <w:pBdr>
          <w:left w:val="single" w:sz="18" w:space="8" w:color="B03030"/>
        </w:pBdr>
        <w:spacing w:after="160"/>
      </w:pPr>
      <w:r>
        <w:rPr>
          <w:b/>
          <w:i w:val="0"/>
          <w:color w:val="7A1F1F"/>
        </w:rPr>
        <w:t xml:space="preserve">Rewards that expire.  </w:t>
      </w:r>
      <w:r>
        <w:rPr>
          <w:b w:val="0"/>
          <w:i w:val="0"/>
          <w:color w:val="7A1F1F"/>
          <w:sz w:val="20"/>
        </w:rPr>
        <w:t>Earned progress should not expire.</w:t>
      </w:r>
    </w:p>
    <w:p>
      <w:pPr>
        <w:shd w:val="clear" w:color="auto" w:fill="FBE9E7"/>
        <w:keepLines/>
        <w:pBdr>
          <w:left w:val="single" w:sz="18" w:space="8" w:color="B03030"/>
        </w:pBdr>
        <w:spacing w:after="160"/>
      </w:pPr>
      <w:r>
        <w:rPr>
          <w:b/>
          <w:i w:val="0"/>
          <w:color w:val="7A1F1F"/>
        </w:rPr>
        <w:t xml:space="preserve">Not logging.  </w:t>
      </w:r>
      <w:r>
        <w:rPr>
          <w:b w:val="0"/>
          <w:i w:val="0"/>
          <w:color w:val="7A1F1F"/>
          <w:sz w:val="20"/>
        </w:rPr>
        <w:t>Silence is not evidence of improvement.</w:t>
      </w:r>
    </w:p>
    <w:p>
      <w:pPr>
        <w:shd w:val="clear" w:color="auto" w:fill="FBE9E7"/>
        <w:keepLines/>
        <w:pBdr>
          <w:left w:val="single" w:sz="18" w:space="8" w:color="B03030"/>
        </w:pBdr>
        <w:spacing w:after="160"/>
      </w:pPr>
      <w:r>
        <w:rPr>
          <w:b/>
          <w:i w:val="0"/>
          <w:color w:val="7A1F1F"/>
        </w:rPr>
        <w:t xml:space="preserve">Removing an earned medallion after porn use.  </w:t>
      </w:r>
      <w:r>
        <w:rPr>
          <w:b w:val="0"/>
          <w:i w:val="0"/>
          <w:color w:val="7A1F1F"/>
          <w:sz w:val="20"/>
        </w:rPr>
        <w:t>Porn use does not remove a previously earned medallion.</w:t>
      </w:r>
    </w:p>
    <w:p>
      <w:pPr>
        <w:pStyle w:val="Heading1"/>
        <w:shd w:val="clear" w:color="auto" w:fill="2E7D52"/>
        <w:keepNext/>
        <w:pageBreakBefore/>
        <w:pBdr>
          <w:left w:val="single" w:sz="2" w:space="8" w:color="2E7D52"/>
        </w:pBdr>
      </w:pPr>
      <w:r>
        <w:rPr>
          <w:b/>
          <w:i w:val="0"/>
          <w:color w:val="FFFFFF"/>
          <w:sz w:val="30"/>
        </w:rPr>
        <w:t xml:space="preserve">  Implementation notes</w:t>
      </w:r>
    </w:p>
    <w:p>
      <w:r>
        <w:rPr>
          <w:b w:val="0"/>
          <w:i w:val="0"/>
        </w:rPr>
        <w:t>Four implementation points remain.</w:t>
      </w:r>
    </w:p>
    <w:p>
      <w:r>
        <w:rPr>
          <w:b w:val="0"/>
          <w:i w:val="0"/>
        </w:rPr>
        <w:t>Came Back should be one-time. Confirm that the shipped trigger uses an urge-log outcome followed by a check-in on the next calendar day. It must not count abstinent days or repeated episodes of porn use.</w:t>
      </w:r>
    </w:p>
    <w:p>
      <w:r>
        <w:rPr>
          <w:b w:val="0"/>
          <w:i w:val="0"/>
        </w:rPr>
        <w:t>Urge Managed should appear only if the shipped event records both urge intensity and whether the user watched porn. If either value is missing, hide the medallion until the event exists.</w:t>
      </w:r>
    </w:p>
    <w:p>
      <w:r>
        <w:rPr>
          <w:b w:val="0"/>
          <w:i w:val="0"/>
        </w:rPr>
        <w:t>Lesson completion should include saving any required end-of-lesson response. Saving the response should not create a separate medallion.</w:t>
      </w:r>
    </w:p>
    <w:p>
      <w:r>
        <w:rPr>
          <w:b w:val="0"/>
          <w:i w:val="0"/>
        </w:rPr>
        <w:t>Messages shown after a return should describe the current action only, such as “You returned” or “You continued.” They should not congratulate the user for earlier porn use or mention the previous 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