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13" w:rsidRDefault="000D1C13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</w:pPr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  <w:t>Чтоб мудро жизнь прожить, знать надобно не</w:t>
      </w:r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</w:rPr>
        <w:t> </w:t>
      </w:r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  <w:t>мало,</w:t>
      </w:r>
    </w:p>
    <w:p w:rsidR="000D1C13" w:rsidRDefault="000D1C13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</w:pPr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  <w:t>Два важных правила запомни для начала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  <w:t>:</w:t>
      </w:r>
    </w:p>
    <w:p w:rsidR="000D1C13" w:rsidRDefault="000D1C13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</w:pPr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  <w:t>Ты</w:t>
      </w:r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</w:rPr>
        <w:t> </w:t>
      </w:r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  <w:t>лучше голодай, чем что попало есть,</w:t>
      </w:r>
    </w:p>
    <w:p w:rsidR="003B2759" w:rsidRPr="000D1C13" w:rsidRDefault="000D1C13">
      <w:pPr>
        <w:rPr>
          <w:rFonts w:ascii="Times New Roman" w:hAnsi="Times New Roman" w:cs="Times New Roman"/>
          <w:lang w:val="ru-RU"/>
        </w:rPr>
      </w:pPr>
      <w:bookmarkStart w:id="0" w:name="_GoBack"/>
      <w:bookmarkEnd w:id="0"/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  <w:t>И</w:t>
      </w:r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</w:rPr>
        <w:t> </w:t>
      </w:r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  <w:t>лучше будь один, чем вместе с</w:t>
      </w:r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</w:rPr>
        <w:t> </w:t>
      </w:r>
      <w:r w:rsidRPr="000D1C13">
        <w:rPr>
          <w:rFonts w:ascii="Times New Roman" w:hAnsi="Times New Roman" w:cs="Times New Roman"/>
          <w:color w:val="333333"/>
          <w:sz w:val="27"/>
          <w:szCs w:val="27"/>
          <w:shd w:val="clear" w:color="auto" w:fill="F9F9F9"/>
          <w:lang w:val="ru-RU"/>
        </w:rPr>
        <w:t>кем попало.</w:t>
      </w:r>
    </w:p>
    <w:sectPr w:rsidR="003B2759" w:rsidRPr="000D1C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13"/>
    <w:rsid w:val="000D1C13"/>
    <w:rsid w:val="003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4B78"/>
  <w15:chartTrackingRefBased/>
  <w15:docId w15:val="{6EE1C0D0-2EAE-421C-9892-FFE79256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</cp:revision>
  <dcterms:created xsi:type="dcterms:W3CDTF">2019-12-05T09:38:00Z</dcterms:created>
  <dcterms:modified xsi:type="dcterms:W3CDTF">2019-12-05T09:40:00Z</dcterms:modified>
</cp:coreProperties>
</file>