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E53F61" w:rsidR="009E1867" w:rsidP="009E1867" w:rsidRDefault="00A37DBD" w14:paraId="580FE7DD" w14:textId="77777777">
      <w:pPr>
        <w:tabs>
          <w:tab w:val="left" w:pos="6804"/>
        </w:tabs>
        <w:spacing w:after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=8.854⋅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=4π⋅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E53F61" w:rsidR="009E1867">
        <w:rPr>
          <w:sz w:val="28"/>
          <w:szCs w:val="28"/>
        </w:rPr>
        <w:tab/>
      </w:r>
      <w:r w:rsidRPr="00E53F61" w:rsidR="009E1867">
        <w:rPr>
          <w:sz w:val="28"/>
          <w:szCs w:val="28"/>
        </w:rPr>
        <w:t>Name:</w:t>
      </w:r>
    </w:p>
    <w:p w:rsidRPr="00E53F61" w:rsidR="009E1867" w:rsidP="009E1867" w:rsidRDefault="009E1867" w14:paraId="753EF841" w14:textId="77777777">
      <w:pPr>
        <w:tabs>
          <w:tab w:val="left" w:pos="6804"/>
        </w:tabs>
        <w:spacing w:after="0"/>
        <w:jc w:val="left"/>
        <w:rPr>
          <w:sz w:val="28"/>
          <w:szCs w:val="28"/>
        </w:rPr>
      </w:pPr>
      <w:r w:rsidRPr="00E53F61">
        <w:rPr>
          <w:sz w:val="28"/>
          <w:szCs w:val="28"/>
        </w:rPr>
        <w:tab/>
      </w:r>
      <w:r w:rsidRPr="00E53F61">
        <w:rPr>
          <w:sz w:val="28"/>
          <w:szCs w:val="28"/>
        </w:rPr>
        <w:t>Neptun code:</w:t>
      </w:r>
    </w:p>
    <w:p w:rsidRPr="00781B64" w:rsidR="009E1867" w:rsidP="009E1867" w:rsidRDefault="009E1867" w14:paraId="0BC6BB4B" w14:textId="77777777">
      <w:pPr>
        <w:spacing w:after="0"/>
        <w:rPr>
          <w:sz w:val="28"/>
          <w:szCs w:val="28"/>
          <w:u w:val="single"/>
        </w:rPr>
      </w:pPr>
      <w:r w:rsidRPr="00781B64">
        <w:rPr>
          <w:b/>
          <w:sz w:val="28"/>
          <w:szCs w:val="28"/>
          <w:u w:val="single"/>
        </w:rPr>
        <w:t>I. Are the statements below true or false?</w:t>
      </w:r>
      <w:r w:rsidRPr="00781B64">
        <w:rPr>
          <w:sz w:val="28"/>
          <w:szCs w:val="28"/>
          <w:u w:val="single"/>
        </w:rPr>
        <w:t xml:space="preserve"> </w:t>
      </w:r>
    </w:p>
    <w:p w:rsidRPr="009E1867" w:rsidR="009F44B1" w:rsidP="00F7535C" w:rsidRDefault="009E1867" w14:paraId="0B196640" w14:textId="7491E16F">
      <w:pPr>
        <w:spacing w:after="0"/>
        <w:rPr>
          <w:sz w:val="28"/>
          <w:szCs w:val="28"/>
          <w:u w:val="single"/>
        </w:rPr>
      </w:pPr>
      <w:r w:rsidRPr="00781B64">
        <w:rPr>
          <w:sz w:val="28"/>
          <w:szCs w:val="28"/>
          <w:u w:val="single"/>
        </w:rPr>
        <w:t xml:space="preserve">Write a </w:t>
      </w:r>
      <w:r w:rsidRPr="00781B64">
        <w:rPr>
          <w:b/>
          <w:sz w:val="28"/>
          <w:szCs w:val="28"/>
          <w:u w:val="single"/>
        </w:rPr>
        <w:t xml:space="preserve">T </w:t>
      </w:r>
      <w:r w:rsidRPr="00781B64">
        <w:rPr>
          <w:sz w:val="28"/>
          <w:szCs w:val="28"/>
          <w:u w:val="single"/>
        </w:rPr>
        <w:t xml:space="preserve">or an </w:t>
      </w:r>
      <w:r w:rsidRPr="00781B64">
        <w:rPr>
          <w:b/>
          <w:sz w:val="28"/>
          <w:szCs w:val="28"/>
          <w:u w:val="single"/>
        </w:rPr>
        <w:t>F</w:t>
      </w:r>
      <w:r w:rsidRPr="00781B64">
        <w:rPr>
          <w:sz w:val="28"/>
          <w:szCs w:val="28"/>
          <w:u w:val="single"/>
        </w:rPr>
        <w:t xml:space="preserve"> in the placeholder! </w:t>
      </w:r>
      <w:r w:rsidRPr="00781B64">
        <w:rPr>
          <w:sz w:val="22"/>
          <w:szCs w:val="18"/>
        </w:rPr>
        <w:t>(Good answer 1 point, bad answer -1 point, no answer 0 point)</w:t>
      </w:r>
    </w:p>
    <w:p w:rsidRPr="00CB2866" w:rsidR="00FA2BC7" w:rsidP="1DB87BA5" w:rsidRDefault="00FA2BC7" w14:paraId="68745E91" w14:textId="4A4E1BEC">
      <w:pPr>
        <w:numPr>
          <w:ilvl w:val="0"/>
          <w:numId w:val="5"/>
        </w:numPr>
        <w:spacing w:after="0"/>
        <w:ind w:left="0" w:hanging="284"/>
        <w:rPr>
          <w:sz w:val="22"/>
          <w:szCs w:val="22"/>
          <w:lang w:val="en-GB"/>
        </w:rPr>
      </w:pPr>
      <w:r w:rsidRPr="1DB87BA5">
        <w:rPr>
          <w:rFonts w:ascii="Wingdings" w:hAnsi="Wingdings" w:eastAsia="Wingdings" w:cs="Wingdings"/>
          <w:sz w:val="36"/>
          <w:szCs w:val="36"/>
          <w:lang w:val="en-GB"/>
        </w:rPr>
        <w:t>q</w:t>
      </w:r>
      <w:r w:rsidRPr="1DB87BA5" w:rsidR="000D32D1">
        <w:rPr>
          <w:sz w:val="22"/>
          <w:szCs w:val="22"/>
          <w:lang w:val="en-GB"/>
        </w:rPr>
        <w:t>The</w:t>
      </w:r>
      <w:r w:rsidRPr="1DB87BA5" w:rsidR="00565068">
        <w:rPr>
          <w:sz w:val="22"/>
          <w:szCs w:val="22"/>
          <w:lang w:val="en-GB"/>
        </w:rPr>
        <w:t xml:space="preserve"> </w:t>
      </w:r>
      <w:r w:rsidRPr="1DB87BA5" w:rsidR="00C130C0">
        <w:rPr>
          <w:sz w:val="22"/>
          <w:szCs w:val="22"/>
          <w:lang w:val="en-GB"/>
        </w:rPr>
        <w:t xml:space="preserve">electric </w:t>
      </w:r>
      <w:r w:rsidRPr="1DB87BA5" w:rsidR="000D32D1">
        <w:rPr>
          <w:sz w:val="22"/>
          <w:szCs w:val="22"/>
          <w:lang w:val="en-GB"/>
        </w:rPr>
        <w:t>field is conservative, so it can be described by a potential</w:t>
      </w:r>
      <w:r w:rsidRPr="1DB87BA5" w:rsidR="00565068">
        <w:rPr>
          <w:sz w:val="22"/>
          <w:szCs w:val="22"/>
          <w:lang w:val="en-GB"/>
        </w:rPr>
        <w:t xml:space="preserve">. </w:t>
      </w:r>
      <w:r w:rsidRPr="45A5691E" w:rsidR="00565068">
        <w:rPr>
          <w:b/>
          <w:sz w:val="22"/>
          <w:szCs w:val="22"/>
          <w:lang w:val="en-GB"/>
        </w:rPr>
        <w:t>True</w:t>
      </w:r>
    </w:p>
    <w:p w:rsidRPr="00CB2866" w:rsidR="00E55F8E" w:rsidP="1DB87BA5" w:rsidRDefault="004A57A5" w14:paraId="535CDF27" w14:textId="704615F9">
      <w:pPr>
        <w:numPr>
          <w:ilvl w:val="0"/>
          <w:numId w:val="5"/>
        </w:numPr>
        <w:spacing w:after="0"/>
        <w:ind w:left="0" w:hanging="284"/>
        <w:rPr>
          <w:b/>
          <w:sz w:val="22"/>
          <w:szCs w:val="22"/>
          <w:lang w:val="en-GB"/>
        </w:rPr>
      </w:pPr>
      <w:r w:rsidRPr="1DB87BA5">
        <w:rPr>
          <w:rFonts w:ascii="Wingdings" w:hAnsi="Wingdings" w:eastAsia="Wingdings" w:cs="Wingdings"/>
          <w:sz w:val="36"/>
          <w:szCs w:val="36"/>
          <w:lang w:val="en-GB"/>
        </w:rPr>
        <w:t>q</w:t>
      </w:r>
      <w:r w:rsidRPr="1DB87BA5" w:rsidR="00964E4C">
        <w:rPr>
          <w:sz w:val="22"/>
          <w:szCs w:val="22"/>
          <w:lang w:val="en-GB"/>
        </w:rPr>
        <w:t xml:space="preserve">Static </w:t>
      </w:r>
      <w:r w:rsidRPr="1DB87BA5" w:rsidR="00C130C0">
        <w:rPr>
          <w:sz w:val="22"/>
          <w:szCs w:val="22"/>
          <w:lang w:val="en-GB"/>
        </w:rPr>
        <w:t xml:space="preserve">magnetic </w:t>
      </w:r>
      <w:r w:rsidRPr="1DB87BA5" w:rsidR="00964E4C">
        <w:rPr>
          <w:sz w:val="22"/>
          <w:szCs w:val="22"/>
          <w:lang w:val="en-GB"/>
        </w:rPr>
        <w:t xml:space="preserve">field </w:t>
      </w:r>
      <w:r w:rsidRPr="1DB87BA5" w:rsidR="00AA0A1B">
        <w:rPr>
          <w:sz w:val="22"/>
          <w:szCs w:val="22"/>
          <w:lang w:val="en-GB"/>
        </w:rPr>
        <w:t xml:space="preserve">is </w:t>
      </w:r>
      <w:r w:rsidRPr="1DB87BA5" w:rsidR="007905FA">
        <w:rPr>
          <w:sz w:val="22"/>
          <w:szCs w:val="22"/>
          <w:lang w:val="en-GB"/>
        </w:rPr>
        <w:t>rotation free</w:t>
      </w:r>
      <w:r w:rsidRPr="1DB87BA5" w:rsidR="00565068">
        <w:rPr>
          <w:sz w:val="22"/>
          <w:szCs w:val="22"/>
          <w:lang w:val="en-GB"/>
        </w:rPr>
        <w:t xml:space="preserve">. </w:t>
      </w:r>
      <w:r w:rsidRPr="6698CACD" w:rsidR="00565068">
        <w:rPr>
          <w:b/>
          <w:sz w:val="22"/>
          <w:szCs w:val="22"/>
          <w:lang w:val="en-GB"/>
        </w:rPr>
        <w:t>False</w:t>
      </w:r>
    </w:p>
    <w:p w:rsidRPr="00CB2866" w:rsidR="00E03FA1" w:rsidP="1DB87BA5" w:rsidRDefault="004A57A5" w14:paraId="2CE9CC63" w14:textId="2042498A">
      <w:pPr>
        <w:numPr>
          <w:ilvl w:val="0"/>
          <w:numId w:val="5"/>
        </w:numPr>
        <w:spacing w:after="0"/>
        <w:ind w:left="0" w:hanging="284"/>
        <w:rPr>
          <w:b/>
          <w:sz w:val="22"/>
          <w:szCs w:val="22"/>
          <w:lang w:val="en-GB"/>
        </w:rPr>
      </w:pPr>
      <w:r w:rsidRPr="1DB87BA5">
        <w:rPr>
          <w:rFonts w:ascii="Wingdings" w:hAnsi="Wingdings" w:eastAsia="Wingdings" w:cs="Wingdings"/>
          <w:sz w:val="36"/>
          <w:szCs w:val="36"/>
          <w:lang w:val="en-GB"/>
        </w:rPr>
        <w:t>q</w:t>
      </w:r>
      <w:r w:rsidRPr="1DB87BA5" w:rsidR="000D32D1">
        <w:rPr>
          <w:sz w:val="22"/>
          <w:szCs w:val="22"/>
          <w:lang w:val="en-GB"/>
        </w:rPr>
        <w:t>I</w:t>
      </w:r>
      <w:r w:rsidRPr="1DB87BA5" w:rsidR="00AA0A1B">
        <w:rPr>
          <w:sz w:val="22"/>
          <w:szCs w:val="22"/>
          <w:lang w:val="en-GB"/>
        </w:rPr>
        <w:t xml:space="preserve">t is possible to induce electric field with static magnetic field. </w:t>
      </w:r>
      <w:r w:rsidRPr="6698CACD" w:rsidR="00AA0A1B">
        <w:rPr>
          <w:b/>
          <w:sz w:val="22"/>
          <w:szCs w:val="22"/>
          <w:lang w:val="en-GB"/>
        </w:rPr>
        <w:t>True</w:t>
      </w:r>
    </w:p>
    <w:p w:rsidRPr="00CB2866" w:rsidR="000C0793" w:rsidP="1DB87BA5" w:rsidRDefault="000C0793" w14:paraId="2052B70D" w14:textId="3376E02A">
      <w:pPr>
        <w:numPr>
          <w:ilvl w:val="0"/>
          <w:numId w:val="5"/>
        </w:numPr>
        <w:spacing w:after="0"/>
        <w:ind w:left="0" w:hanging="284"/>
        <w:rPr>
          <w:b/>
          <w:sz w:val="22"/>
          <w:szCs w:val="22"/>
          <w:lang w:val="en-GB"/>
        </w:rPr>
      </w:pPr>
      <w:r w:rsidRPr="1DB87BA5">
        <w:rPr>
          <w:rFonts w:ascii="Wingdings" w:hAnsi="Wingdings" w:eastAsia="Wingdings" w:cs="Wingdings"/>
          <w:sz w:val="36"/>
          <w:szCs w:val="36"/>
          <w:lang w:val="en-GB"/>
        </w:rPr>
        <w:t>q</w:t>
      </w:r>
      <w:r w:rsidRPr="1DB87BA5" w:rsidR="00DC5476">
        <w:rPr>
          <w:sz w:val="22"/>
          <w:szCs w:val="22"/>
          <w:lang w:val="en-GB"/>
        </w:rPr>
        <w:t xml:space="preserve">The normal component of the </w:t>
      </w:r>
      <w:r w:rsidRPr="1DB87BA5" w:rsidR="002E1C65">
        <w:rPr>
          <w:sz w:val="22"/>
          <w:szCs w:val="22"/>
          <w:lang w:val="en-GB"/>
        </w:rPr>
        <w:t>E</w:t>
      </w:r>
      <w:r w:rsidRPr="1DB87BA5" w:rsidR="00DC5476">
        <w:rPr>
          <w:sz w:val="22"/>
          <w:szCs w:val="22"/>
          <w:lang w:val="en-GB"/>
        </w:rPr>
        <w:t xml:space="preserve"> field is continuous on the interface of different </w:t>
      </w:r>
      <w:r w:rsidRPr="1DB87BA5" w:rsidR="00C130C0">
        <w:rPr>
          <w:sz w:val="22"/>
          <w:szCs w:val="22"/>
          <w:lang w:val="en-GB"/>
        </w:rPr>
        <w:t xml:space="preserve">dielectric </w:t>
      </w:r>
      <w:r w:rsidRPr="1DB87BA5" w:rsidR="00DC5476">
        <w:rPr>
          <w:sz w:val="22"/>
          <w:szCs w:val="22"/>
          <w:lang w:val="en-GB"/>
        </w:rPr>
        <w:t xml:space="preserve">materials </w:t>
      </w:r>
      <w:r w:rsidRPr="7F4FA423" w:rsidR="00DC5476">
        <w:rPr>
          <w:b/>
          <w:sz w:val="22"/>
          <w:szCs w:val="22"/>
          <w:lang w:val="en-GB"/>
        </w:rPr>
        <w:t>False</w:t>
      </w:r>
    </w:p>
    <w:p w:rsidRPr="00CB2866" w:rsidR="009F44B1" w:rsidP="2972C05B" w:rsidRDefault="004A57A5" w14:paraId="0E2C1B0F" w14:textId="27E1B2E3">
      <w:pPr>
        <w:numPr>
          <w:ilvl w:val="0"/>
          <w:numId w:val="5"/>
        </w:numPr>
        <w:spacing w:after="0"/>
        <w:ind w:left="0" w:hanging="284"/>
        <w:rPr>
          <w:b/>
          <w:sz w:val="22"/>
          <w:szCs w:val="22"/>
          <w:lang w:val="en-GB"/>
        </w:rPr>
      </w:pPr>
      <w:r w:rsidRPr="00CB2866">
        <w:rPr>
          <w:rFonts w:ascii="Wingdings" w:hAnsi="Wingdings" w:eastAsia="Wingdings" w:cs="Wingdings"/>
          <w:sz w:val="36"/>
          <w:szCs w:val="36"/>
          <w:lang w:val="en-GB"/>
        </w:rPr>
        <w:t>q</w:t>
      </w:r>
      <w:r w:rsidRPr="2972C05B" w:rsidR="00DC5476">
        <w:rPr>
          <w:sz w:val="22"/>
          <w:szCs w:val="22"/>
          <w:lang w:val="en-GB"/>
        </w:rPr>
        <w:t>The capacitance of a metal s</w:t>
      </w:r>
      <w:r w:rsidRPr="2972C05B" w:rsidR="00EF7FED">
        <w:rPr>
          <w:sz w:val="22"/>
          <w:szCs w:val="22"/>
          <w:lang w:val="en-GB"/>
        </w:rPr>
        <w:t>phe</w:t>
      </w:r>
      <w:r w:rsidRPr="2972C05B" w:rsidR="00DC5476">
        <w:rPr>
          <w:sz w:val="22"/>
          <w:szCs w:val="22"/>
          <w:lang w:val="en-GB"/>
        </w:rPr>
        <w:t xml:space="preserve">re </w:t>
      </w:r>
      <w:r w:rsidRPr="2972C05B" w:rsidR="00EF7FED">
        <w:rPr>
          <w:sz w:val="22"/>
          <w:szCs w:val="22"/>
          <w:lang w:val="en-GB"/>
        </w:rPr>
        <w:t xml:space="preserve">is proportional with its surface area </w:t>
      </w:r>
      <w:r w:rsidRPr="22A1BA2B" w:rsidR="5DDDA0F9">
        <w:rPr>
          <w:b/>
          <w:sz w:val="22"/>
          <w:szCs w:val="22"/>
          <w:lang w:val="en-GB"/>
        </w:rPr>
        <w:t>True</w:t>
      </w:r>
    </w:p>
    <w:p w:rsidRPr="00781B64" w:rsidR="009E11B4" w:rsidP="009E11B4" w:rsidRDefault="009E11B4" w14:paraId="502A3613" w14:textId="77777777">
      <w:pPr>
        <w:spacing w:after="0"/>
        <w:rPr>
          <w:sz w:val="22"/>
          <w:szCs w:val="22"/>
        </w:rPr>
      </w:pPr>
      <w:r w:rsidRPr="00781B64">
        <w:rPr>
          <w:b/>
          <w:sz w:val="28"/>
          <w:szCs w:val="28"/>
          <w:u w:val="single"/>
        </w:rPr>
        <w:t xml:space="preserve">II. Solve the problems! </w:t>
      </w:r>
      <w:r w:rsidRPr="00781B64">
        <w:rPr>
          <w:sz w:val="22"/>
          <w:szCs w:val="22"/>
          <w:u w:val="single"/>
        </w:rPr>
        <w:t>(</w:t>
      </w:r>
      <w:r>
        <w:rPr>
          <w:sz w:val="22"/>
          <w:szCs w:val="22"/>
          <w:u w:val="single"/>
        </w:rPr>
        <w:t>Prepare the solutions on separate sheets, then fold them into the problem sheet</w:t>
      </w:r>
      <w:r w:rsidRPr="00781B64">
        <w:rPr>
          <w:sz w:val="22"/>
          <w:szCs w:val="22"/>
          <w:u w:val="single"/>
        </w:rPr>
        <w:t>!</w:t>
      </w:r>
      <w:r>
        <w:rPr>
          <w:sz w:val="22"/>
          <w:szCs w:val="22"/>
          <w:u w:val="single"/>
        </w:rPr>
        <w:t>)</w:t>
      </w:r>
      <w:r w:rsidRPr="00781B64">
        <w:rPr>
          <w:sz w:val="22"/>
          <w:szCs w:val="22"/>
          <w:u w:val="single"/>
        </w:rPr>
        <w:t xml:space="preserve"> </w:t>
      </w:r>
    </w:p>
    <w:p w:rsidRPr="00CB2866" w:rsidR="002E2EBA" w:rsidP="002E2EBA" w:rsidRDefault="00ED5D05" w14:paraId="7E148784" w14:textId="6BAAC03F">
      <w:pPr>
        <w:rPr>
          <w:sz w:val="22"/>
          <w:szCs w:val="18"/>
        </w:rPr>
      </w:pPr>
      <w:r w:rsidRPr="00CB2866">
        <w:rPr>
          <w:noProof/>
          <w:sz w:val="22"/>
          <w:szCs w:val="18"/>
          <w:lang w:val="hu-H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0AAE4C" wp14:editId="4FC59F62">
                <wp:simplePos x="0" y="0"/>
                <wp:positionH relativeFrom="column">
                  <wp:posOffset>1457325</wp:posOffset>
                </wp:positionH>
                <wp:positionV relativeFrom="paragraph">
                  <wp:posOffset>763270</wp:posOffset>
                </wp:positionV>
                <wp:extent cx="771525" cy="746125"/>
                <wp:effectExtent l="0" t="38100" r="28575" b="15875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525" cy="746125"/>
                          <a:chOff x="1513" y="10583"/>
                          <a:chExt cx="1626" cy="1517"/>
                        </a:xfrm>
                      </wpg:grpSpPr>
                      <wpg:grpSp>
                        <wpg:cNvPr id="2" name="Group 19"/>
                        <wpg:cNvGrpSpPr>
                          <a:grpSpLocks/>
                        </wpg:cNvGrpSpPr>
                        <wpg:grpSpPr bwMode="auto">
                          <a:xfrm>
                            <a:off x="1513" y="10583"/>
                            <a:ext cx="1626" cy="1517"/>
                            <a:chOff x="1513" y="10583"/>
                            <a:chExt cx="1626" cy="1517"/>
                          </a:xfrm>
                        </wpg:grpSpPr>
                        <wpg:grpSp>
                          <wpg:cNvPr id="3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513" y="10583"/>
                              <a:ext cx="1626" cy="1517"/>
                              <a:chOff x="1513" y="10583"/>
                              <a:chExt cx="1626" cy="1517"/>
                            </a:xfrm>
                          </wpg:grpSpPr>
                          <wpg:grpSp>
                            <wpg:cNvPr id="4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13" y="10583"/>
                                <a:ext cx="1626" cy="1517"/>
                                <a:chOff x="2561" y="10636"/>
                                <a:chExt cx="1626" cy="1517"/>
                              </a:xfrm>
                            </wpg:grpSpPr>
                            <wpg:grpSp>
                              <wpg:cNvPr id="5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61" y="10636"/>
                                  <a:ext cx="1626" cy="1517"/>
                                  <a:chOff x="1547" y="11069"/>
                                  <a:chExt cx="1626" cy="1517"/>
                                </a:xfrm>
                              </wpg:grpSpPr>
                              <wpg:grpSp>
                                <wpg:cNvPr id="6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47" y="11081"/>
                                    <a:ext cx="1626" cy="1505"/>
                                    <a:chOff x="1547" y="11081"/>
                                    <a:chExt cx="1626" cy="1505"/>
                                  </a:xfrm>
                                </wpg:grpSpPr>
                                <wps:wsp>
                                  <wps:cNvPr id="7" name="Oval 6" descr="Világos átlós lefelé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47" y="11081"/>
                                      <a:ext cx="1626" cy="1505"/>
                                    </a:xfrm>
                                    <a:prstGeom prst="ellipse">
                                      <a:avLst/>
                                    </a:pr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Oval 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66" y="11440"/>
                                      <a:ext cx="774" cy="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D8D8D8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65" y="11069"/>
                                    <a:ext cx="375" cy="756"/>
                                    <a:chOff x="2365" y="11069"/>
                                    <a:chExt cx="375" cy="756"/>
                                  </a:xfrm>
                                </wpg:grpSpPr>
                                <wps:wsp>
                                  <wps:cNvPr id="10" name="AutoShap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74" y="11825"/>
                                      <a:ext cx="3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365" y="11069"/>
                                      <a:ext cx="8" cy="75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2" name="Szövegdoboz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9" y="11300"/>
                                  <a:ext cx="651" cy="4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E2EBA" w:rsidRDefault="002E2EBA" w14:paraId="1501258F" w14:textId="77777777">
                                    <w:r>
                                      <w:t>R</w:t>
                                    </w:r>
                                    <w:r w:rsidRPr="002E2EBA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Szövegdoboz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5" y="10595"/>
                                <a:ext cx="651" cy="4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E2EBA" w:rsidP="002E2EBA" w:rsidRDefault="002E2EBA" w14:paraId="7C1E290C" w14:textId="77777777"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9" y="11422"/>
                              <a:ext cx="651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EBA" w:rsidP="002E2EBA" w:rsidRDefault="002E2EBA" w14:paraId="6E53AEC9" w14:textId="77777777">
                                <w:r>
                                  <w:rPr>
                                    <w:rFonts w:ascii="Symbol" w:hAnsi="Symbol" w:eastAsia="Symbol" w:cs="Symbol"/>
                                  </w:rPr>
                                  <w:t>e</w:t>
                                </w:r>
                                <w:r>
                                  <w:rPr>
                                    <w:vertAlign w:val="subscript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11339"/>
                            <a:ext cx="65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EBA" w:rsidP="002E2EBA" w:rsidRDefault="002E2EBA" w14:paraId="19FED7F8" w14:textId="77777777">
                              <w:r>
                                <w:rPr>
                                  <w:rFonts w:ascii="Symbol" w:hAnsi="Symbol" w:eastAsia="Symbol" w:cs="Symbol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202BE6AC">
              <v:group id="Group 20" style="position:absolute;left:0;text-align:left;margin-left:114.75pt;margin-top:60.1pt;width:60.75pt;height:58.75pt;z-index:251658240" coordsize="1626,1517" coordorigin="1513,10583" o:spid="_x0000_s1026" w14:anchorId="260AAE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">
                <v:group id="Group 19" style="position:absolute;left:1513;top:10583;width:1626;height:1517" coordsize="1626,1517" coordorigin="1513,1058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7" style="position:absolute;left:1513;top:10583;width:1626;height:1517" coordsize="1626,1517" coordorigin="1513,10583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16" style="position:absolute;left:1513;top:10583;width:1626;height:1517" coordsize="1626,1517" coordorigin="2561,10636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15" style="position:absolute;left:2561;top:10636;width:1626;height:1517" coordsize="1626,1517" coordorigin="1547,11069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group id="Group 13" style="position:absolute;left:1547;top:11081;width:1626;height:1505" coordsize="1626,1505" coordorigin="1547,1108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oval id="Oval 6" style="position:absolute;left:1547;top:11081;width:1626;height:1505;visibility:visible;mso-wrap-style:square;v-text-anchor:top" alt="Világos átlós lefelé" o:spid="_x0000_s1032" fillcolor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">
                            <v:fill type="pattern" o:title="" r:id="rId8"/>
                          </v:oval>
                          <v:oval id="Oval 5" style="position:absolute;left:1966;top:11440;width:774;height:780;visibility:visible;mso-wrap-style:square;v-text-anchor:top" o:spid="_x0000_s1033" fillcolor="#d8d8d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"/>
                        </v:group>
                        <v:group id="Group 14" style="position:absolute;left:2365;top:11069;width:375;height:756" coordsize="375,756" coordorigin="2365,11069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oned="t" filled="f" o:spt="32" path="m,l21600,21600e">
                            <v:path fillok="f" arrowok="t" o:connecttype="none"/>
                            <o:lock v:ext="edit" shapetype="t"/>
                          </v:shapetype>
                          <v:shape id="AutoShape 7" style="position:absolute;left:2374;top:11825;width:366;height:0;visibility:visible;mso-wrap-style:square" o:spid="_x0000_s1035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">
                            <v:stroke endarrow="block" endarrowwidth="narrow"/>
                          </v:shape>
                          <v:shape id="AutoShape 8" style="position:absolute;left:2365;top:11069;width:8;height:756;flip:y;visibility:visible;mso-wrap-style:square" o:spid="_x0000_s1036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">
                            <v:stroke endarrow="block" endarrowwidth="narrow"/>
                          </v:shape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2" style="position:absolute;left:3339;top:11300;width:651;height:419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>
                        <v:textbox>
                          <w:txbxContent>
                            <w:p w:rsidR="002E2EBA" w:rsidRDefault="002E2EBA" w14:paraId="0AF0D572" w14:textId="77777777">
                              <w:r>
                                <w:t>R</w:t>
                              </w:r>
                              <w:r w:rsidRPr="002E2EB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Szövegdoboz 2" style="position:absolute;left:1865;top:10595;width:651;height:419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>
                      <v:textbox>
                        <w:txbxContent>
                          <w:p w:rsidR="002E2EBA" w:rsidP="002E2EBA" w:rsidRDefault="002E2EBA" w14:paraId="50EE4D93" w14:textId="77777777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Szövegdoboz 2" style="position:absolute;left:1599;top:11422;width:651;height:419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>
                    <v:textbox>
                      <w:txbxContent>
                        <w:p w:rsidR="002E2EBA" w:rsidP="002E2EBA" w:rsidRDefault="002E2EBA" w14:paraId="42F53EF8" w14:textId="77777777">
                          <w:r>
                            <w:rPr>
                              <w:rFonts w:ascii="Symbol" w:hAnsi="Symbol" w:eastAsia="Symbol" w:cs="Symbol"/>
                            </w:rPr>
                            <w:t>e</w:t>
                          </w:r>
                          <w:r>
                            <w:rPr>
                              <w:vertAlign w:val="subscript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shape id="Szövegdoboz 2" style="position:absolute;left:1932;top:11339;width:651;height:419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>
                  <v:textbox>
                    <w:txbxContent>
                      <w:p w:rsidR="002E2EBA" w:rsidP="002E2EBA" w:rsidRDefault="002E2EBA" w14:paraId="6AD0A0CF" w14:textId="77777777">
                        <w:r>
                          <w:rPr>
                            <w:rFonts w:ascii="Symbol" w:hAnsi="Symbol" w:eastAsia="Symbol" w:cs="Symbol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B2866">
        <w:rPr>
          <w:noProof/>
          <w:sz w:val="22"/>
          <w:szCs w:val="18"/>
          <w:lang w:val="hu-H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26C0BBA" wp14:editId="57A8FC28">
                <wp:simplePos x="0" y="0"/>
                <wp:positionH relativeFrom="column">
                  <wp:posOffset>3476625</wp:posOffset>
                </wp:positionH>
                <wp:positionV relativeFrom="paragraph">
                  <wp:posOffset>791845</wp:posOffset>
                </wp:positionV>
                <wp:extent cx="1552575" cy="807085"/>
                <wp:effectExtent l="0" t="0" r="0" b="12065"/>
                <wp:wrapNone/>
                <wp:docPr id="1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2575" cy="807085"/>
                          <a:chOff x="4555" y="10487"/>
                          <a:chExt cx="3256" cy="1673"/>
                        </a:xfrm>
                      </wpg:grpSpPr>
                      <wpg:grpSp>
                        <wpg:cNvPr id="17" name="Group 43"/>
                        <wpg:cNvGrpSpPr>
                          <a:grpSpLocks/>
                        </wpg:cNvGrpSpPr>
                        <wpg:grpSpPr bwMode="auto">
                          <a:xfrm>
                            <a:off x="4555" y="10487"/>
                            <a:ext cx="2604" cy="1673"/>
                            <a:chOff x="4555" y="10487"/>
                            <a:chExt cx="2604" cy="1673"/>
                          </a:xfrm>
                        </wpg:grpSpPr>
                        <wpg:grpSp>
                          <wpg:cNvPr id="18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4981" y="10487"/>
                              <a:ext cx="2178" cy="1673"/>
                              <a:chOff x="4981" y="10487"/>
                              <a:chExt cx="2178" cy="1673"/>
                            </a:xfrm>
                          </wpg:grpSpPr>
                          <wpg:grpSp>
                            <wpg:cNvPr id="19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13" y="10487"/>
                                <a:ext cx="1707" cy="1673"/>
                                <a:chOff x="5213" y="10487"/>
                                <a:chExt cx="1707" cy="1673"/>
                              </a:xfrm>
                            </wpg:grpSpPr>
                            <wps:wsp>
                              <wps:cNvPr id="20" name="Oval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13" y="10487"/>
                                  <a:ext cx="1707" cy="16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BFBFB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Oval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33" y="10899"/>
                                  <a:ext cx="860" cy="85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81" y="11082"/>
                                <a:ext cx="728" cy="579"/>
                                <a:chOff x="4981" y="11082"/>
                                <a:chExt cx="728" cy="579"/>
                              </a:xfrm>
                            </wpg:grpSpPr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70" y="11493"/>
                                  <a:ext cx="596" cy="1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3" y="11406"/>
                                  <a:ext cx="400" cy="1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6" y="11299"/>
                                  <a:ext cx="400" cy="1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11179"/>
                                  <a:ext cx="438" cy="1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81" y="11082"/>
                                  <a:ext cx="728" cy="1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" name="Group 34"/>
                            <wpg:cNvGrpSpPr>
                              <a:grpSpLocks/>
                            </wpg:cNvGrpSpPr>
                            <wpg:grpSpPr bwMode="auto">
                              <a:xfrm rot="10406448">
                                <a:off x="6398" y="10910"/>
                                <a:ext cx="761" cy="579"/>
                                <a:chOff x="4981" y="11082"/>
                                <a:chExt cx="728" cy="579"/>
                              </a:xfrm>
                            </wpg:grpSpPr>
                            <wps:wsp>
                              <wps:cNvPr id="29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70" y="11493"/>
                                  <a:ext cx="596" cy="1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3" y="11406"/>
                                  <a:ext cx="400" cy="1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6" y="11299"/>
                                  <a:ext cx="400" cy="1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11179"/>
                                  <a:ext cx="438" cy="1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81" y="11082"/>
                                  <a:ext cx="728" cy="1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4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5" y="11203"/>
                              <a:ext cx="672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7D9C" w:rsidRDefault="003B7D9C" w14:paraId="1D9CA193" w14:textId="77777777">
                                <w:r>
                                  <w:t>N</w:t>
                                </w:r>
                                <w:r w:rsidRPr="003B7D9C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9" y="10824"/>
                            <a:ext cx="67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7D9C" w:rsidP="003B7D9C" w:rsidRDefault="003B7D9C" w14:paraId="21B81378" w14:textId="77777777">
                              <w:r>
                                <w:t>N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781DA424">
              <v:group id="Group 44" style="position:absolute;left:0;text-align:left;margin-left:273.75pt;margin-top:62.35pt;width:122.25pt;height:63.55pt;z-index:251658241" coordsize="3256,1673" coordorigin="4555,10487" o:spid="_x0000_s1041" w14:anchorId="226C0B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">
                <v:group id="Group 43" style="position:absolute;left:4555;top:10487;width:2604;height:1673" coordsize="2604,1673" coordorigin="4555,10487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42" style="position:absolute;left:4981;top:10487;width:2178;height:1673" coordsize="2178,1673" coordorigin="4981,10487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23" style="position:absolute;left:5213;top:10487;width:1707;height:1673" coordsize="1707,1673" coordorigin="5213,10487" o:spid="_x0000_s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oval id="Oval 21" style="position:absolute;left:5213;top:10487;width:1707;height:1673;visibility:visible;mso-wrap-style:square;v-text-anchor:top" o:spid="_x0000_s1045" fillcolor="#bfbfb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"/>
                      <v:oval id="Oval 22" style="position:absolute;left:5633;top:10899;width:860;height:859;visibility:visible;mso-wrap-style:square;v-text-anchor:top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    </v:group>
                    <v:group id="Group 33" style="position:absolute;left:4981;top:11082;width:728;height:579" coordsize="728,579" coordorigin="4981,11082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shape id="AutoShape 24" style="position:absolute;left:5070;top:11493;width:596;height:168;flip:y;visibility:visible;mso-wrap-style:square" o:spid="_x0000_s1048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shape id="AutoShape 29" style="position:absolute;left:5233;top:11406;width:400;height:107;flip:y;visibility:visible;mso-wrap-style:square" o:spid="_x0000_s1049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    <v:shape id="AutoShape 30" style="position:absolute;left:5226;top:11299;width:400;height:107;flip:y;visibility:visible;mso-wrap-style:square" o:spid="_x0000_s1050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31" style="position:absolute;left:5220;top:11179;width:438;height:113;flip:y;visibility:visible;mso-wrap-style:square" o:spid="_x0000_s1051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v:shape id="AutoShape 32" style="position:absolute;left:4981;top:11082;width:728;height:129;flip:y;visibility:visible;mso-wrap-style:square" o:spid="_x0000_s1052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  </v:group>
                    <v:group id="Group 34" style="position:absolute;left:6398;top:10910;width:761;height:579;rotation:11366616fd" coordsize="728,579" coordorigin="4981,11082" o:spid="_x0000_s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">
                      <v:shape id="AutoShape 35" style="position:absolute;left:5070;top:11493;width:596;height:168;flip:y;visibility:visible;mso-wrap-style:square" o:spid="_x0000_s1054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    <v:shape id="AutoShape 36" style="position:absolute;left:5233;top:11406;width:400;height:107;flip:y;visibility:visible;mso-wrap-style:square" o:spid="_x0000_s1055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      <v:shape id="AutoShape 37" style="position:absolute;left:5226;top:11299;width:400;height:107;flip:y;visibility:visible;mso-wrap-style:square" o:spid="_x0000_s1056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OtwwAAANs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3/TDrcMAAADbAAAADwAA&#10;AAAAAAAAAAAAAAAHAgAAZHJzL2Rvd25yZXYueG1sUEsFBgAAAAADAAMAtwAAAPcCAAAAAA==&#10;"/>
                      <v:shape id="AutoShape 38" style="position:absolute;left:5220;top:11179;width:438;height:113;flip:y;visibility:visible;mso-wrap-style:square" o:spid="_x0000_s1057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      <v:shape id="AutoShape 39" style="position:absolute;left:4981;top:11082;width:728;height:129;flip:y;visibility:visible;mso-wrap-style:square" o:spid="_x0000_s1058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hBwwAAANsAAAAPAAAAZHJzL2Rvd25yZXYueG1sRI9Bi8Iw&#10;FITvC/6H8AQvi6ZVE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QGr4QcMAAADbAAAADwAA&#10;AAAAAAAAAAAAAAAHAgAAZHJzL2Rvd25yZXYueG1sUEsFBgAAAAADAAMAtwAAAPcCAAAAAA==&#10;"/>
                    </v:group>
                  </v:group>
                  <v:shape id="Szövegdoboz 2" style="position:absolute;left:4555;top:11203;width:672;height:565;visibility:visible;mso-wrap-style:square;v-text-anchor:top" o:spid="_x0000_s105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>
                    <v:textbox>
                      <w:txbxContent>
                        <w:p w:rsidR="003B7D9C" w:rsidRDefault="003B7D9C" w14:paraId="2F834872" w14:textId="77777777">
                          <w:r>
                            <w:t>N</w:t>
                          </w:r>
                          <w:r w:rsidRPr="003B7D9C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Szövegdoboz 2" style="position:absolute;left:7139;top:10824;width:672;height:565;visibility:visible;mso-wrap-style:square;v-text-anchor:top" o:spid="_x0000_s106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>
                  <v:textbox>
                    <w:txbxContent>
                      <w:p w:rsidR="003B7D9C" w:rsidP="003B7D9C" w:rsidRDefault="003B7D9C" w14:paraId="185870B6" w14:textId="77777777">
                        <w:r>
                          <w:t>N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B2866" w:rsidR="002E2EBA">
        <w:rPr>
          <w:sz w:val="22"/>
          <w:szCs w:val="18"/>
        </w:rPr>
        <w:t>1. The coaxial cable is a cylindrical capacitor essentially. Dielectric material is located between the electrodes. Find the capacitance (c=?) of a one meter long piece of such cable. Data: R</w:t>
      </w:r>
      <w:r w:rsidRPr="00CB2866" w:rsidR="002E2EBA">
        <w:rPr>
          <w:sz w:val="22"/>
          <w:szCs w:val="18"/>
          <w:vertAlign w:val="subscript"/>
        </w:rPr>
        <w:t>1</w:t>
      </w:r>
      <w:r w:rsidRPr="00CB2866" w:rsidR="002E2EBA">
        <w:rPr>
          <w:sz w:val="22"/>
          <w:szCs w:val="18"/>
        </w:rPr>
        <w:t>=1mm, R</w:t>
      </w:r>
      <w:r w:rsidRPr="00CB2866" w:rsidR="002E2EBA">
        <w:rPr>
          <w:sz w:val="22"/>
          <w:szCs w:val="18"/>
          <w:vertAlign w:val="subscript"/>
        </w:rPr>
        <w:t>2</w:t>
      </w:r>
      <w:r w:rsidRPr="00CB2866" w:rsidR="002E2EBA">
        <w:rPr>
          <w:sz w:val="22"/>
          <w:szCs w:val="18"/>
        </w:rPr>
        <w:t>=</w:t>
      </w:r>
      <w:r w:rsidRPr="00CB2866" w:rsidR="002D1A47">
        <w:rPr>
          <w:sz w:val="22"/>
          <w:szCs w:val="18"/>
        </w:rPr>
        <w:t>4</w:t>
      </w:r>
      <w:r w:rsidRPr="00CB2866" w:rsidR="002E2EBA">
        <w:rPr>
          <w:sz w:val="22"/>
          <w:szCs w:val="18"/>
        </w:rPr>
        <w:t>mm, relative permittivity ε</w:t>
      </w:r>
      <w:r w:rsidRPr="00CB2866" w:rsidR="002E2EBA">
        <w:rPr>
          <w:sz w:val="22"/>
          <w:szCs w:val="18"/>
          <w:vertAlign w:val="subscript"/>
        </w:rPr>
        <w:t>r</w:t>
      </w:r>
      <w:r w:rsidRPr="00CB2866" w:rsidR="002E2EBA">
        <w:rPr>
          <w:sz w:val="22"/>
          <w:szCs w:val="18"/>
        </w:rPr>
        <w:t>=</w:t>
      </w:r>
      <w:r w:rsidRPr="00CB2866" w:rsidR="002D1A47">
        <w:rPr>
          <w:sz w:val="22"/>
          <w:szCs w:val="18"/>
        </w:rPr>
        <w:t>2</w:t>
      </w:r>
      <w:r w:rsidRPr="00CB2866" w:rsidR="002E2EBA">
        <w:rPr>
          <w:sz w:val="22"/>
          <w:szCs w:val="18"/>
        </w:rPr>
        <w:t>. Find the maximum safe voltage (U</w:t>
      </w:r>
      <w:r w:rsidRPr="00CB2866" w:rsidR="002E2EBA">
        <w:rPr>
          <w:sz w:val="22"/>
          <w:szCs w:val="18"/>
          <w:vertAlign w:val="subscript"/>
        </w:rPr>
        <w:t>max</w:t>
      </w:r>
      <w:r w:rsidRPr="00CB2866" w:rsidR="002E2EBA">
        <w:rPr>
          <w:sz w:val="22"/>
          <w:szCs w:val="18"/>
        </w:rPr>
        <w:t>=?) one can apply to the capacitor, if the breakdown electric field of the dielectric material is E</w:t>
      </w:r>
      <w:r w:rsidRPr="00CB2866" w:rsidR="002E2EBA">
        <w:rPr>
          <w:sz w:val="22"/>
          <w:szCs w:val="18"/>
          <w:vertAlign w:val="subscript"/>
        </w:rPr>
        <w:t>critical</w:t>
      </w:r>
      <w:r w:rsidRPr="00CB2866" w:rsidR="002E2EBA">
        <w:rPr>
          <w:sz w:val="22"/>
          <w:szCs w:val="18"/>
        </w:rPr>
        <w:t>=10</w:t>
      </w:r>
      <w:r w:rsidRPr="00CB2866" w:rsidR="002E2EBA">
        <w:rPr>
          <w:sz w:val="22"/>
          <w:szCs w:val="18"/>
          <w:vertAlign w:val="superscript"/>
        </w:rPr>
        <w:t>8</w:t>
      </w:r>
      <w:r w:rsidRPr="00CB2866" w:rsidR="002E2EBA">
        <w:rPr>
          <w:sz w:val="22"/>
          <w:szCs w:val="18"/>
        </w:rPr>
        <w:t xml:space="preserve"> V/m. (ε</w:t>
      </w:r>
      <w:r w:rsidRPr="00CB2866" w:rsidR="002E2EBA">
        <w:rPr>
          <w:sz w:val="22"/>
          <w:szCs w:val="18"/>
          <w:vertAlign w:val="subscript"/>
        </w:rPr>
        <w:t>0</w:t>
      </w:r>
      <w:r w:rsidRPr="00CB2866" w:rsidR="002E2EBA">
        <w:rPr>
          <w:sz w:val="22"/>
          <w:szCs w:val="18"/>
        </w:rPr>
        <w:t>=8.86 10</w:t>
      </w:r>
      <w:r w:rsidRPr="00CB2866" w:rsidR="002E2EBA">
        <w:rPr>
          <w:sz w:val="22"/>
          <w:szCs w:val="18"/>
          <w:vertAlign w:val="superscript"/>
        </w:rPr>
        <w:t>-12</w:t>
      </w:r>
      <w:r w:rsidRPr="00CB2866" w:rsidR="002E2EBA">
        <w:rPr>
          <w:sz w:val="22"/>
          <w:szCs w:val="18"/>
        </w:rPr>
        <w:t xml:space="preserve"> As/Vm)</w:t>
      </w:r>
    </w:p>
    <w:p w:rsidRPr="00CB2866" w:rsidR="002E2EBA" w:rsidP="002E2EBA" w:rsidRDefault="002E2EBA" w14:paraId="749FC571" w14:textId="48A23FDB">
      <w:pPr>
        <w:rPr>
          <w:sz w:val="22"/>
          <w:szCs w:val="18"/>
        </w:rPr>
      </w:pPr>
    </w:p>
    <w:p w:rsidRPr="00CB2866" w:rsidR="002E2EBA" w:rsidP="002E2EBA" w:rsidRDefault="00ED5D05" w14:paraId="64B82D5D" w14:textId="2DFA76C8">
      <w:pPr>
        <w:rPr>
          <w:sz w:val="22"/>
          <w:szCs w:val="18"/>
        </w:rPr>
      </w:pPr>
      <w:r w:rsidRPr="00CB2866">
        <w:rPr>
          <w:sz w:val="22"/>
          <w:szCs w:val="18"/>
        </w:rPr>
        <w:br/>
      </w:r>
    </w:p>
    <w:p w:rsidRPr="00CB2866" w:rsidR="00CB2866" w:rsidP="002E2EBA" w:rsidRDefault="002E2EBA" w14:paraId="098AADB7" w14:textId="6AFC847C">
      <w:pPr>
        <w:rPr>
          <w:sz w:val="22"/>
          <w:szCs w:val="18"/>
        </w:rPr>
      </w:pPr>
      <w:smartTag w:uri="urn:schemas-microsoft-com:office:smarttags" w:element="metricconverter">
        <w:smartTagPr>
          <w:attr w:name="ProductID" w:val="2. A"/>
        </w:smartTagPr>
        <w:r w:rsidRPr="00CB2866">
          <w:rPr>
            <w:sz w:val="22"/>
            <w:szCs w:val="18"/>
          </w:rPr>
          <w:t>2. A</w:t>
        </w:r>
      </w:smartTag>
      <w:r w:rsidRPr="00CB2866">
        <w:rPr>
          <w:sz w:val="22"/>
          <w:szCs w:val="18"/>
        </w:rPr>
        <w:t xml:space="preserve"> toroid transformer contains the primary and the secondary coils with the number of turns N</w:t>
      </w:r>
      <w:r w:rsidRPr="00CB2866">
        <w:rPr>
          <w:sz w:val="22"/>
          <w:szCs w:val="18"/>
          <w:vertAlign w:val="subscript"/>
        </w:rPr>
        <w:t xml:space="preserve">1 </w:t>
      </w:r>
      <w:r w:rsidRPr="00CB2866">
        <w:rPr>
          <w:sz w:val="22"/>
          <w:szCs w:val="18"/>
        </w:rPr>
        <w:t>and N</w:t>
      </w:r>
      <w:r w:rsidRPr="00CB2866">
        <w:rPr>
          <w:sz w:val="22"/>
          <w:szCs w:val="18"/>
          <w:vertAlign w:val="subscript"/>
        </w:rPr>
        <w:t>2</w:t>
      </w:r>
      <w:r w:rsidRPr="00CB2866">
        <w:rPr>
          <w:sz w:val="22"/>
          <w:szCs w:val="18"/>
        </w:rPr>
        <w:t xml:space="preserve"> respectively. Data: circumference l=0.5m, cross sectional area of the coil A=10cm</w:t>
      </w:r>
      <w:r w:rsidRPr="00CB2866">
        <w:rPr>
          <w:sz w:val="22"/>
          <w:szCs w:val="18"/>
          <w:vertAlign w:val="superscript"/>
        </w:rPr>
        <w:t>2</w:t>
      </w:r>
      <w:r w:rsidRPr="00CB2866">
        <w:rPr>
          <w:sz w:val="22"/>
          <w:szCs w:val="18"/>
        </w:rPr>
        <w:t>, N</w:t>
      </w:r>
      <w:r w:rsidRPr="00CB2866">
        <w:rPr>
          <w:sz w:val="22"/>
          <w:szCs w:val="18"/>
          <w:vertAlign w:val="subscript"/>
        </w:rPr>
        <w:t>1</w:t>
      </w:r>
      <w:r w:rsidRPr="00CB2866">
        <w:rPr>
          <w:sz w:val="22"/>
          <w:szCs w:val="18"/>
        </w:rPr>
        <w:t>=10</w:t>
      </w:r>
      <w:r w:rsidRPr="00CB2866">
        <w:rPr>
          <w:sz w:val="22"/>
          <w:szCs w:val="18"/>
          <w:vertAlign w:val="superscript"/>
        </w:rPr>
        <w:t>2</w:t>
      </w:r>
      <w:r w:rsidRPr="00CB2866">
        <w:rPr>
          <w:sz w:val="22"/>
          <w:szCs w:val="18"/>
        </w:rPr>
        <w:t>, N</w:t>
      </w:r>
      <w:r w:rsidRPr="00CB2866">
        <w:rPr>
          <w:sz w:val="22"/>
          <w:szCs w:val="18"/>
          <w:vertAlign w:val="subscript"/>
        </w:rPr>
        <w:t>2</w:t>
      </w:r>
      <w:r w:rsidRPr="00CB2866">
        <w:rPr>
          <w:sz w:val="22"/>
          <w:szCs w:val="18"/>
        </w:rPr>
        <w:t>=10</w:t>
      </w:r>
      <w:r w:rsidRPr="00CB2866">
        <w:rPr>
          <w:sz w:val="22"/>
          <w:szCs w:val="18"/>
          <w:vertAlign w:val="superscript"/>
        </w:rPr>
        <w:t>3</w:t>
      </w:r>
      <w:r w:rsidRPr="00CB2866">
        <w:rPr>
          <w:sz w:val="22"/>
          <w:szCs w:val="18"/>
        </w:rPr>
        <w:t>, current in the primary coil is I=10A, relative permeability of the iron μ</w:t>
      </w:r>
      <w:r w:rsidRPr="00CB2866">
        <w:rPr>
          <w:sz w:val="22"/>
          <w:szCs w:val="18"/>
          <w:vertAlign w:val="subscript"/>
        </w:rPr>
        <w:t>r</w:t>
      </w:r>
      <w:r w:rsidRPr="00CB2866">
        <w:rPr>
          <w:sz w:val="22"/>
          <w:szCs w:val="18"/>
        </w:rPr>
        <w:t>=10</w:t>
      </w:r>
      <w:r w:rsidRPr="00CB2866">
        <w:rPr>
          <w:sz w:val="22"/>
          <w:szCs w:val="18"/>
          <w:vertAlign w:val="superscript"/>
        </w:rPr>
        <w:t>3</w:t>
      </w:r>
      <w:r w:rsidRPr="00CB2866">
        <w:rPr>
          <w:sz w:val="22"/>
          <w:szCs w:val="18"/>
        </w:rPr>
        <w:t>. Find the mutual inductance (M=?) of the coils. The current is decreased at uniform pace all the way to zero in τ=10 seconds. Find the induced voltage (U</w:t>
      </w:r>
      <w:r w:rsidRPr="00CB2866">
        <w:rPr>
          <w:sz w:val="22"/>
          <w:szCs w:val="18"/>
          <w:vertAlign w:val="subscript"/>
        </w:rPr>
        <w:t>2</w:t>
      </w:r>
      <w:r w:rsidRPr="00CB2866">
        <w:rPr>
          <w:sz w:val="22"/>
          <w:szCs w:val="18"/>
        </w:rPr>
        <w:t>=?) in the secondary coil as the function of time. (μ</w:t>
      </w:r>
      <w:r w:rsidRPr="00CB2866">
        <w:rPr>
          <w:sz w:val="22"/>
          <w:szCs w:val="18"/>
          <w:vertAlign w:val="subscript"/>
        </w:rPr>
        <w:t>0</w:t>
      </w:r>
      <w:r w:rsidRPr="00CB2866">
        <w:rPr>
          <w:sz w:val="22"/>
          <w:szCs w:val="18"/>
        </w:rPr>
        <w:t>=4π 10</w:t>
      </w:r>
      <w:r w:rsidRPr="00CB2866">
        <w:rPr>
          <w:sz w:val="22"/>
          <w:szCs w:val="18"/>
          <w:vertAlign w:val="superscript"/>
        </w:rPr>
        <w:t>-7</w:t>
      </w:r>
      <w:r w:rsidRPr="00CB2866">
        <w:rPr>
          <w:sz w:val="22"/>
          <w:szCs w:val="18"/>
        </w:rPr>
        <w:t xml:space="preserve">Vs/Am) </w:t>
      </w:r>
    </w:p>
    <w:p w:rsidRPr="00FE5EB1" w:rsidR="006D06E0" w:rsidP="006D06E0" w:rsidRDefault="006D06E0" w14:paraId="7AC93FAD" w14:textId="77777777">
      <w:pPr>
        <w:spacing w:after="0"/>
        <w:rPr>
          <w:sz w:val="28"/>
          <w:szCs w:val="28"/>
          <w:u w:val="single"/>
        </w:rPr>
      </w:pPr>
      <w:r w:rsidRPr="00781B64">
        <w:rPr>
          <w:b/>
          <w:sz w:val="28"/>
          <w:szCs w:val="28"/>
          <w:u w:val="single"/>
        </w:rPr>
        <w:t>III.</w:t>
      </w:r>
      <w:r w:rsidRPr="00781B64">
        <w:rPr>
          <w:sz w:val="28"/>
          <w:szCs w:val="28"/>
          <w:u w:val="single"/>
        </w:rPr>
        <w:t xml:space="preserve"> Reply briefly the questions below </w:t>
      </w:r>
      <w:r w:rsidRPr="00781B64">
        <w:rPr>
          <w:sz w:val="22"/>
          <w:szCs w:val="18"/>
        </w:rPr>
        <w:t>(3-5 lines / question, 6 points / question)</w:t>
      </w:r>
    </w:p>
    <w:p w:rsidRPr="00CB2866" w:rsidR="00046277" w:rsidP="00C130C0" w:rsidRDefault="002210F8" w14:paraId="724CCBBB" w14:textId="77777777">
      <w:pPr>
        <w:numPr>
          <w:ilvl w:val="0"/>
          <w:numId w:val="6"/>
        </w:numPr>
        <w:tabs>
          <w:tab w:val="clear" w:pos="720"/>
          <w:tab w:val="num" w:pos="284"/>
        </w:tabs>
        <w:ind w:left="426"/>
        <w:rPr>
          <w:sz w:val="22"/>
          <w:szCs w:val="18"/>
        </w:rPr>
      </w:pPr>
      <w:r w:rsidRPr="00CB2866">
        <w:rPr>
          <w:sz w:val="22"/>
          <w:szCs w:val="18"/>
        </w:rPr>
        <w:t>What symmetry classes of charge distribution are suitable for calculating the electric field</w:t>
      </w:r>
      <w:r w:rsidRPr="00CB2866" w:rsidR="00C130C0">
        <w:rPr>
          <w:sz w:val="22"/>
          <w:szCs w:val="18"/>
        </w:rPr>
        <w:t xml:space="preserve"> by means of Gauss Law? </w:t>
      </w:r>
      <w:r w:rsidRPr="00CB2866" w:rsidR="00091D42">
        <w:rPr>
          <w:sz w:val="22"/>
          <w:szCs w:val="18"/>
        </w:rPr>
        <w:t xml:space="preserve">Explain. </w:t>
      </w:r>
    </w:p>
    <w:p w:rsidR="004D5832" w:rsidP="004D5832" w:rsidRDefault="004D5832" w14:paraId="242E3469" w14:textId="1201F5A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000000"/>
          <w:szCs w:val="24"/>
          <w:lang w:eastAsia="ru-RU"/>
        </w:rPr>
      </w:pPr>
      <w:r w:rsidRPr="004D5832">
        <w:rPr>
          <w:color w:val="000000"/>
          <w:szCs w:val="24"/>
          <w:lang w:eastAsia="ru-RU"/>
        </w:rPr>
        <w:t>A charge distribution with spherical symmetry</w:t>
      </w:r>
    </w:p>
    <w:p w:rsidRPr="004D5832" w:rsidR="00AC1E44" w:rsidP="00AC1E44" w:rsidRDefault="00AC1E44" w14:paraId="41A37104" w14:textId="0F658B37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  <w:t>S</w:t>
      </w:r>
      <w:r w:rsidRPr="00AC1E44">
        <w:rPr>
          <w:color w:val="000000"/>
          <w:szCs w:val="24"/>
          <w:lang w:eastAsia="ru-RU"/>
        </w:rPr>
        <w:t>ystem only varies with the distance from the origin, not in direction</w:t>
      </w:r>
    </w:p>
    <w:p w:rsidR="004D5832" w:rsidP="004D5832" w:rsidRDefault="004D5832" w14:paraId="1B9D71E5" w14:textId="77777777">
      <w:pPr>
        <w:pStyle w:val="ListParagraph"/>
        <w:numPr>
          <w:ilvl w:val="0"/>
          <w:numId w:val="11"/>
        </w:numPr>
        <w:shd w:val="clear" w:color="auto" w:fill="FFFFFF"/>
        <w:spacing w:before="120" w:after="100" w:afterAutospacing="1"/>
        <w:jc w:val="left"/>
        <w:rPr>
          <w:color w:val="000000"/>
          <w:szCs w:val="24"/>
          <w:lang w:eastAsia="ru-RU"/>
        </w:rPr>
      </w:pPr>
      <w:r w:rsidRPr="004D5832">
        <w:rPr>
          <w:color w:val="000000"/>
          <w:szCs w:val="24"/>
          <w:lang w:eastAsia="ru-RU"/>
        </w:rPr>
        <w:t>A charge distribution with cylindrical symmetry</w:t>
      </w:r>
    </w:p>
    <w:p w:rsidRPr="004D5832" w:rsidR="000A397C" w:rsidP="000A397C" w:rsidRDefault="000A397C" w14:paraId="7F78E49A" w14:textId="3F9849F7">
      <w:pPr>
        <w:pStyle w:val="ListParagraph"/>
        <w:numPr>
          <w:ilvl w:val="1"/>
          <w:numId w:val="11"/>
        </w:numPr>
        <w:shd w:val="clear" w:color="auto" w:fill="FFFFFF"/>
        <w:spacing w:before="120" w:after="100" w:afterAutospacing="1"/>
        <w:jc w:val="left"/>
        <w:rPr>
          <w:color w:val="000000"/>
          <w:szCs w:val="24"/>
          <w:lang w:eastAsia="ru-RU"/>
        </w:rPr>
      </w:pPr>
      <w:r w:rsidRPr="000A397C">
        <w:rPr>
          <w:color w:val="000000"/>
          <w:szCs w:val="24"/>
          <w:lang w:eastAsia="ru-RU"/>
        </w:rPr>
        <w:t>system only varies with distance from the axis, not direction</w:t>
      </w:r>
    </w:p>
    <w:p w:rsidR="004D5832" w:rsidP="004D5832" w:rsidRDefault="004D5832" w14:paraId="02271831" w14:textId="77777777">
      <w:pPr>
        <w:pStyle w:val="ListParagraph"/>
        <w:numPr>
          <w:ilvl w:val="0"/>
          <w:numId w:val="11"/>
        </w:numPr>
        <w:shd w:val="clear" w:color="auto" w:fill="FFFFFF"/>
        <w:spacing w:before="120" w:after="100" w:afterAutospacing="1"/>
        <w:jc w:val="left"/>
        <w:rPr>
          <w:color w:val="000000"/>
          <w:szCs w:val="24"/>
          <w:lang w:eastAsia="ru-RU"/>
        </w:rPr>
      </w:pPr>
      <w:r w:rsidRPr="004D5832">
        <w:rPr>
          <w:color w:val="000000"/>
          <w:szCs w:val="24"/>
          <w:lang w:eastAsia="ru-RU"/>
        </w:rPr>
        <w:t>A charge distribution with planar symmetry</w:t>
      </w:r>
    </w:p>
    <w:p w:rsidRPr="008626EC" w:rsidR="00CB2866" w:rsidP="2F2B9F04" w:rsidRDefault="008626EC" w14:paraId="34C70A3F" w14:textId="551DA5EC">
      <w:pPr>
        <w:pStyle w:val="ListParagraph"/>
        <w:numPr>
          <w:ilvl w:val="1"/>
          <w:numId w:val="11"/>
        </w:numPr>
        <w:shd w:val="clear" w:color="auto" w:fill="FFFFFF" w:themeFill="background1"/>
        <w:spacing w:before="120" w:after="100" w:afterAutospacing="1"/>
        <w:jc w:val="left"/>
        <w:rPr>
          <w:color w:val="000000"/>
          <w:lang w:eastAsia="ru-RU"/>
        </w:rPr>
      </w:pPr>
      <w:r w:rsidRPr="2F2B9F04">
        <w:rPr>
          <w:color w:val="000000" w:themeColor="text1"/>
          <w:lang w:eastAsia="ru-RU"/>
        </w:rPr>
        <w:t>system only varies with distance from a plane</w:t>
      </w:r>
      <w:bookmarkStart w:name="_GoBack" w:id="0"/>
      <w:bookmarkEnd w:id="0"/>
    </w:p>
    <w:p w:rsidRPr="00CB2866" w:rsidR="00F7535C" w:rsidP="00F7535C" w:rsidRDefault="00F7535C" w14:paraId="4365C74C" w14:textId="77777777">
      <w:pPr>
        <w:rPr>
          <w:sz w:val="22"/>
          <w:szCs w:val="18"/>
        </w:rPr>
      </w:pPr>
    </w:p>
    <w:p w:rsidR="003067E7" w:rsidP="003067E7" w:rsidRDefault="002210F8" w14:paraId="329B757E" w14:textId="77777777">
      <w:pPr>
        <w:numPr>
          <w:ilvl w:val="0"/>
          <w:numId w:val="6"/>
        </w:numPr>
        <w:tabs>
          <w:tab w:val="clear" w:pos="720"/>
          <w:tab w:val="num" w:pos="284"/>
        </w:tabs>
        <w:ind w:left="426"/>
        <w:rPr>
          <w:sz w:val="22"/>
          <w:szCs w:val="18"/>
        </w:rPr>
      </w:pPr>
      <w:r w:rsidRPr="00CB2866">
        <w:rPr>
          <w:sz w:val="22"/>
          <w:szCs w:val="18"/>
        </w:rPr>
        <w:t xml:space="preserve">Find the amount of energy stored in a capacitor with the capacitance C at the </w:t>
      </w:r>
      <w:smartTag w:uri="urn:schemas-microsoft-com:office:smarttags" w:element="place">
        <w:smartTag w:uri="urn:schemas-microsoft-com:office:smarttags" w:element="PlaceName">
          <w:r w:rsidRPr="00CB2866">
            <w:rPr>
              <w:sz w:val="22"/>
              <w:szCs w:val="18"/>
            </w:rPr>
            <w:t>voltage</w:t>
          </w:r>
        </w:smartTag>
        <w:r w:rsidRPr="00CB2866">
          <w:rPr>
            <w:sz w:val="22"/>
            <w:szCs w:val="18"/>
          </w:rPr>
          <w:t xml:space="preserve"> </w:t>
        </w:r>
        <w:smartTag w:uri="urn:schemas-microsoft-com:office:smarttags" w:element="PlaceType">
          <w:r w:rsidRPr="00CB2866">
            <w:rPr>
              <w:sz w:val="22"/>
              <w:szCs w:val="18"/>
            </w:rPr>
            <w:t>U.</w:t>
          </w:r>
        </w:smartTag>
      </w:smartTag>
      <w:r w:rsidRPr="00CB2866">
        <w:rPr>
          <w:sz w:val="22"/>
          <w:szCs w:val="18"/>
        </w:rPr>
        <w:t xml:space="preserve"> How much is the energy density in the dielectr</w:t>
      </w:r>
      <w:r w:rsidRPr="00CB2866" w:rsidR="00BC197D">
        <w:rPr>
          <w:sz w:val="22"/>
          <w:szCs w:val="18"/>
        </w:rPr>
        <w:t xml:space="preserve">ic material of the capacitor? </w:t>
      </w:r>
    </w:p>
    <w:p w:rsidRPr="00D304EF" w:rsidR="002210F8" w:rsidP="003067E7" w:rsidRDefault="00E45501" w14:paraId="10F7362C" w14:textId="3767DF3E">
      <w:pPr>
        <w:numPr>
          <w:ilvl w:val="1"/>
          <w:numId w:val="6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18"/>
          </w:rPr>
          <m:t xml:space="preserve">E= </m:t>
        </m:r>
        <m:f>
          <m:fPr>
            <m:ctrlPr>
              <w:rPr>
                <w:rFonts w:ascii="Cambria Math" w:hAnsi="Cambria Math"/>
                <w:i/>
                <w:sz w:val="22"/>
                <w:szCs w:val="18"/>
              </w:rPr>
            </m:ctrlPr>
          </m:fPr>
          <m:num>
            <m:r>
              <w:rPr>
                <w:rFonts w:ascii="Cambria Math" w:hAnsi="Cambria Math"/>
                <w:sz w:val="22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18"/>
              </w:rPr>
              <m:t>2</m:t>
            </m:r>
          </m:den>
        </m:f>
        <m:r>
          <w:rPr>
            <w:rFonts w:ascii="Cambria Math" w:hAnsi="Cambria Math"/>
            <w:sz w:val="22"/>
            <w:szCs w:val="18"/>
          </w:rPr>
          <m:t>C</m:t>
        </m:r>
        <m:sSup>
          <m:sSup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pPr>
          <m:e>
            <m:r>
              <w:rPr>
                <w:rFonts w:ascii="Cambria Math" w:hAnsi="Cambria Math"/>
                <w:sz w:val="22"/>
                <w:szCs w:val="18"/>
              </w:rPr>
              <m:t>U</m:t>
            </m:r>
          </m:e>
          <m:sup>
            <m:r>
              <w:rPr>
                <w:rFonts w:ascii="Cambria Math" w:hAnsi="Cambria Math"/>
                <w:sz w:val="22"/>
                <w:szCs w:val="18"/>
              </w:rPr>
              <m:t>2</m:t>
            </m:r>
          </m:sup>
        </m:sSup>
      </m:oMath>
    </w:p>
    <w:p w:rsidRPr="00CB2866" w:rsidR="00D304EF" w:rsidP="003067E7" w:rsidRDefault="007350F2" w14:paraId="44358D02" w14:textId="6D9CAF9A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 energy density </w:t>
      </w:r>
      <w:r w:rsidR="00664FE2">
        <w:rPr>
          <w:sz w:val="22"/>
          <w:szCs w:val="22"/>
        </w:rPr>
        <w:t>of all</w:t>
      </w:r>
      <w:r w:rsidR="00607F8A">
        <w:rPr>
          <w:sz w:val="22"/>
          <w:szCs w:val="22"/>
        </w:rPr>
        <w:t xml:space="preserve"> </w:t>
      </w:r>
      <w:r w:rsidR="002C405F">
        <w:rPr>
          <w:sz w:val="22"/>
          <w:szCs w:val="22"/>
        </w:rPr>
        <w:t>dielectric</w:t>
      </w:r>
      <w:r w:rsidR="00607F8A">
        <w:rPr>
          <w:sz w:val="22"/>
          <w:szCs w:val="22"/>
        </w:rPr>
        <w:t xml:space="preserve"> capacitor devices </w:t>
      </w:r>
      <w:r w:rsidR="00320303">
        <w:rPr>
          <w:sz w:val="22"/>
          <w:szCs w:val="22"/>
        </w:rPr>
        <w:t xml:space="preserve">is proportional to the voltage squared </w:t>
      </w:r>
    </w:p>
    <w:p w:rsidRPr="00CB2866" w:rsidR="00F7535C" w:rsidP="004A57A5" w:rsidRDefault="002210F8" w14:paraId="4E672E29" w14:textId="77777777">
      <w:pPr>
        <w:numPr>
          <w:ilvl w:val="0"/>
          <w:numId w:val="6"/>
        </w:numPr>
        <w:tabs>
          <w:tab w:val="clear" w:pos="720"/>
          <w:tab w:val="num" w:pos="284"/>
        </w:tabs>
        <w:ind w:left="426"/>
        <w:rPr>
          <w:sz w:val="22"/>
          <w:szCs w:val="18"/>
        </w:rPr>
      </w:pPr>
      <w:r w:rsidRPr="119E3AEF" w:rsidR="002210F8">
        <w:rPr>
          <w:sz w:val="22"/>
          <w:szCs w:val="22"/>
        </w:rPr>
        <w:t xml:space="preserve">Describe the </w:t>
      </w:r>
      <w:r w:rsidRPr="119E3AEF" w:rsidR="00091D42">
        <w:rPr>
          <w:sz w:val="22"/>
          <w:szCs w:val="22"/>
        </w:rPr>
        <w:t>Faraday induction Law</w:t>
      </w:r>
      <w:r w:rsidRPr="119E3AEF" w:rsidR="00BC197D">
        <w:rPr>
          <w:sz w:val="22"/>
          <w:szCs w:val="22"/>
        </w:rPr>
        <w:t xml:space="preserve"> (Formula, meanings of letters, physical dimensions) </w:t>
      </w:r>
    </w:p>
    <w:p w:rsidRPr="00CB2866" w:rsidR="00F7535C" w:rsidP="119E3AEF" w:rsidRDefault="00F7535C" w14:paraId="6762B063" w14:textId="43F80ECA">
      <w:pPr>
        <w:pStyle w:val="Normal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119E3AEF" w:rsidR="119E3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119E3AEF" w:rsidR="119E3A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describes how a changing magnetic flux induces an electric field</w:t>
      </w:r>
      <w:r w:rsidRPr="119E3AEF" w:rsidR="119E3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Faraday's law is of special significance because it describes a coupling of the E-field and B-field and recognizes that this coupling requires a time variation of the flux. Only when Φ</w:t>
      </w:r>
      <w:r w:rsidRPr="119E3AEF" w:rsidR="119E3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16"/>
          <w:szCs w:val="16"/>
          <w:vertAlign w:val="subscript"/>
          <w:lang w:val="en-US"/>
        </w:rPr>
        <w:t>B</w:t>
      </w:r>
      <w:r w:rsidRPr="119E3AEF" w:rsidR="119E3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changes is there an induced E-field</w:t>
      </w:r>
    </w:p>
    <w:p w:rsidR="119E3AEF" w:rsidP="119E3AEF" w:rsidRDefault="119E3AEF" w14:paraId="032467E5" w14:textId="1A9DB32F">
      <w:pPr>
        <w:pStyle w:val="Normal"/>
      </w:pPr>
      <w:r w:rsidR="119E3AEF">
        <w:drawing>
          <wp:inline wp14:editId="38B49F09" wp14:anchorId="738212B5">
            <wp:extent cx="1714500" cy="695325"/>
            <wp:effectExtent l="0" t="0" r="0" b="0"/>
            <wp:docPr id="1849469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a68aa4075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E3AEF" w:rsidP="119E3AEF" w:rsidRDefault="119E3AEF" w14:paraId="2D6D1FEB" w14:textId="732D8E00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119E3AEF" w:rsidR="119E3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  <w:t>induced voltage=- number of loops * change in magnetic flux/ change in time</w:t>
      </w:r>
    </w:p>
    <w:p w:rsidRPr="00CB2866" w:rsidR="00F7535C" w:rsidP="00F7535C" w:rsidRDefault="00F7535C" w14:paraId="5015A978" w14:textId="77777777">
      <w:pPr>
        <w:rPr>
          <w:sz w:val="22"/>
          <w:szCs w:val="18"/>
        </w:rPr>
      </w:pPr>
    </w:p>
    <w:p w:rsidRPr="00CB2866" w:rsidR="00F7535C" w:rsidP="00F7535C" w:rsidRDefault="00F7535C" w14:paraId="6A1342D3" w14:textId="77777777">
      <w:pPr>
        <w:rPr>
          <w:sz w:val="22"/>
          <w:szCs w:val="18"/>
        </w:rPr>
      </w:pPr>
    </w:p>
    <w:p w:rsidRPr="00CB2866" w:rsidR="00F7535C" w:rsidP="00F7535C" w:rsidRDefault="00F7535C" w14:paraId="7FF77782" w14:textId="77777777">
      <w:pPr>
        <w:rPr>
          <w:sz w:val="22"/>
          <w:szCs w:val="18"/>
        </w:rPr>
      </w:pPr>
    </w:p>
    <w:p w:rsidRPr="00E53F61" w:rsidR="00EF71FA" w:rsidP="00EF71FA" w:rsidRDefault="00EF71FA" w14:paraId="14C7A2A7" w14:textId="77777777">
      <w:pPr>
        <w:tabs>
          <w:tab w:val="left" w:pos="6804"/>
        </w:tabs>
        <w:spacing w:after="0"/>
        <w:jc w:val="left"/>
        <w:rPr>
          <w:sz w:val="28"/>
          <w:szCs w:val="28"/>
        </w:rPr>
      </w:pPr>
      <w:r w:rsidRPr="00E53F61">
        <w:rPr>
          <w:sz w:val="28"/>
          <w:szCs w:val="28"/>
        </w:rPr>
        <w:tab/>
      </w:r>
      <w:r w:rsidRPr="00E53F61">
        <w:rPr>
          <w:sz w:val="28"/>
          <w:szCs w:val="28"/>
        </w:rPr>
        <w:t>Name:</w:t>
      </w:r>
    </w:p>
    <w:p w:rsidRPr="00E53F61" w:rsidR="00EF71FA" w:rsidP="00EF71FA" w:rsidRDefault="00EF71FA" w14:paraId="49B78BE7" w14:textId="77777777">
      <w:pPr>
        <w:tabs>
          <w:tab w:val="left" w:pos="6804"/>
        </w:tabs>
        <w:spacing w:after="0"/>
        <w:jc w:val="left"/>
        <w:rPr>
          <w:sz w:val="28"/>
          <w:szCs w:val="28"/>
        </w:rPr>
      </w:pPr>
      <w:r w:rsidRPr="00E53F61">
        <w:rPr>
          <w:sz w:val="28"/>
          <w:szCs w:val="28"/>
        </w:rPr>
        <w:tab/>
      </w:r>
      <w:r w:rsidRPr="00E53F61">
        <w:rPr>
          <w:sz w:val="28"/>
          <w:szCs w:val="28"/>
        </w:rPr>
        <w:t>Neptun code:</w:t>
      </w:r>
    </w:p>
    <w:p w:rsidRPr="00781B64" w:rsidR="00EF71FA" w:rsidP="00EF71FA" w:rsidRDefault="00EF71FA" w14:paraId="217EEF57" w14:textId="77777777">
      <w:pPr>
        <w:spacing w:after="0"/>
        <w:rPr>
          <w:sz w:val="28"/>
          <w:szCs w:val="28"/>
          <w:u w:val="single"/>
        </w:rPr>
      </w:pPr>
      <w:r w:rsidRPr="00781B64">
        <w:rPr>
          <w:b/>
          <w:sz w:val="28"/>
          <w:szCs w:val="28"/>
          <w:u w:val="single"/>
        </w:rPr>
        <w:t>I. Are the statements below true or false?</w:t>
      </w:r>
      <w:r w:rsidRPr="00781B64">
        <w:rPr>
          <w:sz w:val="28"/>
          <w:szCs w:val="28"/>
          <w:u w:val="single"/>
        </w:rPr>
        <w:t xml:space="preserve"> </w:t>
      </w:r>
    </w:p>
    <w:p w:rsidRPr="00781B64" w:rsidR="00EF71FA" w:rsidP="00EF71FA" w:rsidRDefault="00EF71FA" w14:paraId="1DB0AEF4" w14:textId="77777777">
      <w:pPr>
        <w:spacing w:after="0"/>
        <w:rPr>
          <w:sz w:val="28"/>
          <w:szCs w:val="28"/>
          <w:u w:val="single"/>
        </w:rPr>
      </w:pPr>
      <w:r w:rsidRPr="00781B64">
        <w:rPr>
          <w:sz w:val="28"/>
          <w:szCs w:val="28"/>
          <w:u w:val="single"/>
        </w:rPr>
        <w:t xml:space="preserve">Write a </w:t>
      </w:r>
      <w:r w:rsidRPr="00781B64">
        <w:rPr>
          <w:b/>
          <w:sz w:val="28"/>
          <w:szCs w:val="28"/>
          <w:u w:val="single"/>
        </w:rPr>
        <w:t xml:space="preserve">T </w:t>
      </w:r>
      <w:r w:rsidRPr="00781B64">
        <w:rPr>
          <w:sz w:val="28"/>
          <w:szCs w:val="28"/>
          <w:u w:val="single"/>
        </w:rPr>
        <w:t xml:space="preserve">or an </w:t>
      </w:r>
      <w:r w:rsidRPr="00781B64">
        <w:rPr>
          <w:b/>
          <w:sz w:val="28"/>
          <w:szCs w:val="28"/>
          <w:u w:val="single"/>
        </w:rPr>
        <w:t>F</w:t>
      </w:r>
      <w:r w:rsidRPr="00781B64">
        <w:rPr>
          <w:sz w:val="28"/>
          <w:szCs w:val="28"/>
          <w:u w:val="single"/>
        </w:rPr>
        <w:t xml:space="preserve"> in the placeholder! </w:t>
      </w:r>
      <w:r w:rsidRPr="00781B64">
        <w:rPr>
          <w:sz w:val="22"/>
          <w:szCs w:val="18"/>
        </w:rPr>
        <w:t>(Good answer 1 point, bad answer -1 point, no answer 0 point)</w:t>
      </w:r>
    </w:p>
    <w:p w:rsidRPr="00C16FB2" w:rsidR="006C4B79" w:rsidP="2C4FAB47" w:rsidRDefault="006C4B79" w14:paraId="676850E6" w14:textId="4B76B66A">
      <w:pPr>
        <w:numPr>
          <w:ilvl w:val="0"/>
          <w:numId w:val="5"/>
        </w:numPr>
        <w:spacing w:after="0"/>
        <w:ind w:left="0" w:hanging="284"/>
        <w:rPr>
          <w:lang w:val="en-GB"/>
        </w:rPr>
      </w:pPr>
      <w:r w:rsidRPr="5F2BD762" w:rsidR="006C4B79">
        <w:rPr>
          <w:rFonts w:ascii="Wingdings" w:hAnsi="Wingdings" w:eastAsia="Wingdings" w:cs="Wingdings"/>
          <w:sz w:val="40"/>
          <w:szCs w:val="40"/>
          <w:lang w:val="en-GB"/>
        </w:rPr>
        <w:t>q</w:t>
      </w:r>
      <w:r w:rsidR="006C4B79">
        <w:rPr/>
        <w:t>The speed of light in a medium is proportional to its index of refraction</w:t>
      </w:r>
    </w:p>
    <w:p w:rsidRPr="00C16FB2" w:rsidR="006C4B79" w:rsidP="114DEF13" w:rsidRDefault="006C4B79" w14:paraId="27F46EF5" w14:textId="298CC367">
      <w:pPr>
        <w:numPr>
          <w:ilvl w:val="0"/>
          <w:numId w:val="5"/>
        </w:numPr>
        <w:spacing w:after="0"/>
        <w:ind w:left="0" w:hanging="284"/>
        <w:rPr>
          <w:lang w:val="en-GB"/>
        </w:rPr>
      </w:pPr>
      <w:r w:rsidRPr="5F2BD762" w:rsidR="73F0A12A">
        <w:rPr>
          <w:rFonts w:ascii="Wingdings" w:hAnsi="Wingdings" w:eastAsia="Wingdings" w:cs="Wingdings"/>
          <w:sz w:val="40"/>
          <w:szCs w:val="40"/>
          <w:lang w:val="en-GB"/>
        </w:rPr>
        <w:t>q</w:t>
      </w:r>
      <w:r w:rsidRPr="5F2BD762" w:rsidR="73F0A12A">
        <w:rPr>
          <w:lang w:val="en-GB"/>
        </w:rPr>
        <w:t>When</w:t>
      </w:r>
      <w:r w:rsidRPr="5F2BD762" w:rsidR="73F0A12A">
        <w:rPr>
          <w:lang w:val="en-GB"/>
        </w:rPr>
        <w:t xml:space="preserve"> a ray of light enters water from air, the refraction angle is greater than the incident angle.</w:t>
      </w:r>
    </w:p>
    <w:p w:rsidRPr="00C16FB2" w:rsidR="006C4B79" w:rsidP="2C4FAB47" w:rsidRDefault="006C4B79" w14:paraId="675179F4" w14:textId="4B8D65B1">
      <w:pPr>
        <w:numPr>
          <w:ilvl w:val="0"/>
          <w:numId w:val="5"/>
        </w:numPr>
        <w:spacing w:after="0"/>
        <w:ind w:left="0" w:hanging="284"/>
        <w:rPr>
          <w:lang w:val="en-GB"/>
        </w:rPr>
      </w:pPr>
      <w:r w:rsidRPr="5F2BD762" w:rsidR="006C4B79">
        <w:rPr>
          <w:rFonts w:ascii="Wingdings" w:hAnsi="Wingdings" w:eastAsia="Wingdings" w:cs="Wingdings"/>
          <w:sz w:val="40"/>
          <w:szCs w:val="40"/>
          <w:lang w:val="en-GB"/>
        </w:rPr>
        <w:t>q</w:t>
      </w:r>
      <w:r w:rsidR="006C4B79">
        <w:rPr/>
        <w:t xml:space="preserve">Electromagnetic waves cannot exist in </w:t>
      </w:r>
      <w:r w:rsidR="006C4B79">
        <w:rPr/>
        <w:t>perfect</w:t>
      </w:r>
      <w:r w:rsidR="006C4B79">
        <w:rPr/>
        <w:t xml:space="preserve"> vacuum.</w:t>
      </w:r>
    </w:p>
    <w:p w:rsidRPr="00C16FB2" w:rsidR="006C4B79" w:rsidP="006C4B79" w:rsidRDefault="006C4B79" w14:paraId="3BC07463" w14:textId="77777777">
      <w:pPr>
        <w:numPr>
          <w:ilvl w:val="0"/>
          <w:numId w:val="5"/>
        </w:numPr>
        <w:tabs>
          <w:tab w:val="num" w:pos="0"/>
        </w:tabs>
        <w:spacing w:after="0"/>
        <w:ind w:left="0" w:hanging="284"/>
        <w:rPr>
          <w:lang w:val="en-GB"/>
        </w:rPr>
      </w:pPr>
      <w:r w:rsidRPr="00C16FB2">
        <w:rPr>
          <w:rFonts w:ascii="Wingdings" w:hAnsi="Wingdings" w:eastAsia="Wingdings" w:cs="Wingdings"/>
          <w:sz w:val="40"/>
          <w:szCs w:val="40"/>
          <w:lang w:val="en-GB"/>
        </w:rPr>
        <w:t>q</w:t>
      </w:r>
      <w:r>
        <w:t>The pointing vector is perpendicular to the direction of propagation.</w:t>
      </w:r>
    </w:p>
    <w:p w:rsidRPr="00C16FB2" w:rsidR="006C4B79" w:rsidP="006C4B79" w:rsidRDefault="006C4B79" w14:paraId="613DBF46" w14:textId="77777777">
      <w:pPr>
        <w:numPr>
          <w:ilvl w:val="0"/>
          <w:numId w:val="5"/>
        </w:numPr>
        <w:tabs>
          <w:tab w:val="clear" w:pos="360"/>
          <w:tab w:val="num" w:pos="0"/>
        </w:tabs>
        <w:spacing w:after="0"/>
        <w:ind w:left="0" w:hanging="426"/>
        <w:rPr>
          <w:lang w:val="en-GB"/>
        </w:rPr>
      </w:pPr>
      <w:r w:rsidRPr="00C16FB2">
        <w:rPr>
          <w:rFonts w:ascii="Wingdings" w:hAnsi="Wingdings" w:eastAsia="Wingdings" w:cs="Wingdings"/>
          <w:sz w:val="40"/>
          <w:szCs w:val="40"/>
          <w:lang w:val="en-GB"/>
        </w:rPr>
        <w:t>q</w:t>
      </w:r>
      <w:r>
        <w:t>Materials with high magnetic permeability has a smaller skin depth.</w:t>
      </w:r>
    </w:p>
    <w:p w:rsidR="00F7535C" w:rsidRDefault="00F7535C" w14:paraId="702AD74E" w14:textId="7E695083">
      <w:pPr>
        <w:spacing w:after="0"/>
      </w:pPr>
    </w:p>
    <w:p w:rsidR="009E11B4" w:rsidP="009E11B4" w:rsidRDefault="009E11B4" w14:paraId="33A35E8E" w14:textId="77777777">
      <w:pPr>
        <w:spacing w:after="0"/>
        <w:jc w:val="left"/>
      </w:pPr>
    </w:p>
    <w:p w:rsidRPr="00781B64" w:rsidR="009E11B4" w:rsidP="009E11B4" w:rsidRDefault="009E11B4" w14:paraId="07DABDDA" w14:textId="1CACFE45">
      <w:pPr>
        <w:spacing w:after="0"/>
        <w:jc w:val="left"/>
        <w:rPr>
          <w:sz w:val="22"/>
          <w:szCs w:val="22"/>
        </w:rPr>
      </w:pPr>
      <w:r w:rsidRPr="00781B64">
        <w:rPr>
          <w:b/>
          <w:sz w:val="28"/>
          <w:szCs w:val="28"/>
          <w:u w:val="single"/>
        </w:rPr>
        <w:t xml:space="preserve">II. Solve the problems! </w:t>
      </w:r>
      <w:r w:rsidRPr="00781B64">
        <w:rPr>
          <w:sz w:val="22"/>
          <w:szCs w:val="22"/>
          <w:u w:val="single"/>
        </w:rPr>
        <w:t>(</w:t>
      </w:r>
      <w:r>
        <w:rPr>
          <w:sz w:val="22"/>
          <w:szCs w:val="22"/>
          <w:u w:val="single"/>
        </w:rPr>
        <w:t>Prepare the solutions on separate sheets, then fold them into the problem sheet</w:t>
      </w:r>
      <w:r w:rsidRPr="00781B64">
        <w:rPr>
          <w:sz w:val="22"/>
          <w:szCs w:val="22"/>
          <w:u w:val="single"/>
        </w:rPr>
        <w:t>!</w:t>
      </w:r>
      <w:r>
        <w:rPr>
          <w:sz w:val="22"/>
          <w:szCs w:val="22"/>
          <w:u w:val="single"/>
        </w:rPr>
        <w:t>)</w:t>
      </w:r>
      <w:r w:rsidRPr="00781B64">
        <w:rPr>
          <w:sz w:val="22"/>
          <w:szCs w:val="22"/>
          <w:u w:val="single"/>
        </w:rPr>
        <w:t xml:space="preserve"> </w:t>
      </w:r>
    </w:p>
    <w:p w:rsidR="006D06E0" w:rsidP="006D06E0" w:rsidRDefault="006D06E0" w14:paraId="08356EE5" w14:textId="77777777">
      <w:r>
        <w:t>3. An object is placed in front of an optical system, consisting of two convex lens. The focal length of the first lens is f</w:t>
      </w:r>
      <w:r w:rsidRPr="00107804">
        <w:rPr>
          <w:vertAlign w:val="subscript"/>
        </w:rPr>
        <w:t>1</w:t>
      </w:r>
      <w:r>
        <w:t xml:space="preserve"> = </w:t>
      </w:r>
      <w:smartTag w:uri="urn:schemas-microsoft-com:office:smarttags" w:element="metricconverter">
        <w:smartTagPr>
          <w:attr w:name="ProductID" w:val="1 m"/>
        </w:smartTagPr>
        <w:r>
          <w:t>1 m</w:t>
        </w:r>
      </w:smartTag>
      <w:r>
        <w:t xml:space="preserve">. The distance between the object and the first lens is </w:t>
      </w:r>
      <w:smartTag w:uri="urn:schemas-microsoft-com:office:smarttags" w:element="metricconverter">
        <w:smartTagPr>
          <w:attr w:name="ProductID" w:val="2 m"/>
        </w:smartTagPr>
        <w:r>
          <w:t>2 m</w:t>
        </w:r>
      </w:smartTag>
      <w:r>
        <w:t xml:space="preserve">, while the distance between the lenses is </w:t>
      </w:r>
      <w:smartTag w:uri="urn:schemas-microsoft-com:office:smarttags" w:element="metricconverter">
        <w:smartTagPr>
          <w:attr w:name="ProductID" w:val="3 m"/>
        </w:smartTagPr>
        <w:r>
          <w:t>3 m</w:t>
        </w:r>
      </w:smartTag>
      <w:r>
        <w:t xml:space="preserve">. Determine the focal length of the second lens, if the image is formed </w:t>
      </w:r>
      <w:smartTag w:uri="urn:schemas-microsoft-com:office:smarttags" w:element="metricconverter">
        <w:smartTagPr>
          <w:attr w:name="ProductID" w:val="3 m"/>
        </w:smartTagPr>
        <w:r>
          <w:t>3 m</w:t>
        </w:r>
      </w:smartTag>
      <w:r>
        <w:t xml:space="preserve"> behind it!</w:t>
      </w:r>
    </w:p>
    <w:p w:rsidR="179789C7" w:rsidP="179789C7" w:rsidRDefault="2A17F2B2" w14:paraId="4C90DE9E" w14:textId="05D0CCBE">
      <w:r>
        <w:t>O1=</w:t>
      </w:r>
      <w:r w:rsidR="17004723">
        <w:t>2m,</w:t>
      </w:r>
      <w:r w:rsidR="534E2D6F">
        <w:t xml:space="preserve"> </w:t>
      </w:r>
      <w:r w:rsidR="5DA47331">
        <w:t>F1=</w:t>
      </w:r>
      <w:r w:rsidR="6AECCB4E">
        <w:t>1m, D=3m</w:t>
      </w:r>
      <w:r w:rsidRPr="3ED94F7A" w:rsidR="3ED94F7A">
        <w:rPr>
          <w:szCs w:val="24"/>
        </w:rPr>
        <w:t xml:space="preserve"> I2=3m</w:t>
      </w:r>
    </w:p>
    <w:p w:rsidR="3ED94F7A" w:rsidP="3ED94F7A" w:rsidRDefault="3ED94F7A" w14:paraId="6EC01BC0" w14:textId="761AF2B8">
      <w:r>
        <w:t xml:space="preserve">1. </w:t>
      </w:r>
      <w:r w:rsidR="622B6581">
        <w:t>Find image o</w:t>
      </w:r>
      <w:r w:rsidRPr="057D7B89" w:rsidR="057D7B89">
        <w:rPr>
          <w:szCs w:val="24"/>
        </w:rPr>
        <w:t>f first</w:t>
      </w:r>
      <w:r w:rsidRPr="28CF9190" w:rsidR="28CF9190">
        <w:rPr>
          <w:szCs w:val="24"/>
        </w:rPr>
        <w:t xml:space="preserve"> lens</w:t>
      </w:r>
    </w:p>
    <w:p w:rsidR="28CF9190" w:rsidP="28CF9190" w:rsidRDefault="61747A21" w14:paraId="0765F632" w14:textId="23F12009">
      <w:r w:rsidRPr="61747A21">
        <w:rPr>
          <w:szCs w:val="24"/>
        </w:rPr>
        <w:t>1/F1=1/O1+1/I1</w:t>
      </w:r>
    </w:p>
    <w:p w:rsidR="61747A21" w:rsidP="61747A21" w:rsidRDefault="61747A21" w14:paraId="10AD3191" w14:textId="48239CCB">
      <w:pPr>
        <w:rPr>
          <w:szCs w:val="24"/>
        </w:rPr>
      </w:pPr>
      <w:r w:rsidRPr="61747A21">
        <w:rPr>
          <w:szCs w:val="24"/>
        </w:rPr>
        <w:t>1/I1=1/F1-1/O1</w:t>
      </w:r>
    </w:p>
    <w:p w:rsidR="61747A21" w:rsidP="61747A21" w:rsidRDefault="61747A21" w14:paraId="4FE7582C" w14:textId="110AC84B">
      <w:pPr>
        <w:rPr>
          <w:szCs w:val="24"/>
        </w:rPr>
      </w:pPr>
      <w:r w:rsidRPr="61747A21">
        <w:rPr>
          <w:szCs w:val="24"/>
        </w:rPr>
        <w:t>1/I1=1/1-1/2=1/2     I1=2m</w:t>
      </w:r>
    </w:p>
    <w:p w:rsidR="61747A21" w:rsidP="61747A21" w:rsidRDefault="61747A21" w14:paraId="38049F36" w14:textId="26647828">
      <w:pPr/>
      <w:r w:rsidRPr="114DEF13" w:rsidR="114DEF13">
        <w:rPr>
          <w:sz w:val="24"/>
          <w:szCs w:val="24"/>
        </w:rPr>
        <w:t>2. Find object distance of second lens</w:t>
      </w:r>
    </w:p>
    <w:p w:rsidR="114DEF13" w:rsidP="114DEF13" w:rsidRDefault="114DEF13" w14:paraId="6766ADF0" w14:textId="28450B2D">
      <w:pPr>
        <w:pStyle w:val="Normal"/>
        <w:rPr>
          <w:sz w:val="24"/>
          <w:szCs w:val="24"/>
        </w:rPr>
      </w:pPr>
      <w:r w:rsidRPr="114DEF13" w:rsidR="114DEF13">
        <w:rPr>
          <w:sz w:val="24"/>
          <w:szCs w:val="24"/>
        </w:rPr>
        <w:t>O2=D-I1=3-2=1m</w:t>
      </w:r>
    </w:p>
    <w:p w:rsidR="114DEF13" w:rsidP="114DEF13" w:rsidRDefault="114DEF13" w14:paraId="4673F81C" w14:textId="6CBC1F42">
      <w:pPr>
        <w:pStyle w:val="Normal"/>
        <w:rPr>
          <w:sz w:val="24"/>
          <w:szCs w:val="24"/>
        </w:rPr>
      </w:pPr>
      <w:r w:rsidRPr="114DEF13" w:rsidR="114DEF13">
        <w:rPr>
          <w:sz w:val="24"/>
          <w:szCs w:val="24"/>
        </w:rPr>
        <w:t>1/F2=1/O2+1/I2=1/1+1/3=3/3+1/3=4/3</w:t>
      </w:r>
    </w:p>
    <w:p w:rsidR="114DEF13" w:rsidP="114DEF13" w:rsidRDefault="114DEF13" w14:paraId="4F82AA51" w14:textId="6CBF52B4">
      <w:pPr>
        <w:pStyle w:val="Normal"/>
        <w:rPr>
          <w:sz w:val="24"/>
          <w:szCs w:val="24"/>
        </w:rPr>
      </w:pPr>
      <w:r w:rsidRPr="114DEF13" w:rsidR="114DEF13">
        <w:rPr>
          <w:sz w:val="24"/>
          <w:szCs w:val="24"/>
        </w:rPr>
        <w:t>F2=3/4m=0,75m</w:t>
      </w:r>
    </w:p>
    <w:p w:rsidR="006D06E0" w:rsidP="00ED5D05" w:rsidRDefault="006D06E0" w14:paraId="3937534E" w14:textId="30B6BC7A">
      <w:r w:rsidRPr="002E48E1">
        <w:rPr>
          <w:lang w:val="en-GB"/>
        </w:rPr>
        <w:t>3. A thin layer is deposited to a glass substrate. Their refractive indices are n</w:t>
      </w:r>
      <w:r w:rsidRPr="002E48E1">
        <w:rPr>
          <w:vertAlign w:val="subscript"/>
          <w:lang w:val="en-GB"/>
        </w:rPr>
        <w:t>l</w:t>
      </w:r>
      <w:r w:rsidRPr="002E48E1">
        <w:rPr>
          <w:lang w:val="en-GB"/>
        </w:rPr>
        <w:t xml:space="preserve"> = 1.3 and n</w:t>
      </w:r>
      <w:r w:rsidRPr="002E48E1">
        <w:rPr>
          <w:vertAlign w:val="subscript"/>
          <w:lang w:val="en-GB"/>
        </w:rPr>
        <w:t>g</w:t>
      </w:r>
      <w:r w:rsidRPr="002E48E1">
        <w:rPr>
          <w:lang w:val="en-GB"/>
        </w:rPr>
        <w:t xml:space="preserve"> = 1.6, respectively. Determine the thickness of the layer if </w:t>
      </w:r>
      <w:r>
        <w:rPr>
          <w:lang w:val="en-GB"/>
        </w:rPr>
        <w:t xml:space="preserve">at normal incidence, </w:t>
      </w:r>
      <w:r w:rsidRPr="002E48E1">
        <w:rPr>
          <w:lang w:val="en-GB"/>
        </w:rPr>
        <w:t xml:space="preserve">it enhances reflection at </w:t>
      </w:r>
      <w:r>
        <w:rPr>
          <w:lang w:val="en-GB"/>
        </w:rPr>
        <w:t>433</w:t>
      </w:r>
      <w:r w:rsidRPr="002E48E1">
        <w:rPr>
          <w:lang w:val="en-GB"/>
        </w:rPr>
        <w:t xml:space="preserve"> nm, and decreases it when th</w:t>
      </w:r>
      <w:r>
        <w:rPr>
          <w:lang w:val="en-GB"/>
        </w:rPr>
        <w:t xml:space="preserve">e wavelength of light is 520 nm. </w:t>
      </w:r>
      <w:r w:rsidRPr="002E48E1">
        <w:rPr>
          <w:lang w:val="en-GB"/>
        </w:rPr>
        <w:t>Are there other possible layer thicknesses that satisfy the above condition?</w:t>
      </w:r>
      <w:r>
        <w:rPr>
          <w:lang w:val="en-GB"/>
        </w:rPr>
        <w:t xml:space="preserve"> At which wavelength does it enhance reflection if the incidence angle is 60</w:t>
      </w:r>
      <w:r>
        <w:rPr>
          <w:rFonts w:ascii="Symbol" w:hAnsi="Symbol" w:eastAsia="Symbol" w:cs="Symbol"/>
          <w:lang w:val="en-GB"/>
        </w:rPr>
        <w:t>°</w:t>
      </w:r>
      <w:r>
        <w:rPr>
          <w:lang w:val="en-GB"/>
        </w:rPr>
        <w:t xml:space="preserve">? </w:t>
      </w:r>
    </w:p>
    <w:p w:rsidR="006D06E0" w:rsidRDefault="006D06E0" w14:paraId="473F9365" w14:textId="6D06531E">
      <w:pPr>
        <w:spacing w:after="0"/>
      </w:pPr>
    </w:p>
    <w:p w:rsidR="006D06E0" w:rsidP="006D06E0" w:rsidRDefault="006D06E0" w14:paraId="3B8F84AD" w14:textId="46CE18E4">
      <w:pPr>
        <w:spacing w:after="0"/>
        <w:rPr>
          <w:sz w:val="22"/>
          <w:szCs w:val="18"/>
        </w:rPr>
      </w:pPr>
      <w:r w:rsidRPr="00781B64">
        <w:rPr>
          <w:b/>
          <w:sz w:val="28"/>
          <w:szCs w:val="28"/>
          <w:u w:val="single"/>
        </w:rPr>
        <w:t>III.</w:t>
      </w:r>
      <w:r w:rsidRPr="00781B64">
        <w:rPr>
          <w:sz w:val="28"/>
          <w:szCs w:val="28"/>
          <w:u w:val="single"/>
        </w:rPr>
        <w:t xml:space="preserve"> Reply briefly the questions below </w:t>
      </w:r>
      <w:r w:rsidRPr="00781B64">
        <w:rPr>
          <w:sz w:val="22"/>
          <w:szCs w:val="18"/>
        </w:rPr>
        <w:t>(3-5 lines / question, 6 points / question)</w:t>
      </w:r>
    </w:p>
    <w:p w:rsidRPr="00933A8E" w:rsidR="00ED5D05" w:rsidP="00ED5D05" w:rsidRDefault="00ED5D05" w14:paraId="1E8C7016" w14:textId="73E1DF4C">
      <w:r>
        <w:t>4. What is the Pointing vector? How can it be calculated? (Definition, formula, meaning of letters.)</w:t>
      </w:r>
    </w:p>
    <w:p w:rsidR="5C3508DA" w:rsidRDefault="5C3508DA" w14:paraId="1D4EEDB5" w14:textId="4C57C36A">
      <w:r>
        <w:t>Pointing vector is the directional energy flux or power flow of an electromagnetic field.</w:t>
      </w:r>
    </w:p>
    <w:p w:rsidR="049F86F4" w:rsidP="049F86F4" w:rsidRDefault="4B43B302" w14:paraId="4C49CCA5" w14:textId="2A87A58D">
      <w:pPr>
        <w:rPr>
          <w:szCs w:val="24"/>
        </w:rPr>
      </w:pPr>
      <w:r>
        <w:rPr>
          <w:noProof/>
        </w:rPr>
        <w:drawing>
          <wp:inline distT="0" distB="0" distL="0" distR="0" wp14:anchorId="6F99188D" wp14:editId="17146712">
            <wp:extent cx="904875" cy="190500"/>
            <wp:effectExtent l="0" t="0" r="0" b="0"/>
            <wp:docPr id="1804630335" name="Picture 180463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87BA5" w:rsidP="1DB87BA5" w:rsidRDefault="5C3508DA" w14:paraId="077948FE" w14:textId="35241DB6">
      <w:r>
        <w:t>S (pointing vector), E (electri</w:t>
      </w:r>
      <w:r w:rsidR="7F871EE1">
        <w:t xml:space="preserve">c </w:t>
      </w:r>
      <w:r w:rsidR="0CCF76FF">
        <w:t>field vector), H (magnetizing field)</w:t>
      </w:r>
    </w:p>
    <w:p w:rsidR="00ED5D05" w:rsidP="00ED5D05" w:rsidRDefault="63AE0D85" w14:paraId="63B6B72C" w14:textId="6AFB86DA">
      <w:r>
        <w:t>I</w:t>
      </w:r>
      <w:r w:rsidR="70F665A2">
        <w:t xml:space="preserve">f electromagnetic energy </w:t>
      </w:r>
      <w:r w:rsidR="5AECA7B8">
        <w:t>is not given or lost</w:t>
      </w:r>
      <w:r w:rsidR="2190D3C7">
        <w:t>:</w:t>
      </w:r>
    </w:p>
    <w:p w:rsidR="00ED5D05" w:rsidP="00ED5D05" w:rsidRDefault="1AA944DE" w14:paraId="0FA9A8C3" w14:textId="4E1BE017">
      <w:pPr>
        <w:rPr>
          <w:szCs w:val="24"/>
        </w:rPr>
      </w:pPr>
      <w:r>
        <w:rPr>
          <w:noProof/>
        </w:rPr>
        <w:drawing>
          <wp:inline distT="0" distB="0" distL="0" distR="0" wp14:anchorId="16F162EC" wp14:editId="1AA944DE">
            <wp:extent cx="1028700" cy="447675"/>
            <wp:effectExtent l="0" t="0" r="0" b="0"/>
            <wp:docPr id="953340611" name="Picture 95334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05" w:rsidP="00ED5D05" w:rsidRDefault="6D4D67E7" w14:paraId="247D506B" w14:textId="51B3F47A">
      <w:pPr>
        <w:rPr>
          <w:szCs w:val="24"/>
        </w:rPr>
      </w:pPr>
      <w:r>
        <w:t>u</w:t>
      </w:r>
      <w:r w:rsidR="3B9ABE4C">
        <w:t xml:space="preserve"> </w:t>
      </w:r>
      <w:r w:rsidR="39C0E768">
        <w:t>(energy density of the electromagnetic field</w:t>
      </w:r>
      <w:r w:rsidRPr="0B005028" w:rsidR="0B005028">
        <w:rPr>
          <w:color w:val="202122"/>
          <w:sz w:val="21"/>
          <w:szCs w:val="21"/>
        </w:rPr>
        <w:t>)</w:t>
      </w:r>
    </w:p>
    <w:p w:rsidR="00ED5D05" w:rsidP="00ED5D05" w:rsidRDefault="00ED5D05" w14:paraId="7682E765" w14:textId="77777777"/>
    <w:p w:rsidR="00ED5D05" w:rsidP="00ED5D05" w:rsidRDefault="00ED5D05" w14:paraId="16F3F552" w14:textId="7AC3AF53">
      <w:r>
        <w:t xml:space="preserve">5. </w:t>
      </w:r>
      <w:r w:rsidRPr="00933A8E">
        <w:t xml:space="preserve">What is total internal reflection? </w:t>
      </w:r>
    </w:p>
    <w:p w:rsidRPr="00FE5EB1" w:rsidR="00ED5D05" w:rsidP="006D06E0" w:rsidRDefault="5DAA677E" w14:paraId="6B9DC49B" w14:textId="357B41A1">
      <w:pPr>
        <w:spacing w:after="0"/>
        <w:rPr>
          <w:sz w:val="28"/>
          <w:szCs w:val="28"/>
        </w:rPr>
      </w:pPr>
      <w:r w:rsidRPr="612DEF9B">
        <w:rPr>
          <w:sz w:val="28"/>
          <w:szCs w:val="28"/>
        </w:rPr>
        <w:t xml:space="preserve">Total internal reflection is the optical </w:t>
      </w:r>
      <w:r w:rsidRPr="4B2431B1" w:rsidR="612DEF9B">
        <w:rPr>
          <w:sz w:val="28"/>
          <w:szCs w:val="28"/>
        </w:rPr>
        <w:t>phenomenon in</w:t>
      </w:r>
      <w:r w:rsidRPr="612DEF9B" w:rsidR="18E01254">
        <w:rPr>
          <w:sz w:val="28"/>
          <w:szCs w:val="28"/>
        </w:rPr>
        <w:t xml:space="preserve"> which (for </w:t>
      </w:r>
      <w:r w:rsidRPr="612DEF9B" w:rsidR="3C32285B">
        <w:rPr>
          <w:sz w:val="28"/>
          <w:szCs w:val="28"/>
        </w:rPr>
        <w:t>example)</w:t>
      </w:r>
      <w:r w:rsidRPr="612DEF9B" w:rsidR="43AB2D06">
        <w:rPr>
          <w:sz w:val="28"/>
          <w:szCs w:val="28"/>
        </w:rPr>
        <w:t xml:space="preserve"> the surface of the water in a fish tank, viewed from below the water </w:t>
      </w:r>
      <w:r w:rsidRPr="612DEF9B" w:rsidR="3DDBD994">
        <w:rPr>
          <w:sz w:val="28"/>
          <w:szCs w:val="28"/>
        </w:rPr>
        <w:t xml:space="preserve">level, reflects the underwater scene like a mirror with no loss of </w:t>
      </w:r>
      <w:r w:rsidRPr="612DEF9B" w:rsidR="612DEF9B">
        <w:rPr>
          <w:sz w:val="28"/>
          <w:szCs w:val="28"/>
        </w:rPr>
        <w:t>brightness</w:t>
      </w:r>
    </w:p>
    <w:p w:rsidR="006D06E0" w:rsidRDefault="006D06E0" w14:paraId="26AFA667" w14:textId="77777777">
      <w:pPr>
        <w:spacing w:after="0"/>
      </w:pPr>
    </w:p>
    <w:sectPr w:rsidR="006D06E0" w:rsidSect="00E1427E">
      <w:pgSz w:w="11901" w:h="16834" w:orient="portrait"/>
      <w:pgMar w:top="600" w:right="861" w:bottom="426" w:left="720" w:header="708" w:footer="708" w:gutter="0"/>
      <w:cols w:space="708"/>
      <w:headerReference w:type="default" r:id="R4185a8a5615e4c23"/>
      <w:footerReference w:type="default" r:id="R3796d80c28c541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40"/>
      <w:gridCol w:w="3440"/>
      <w:gridCol w:w="3440"/>
    </w:tblGrid>
    <w:tr w:rsidR="114DEF13" w:rsidTr="114DEF13" w14:paraId="53FCBD99">
      <w:tc>
        <w:tcPr>
          <w:tcW w:w="3440" w:type="dxa"/>
          <w:tcMar/>
        </w:tcPr>
        <w:p w:rsidR="114DEF13" w:rsidP="114DEF13" w:rsidRDefault="114DEF13" w14:paraId="351C3CB5" w14:textId="4F830953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440" w:type="dxa"/>
          <w:tcMar/>
        </w:tcPr>
        <w:p w:rsidR="114DEF13" w:rsidP="114DEF13" w:rsidRDefault="114DEF13" w14:paraId="3B308BE5" w14:textId="2F986B25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440" w:type="dxa"/>
          <w:tcMar/>
        </w:tcPr>
        <w:p w:rsidR="114DEF13" w:rsidP="114DEF13" w:rsidRDefault="114DEF13" w14:paraId="7BCE6AB2" w14:textId="5F0B2554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114DEF13" w:rsidP="114DEF13" w:rsidRDefault="114DEF13" w14:paraId="2102FBDA" w14:textId="330B3A01">
    <w:pPr>
      <w:pStyle w:val="Footer"/>
      <w:bidi w:val="0"/>
      <w:rPr>
        <w:sz w:val="24"/>
        <w:szCs w:val="24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40"/>
      <w:gridCol w:w="3440"/>
      <w:gridCol w:w="3440"/>
    </w:tblGrid>
    <w:tr w:rsidR="114DEF13" w:rsidTr="114DEF13" w14:paraId="41220BB2">
      <w:tc>
        <w:tcPr>
          <w:tcW w:w="3440" w:type="dxa"/>
          <w:tcMar/>
        </w:tcPr>
        <w:p w:rsidR="114DEF13" w:rsidP="114DEF13" w:rsidRDefault="114DEF13" w14:paraId="03658025" w14:textId="1BF5EBB4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440" w:type="dxa"/>
          <w:tcMar/>
        </w:tcPr>
        <w:p w:rsidR="114DEF13" w:rsidP="114DEF13" w:rsidRDefault="114DEF13" w14:paraId="66EADC6C" w14:textId="54BA95F3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440" w:type="dxa"/>
          <w:tcMar/>
        </w:tcPr>
        <w:p w:rsidR="114DEF13" w:rsidP="114DEF13" w:rsidRDefault="114DEF13" w14:paraId="0E79ACF0" w14:textId="1C8E2880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114DEF13" w:rsidP="114DEF13" w:rsidRDefault="114DEF13" w14:paraId="25F61673" w14:textId="23284C0D">
    <w:pPr>
      <w:pStyle w:val="Header"/>
      <w:bidi w:val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94A"/>
    <w:multiLevelType w:val="singleLevel"/>
    <w:tmpl w:val="6702413E"/>
    <w:lvl w:ilvl="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BF6F13"/>
    <w:multiLevelType w:val="singleLevel"/>
    <w:tmpl w:val="00CABB5A"/>
    <w:lvl w:ilvl="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2A621C9"/>
    <w:multiLevelType w:val="hybridMultilevel"/>
    <w:tmpl w:val="AC26CA46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256C6A"/>
    <w:multiLevelType w:val="hybridMultilevel"/>
    <w:tmpl w:val="8C4E0BCA"/>
    <w:lvl w:ilvl="0" w:tplc="3BE8C0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BA36D0"/>
    <w:multiLevelType w:val="hybridMultilevel"/>
    <w:tmpl w:val="BCEE8CA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7D04B1"/>
    <w:multiLevelType w:val="hybridMultilevel"/>
    <w:tmpl w:val="65F614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C5EB6"/>
    <w:multiLevelType w:val="singleLevel"/>
    <w:tmpl w:val="90825E44"/>
    <w:lvl w:ilvl="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41B3701"/>
    <w:multiLevelType w:val="singleLevel"/>
    <w:tmpl w:val="4FB8BDAE"/>
    <w:lvl w:ilvl="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80A3B82"/>
    <w:multiLevelType w:val="hybridMultilevel"/>
    <w:tmpl w:val="BCEE8CA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B456CA"/>
    <w:multiLevelType w:val="hybridMultilevel"/>
    <w:tmpl w:val="9C1ED8A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D545F72"/>
    <w:multiLevelType w:val="multilevel"/>
    <w:tmpl w:val="CB80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12477520">
    <w:abstractNumId w:val="1"/>
  </w:num>
  <w:num w:numId="2" w16cid:durableId="846869221">
    <w:abstractNumId w:val="0"/>
  </w:num>
  <w:num w:numId="3" w16cid:durableId="1681152792">
    <w:abstractNumId w:val="6"/>
  </w:num>
  <w:num w:numId="4" w16cid:durableId="1774476218">
    <w:abstractNumId w:val="7"/>
  </w:num>
  <w:num w:numId="5" w16cid:durableId="633486605">
    <w:abstractNumId w:val="2"/>
  </w:num>
  <w:num w:numId="6" w16cid:durableId="908030449">
    <w:abstractNumId w:val="4"/>
  </w:num>
  <w:num w:numId="7" w16cid:durableId="1859199822">
    <w:abstractNumId w:val="3"/>
  </w:num>
  <w:num w:numId="8" w16cid:durableId="1454321019">
    <w:abstractNumId w:val="5"/>
  </w:num>
  <w:num w:numId="9" w16cid:durableId="1278026973">
    <w:abstractNumId w:val="8"/>
  </w:num>
  <w:num w:numId="10" w16cid:durableId="1480994466">
    <w:abstractNumId w:val="10"/>
  </w:num>
  <w:num w:numId="11" w16cid:durableId="147752847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intFractionalCharacterWidth/>
  <w:embedSystemFonts/>
  <w:activeWritingStyle w:lang="en-GB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89"/>
    <w:rsid w:val="00015CB5"/>
    <w:rsid w:val="00020695"/>
    <w:rsid w:val="0003716E"/>
    <w:rsid w:val="00037835"/>
    <w:rsid w:val="00046277"/>
    <w:rsid w:val="000503D9"/>
    <w:rsid w:val="00061E03"/>
    <w:rsid w:val="00065832"/>
    <w:rsid w:val="00086A04"/>
    <w:rsid w:val="00091D42"/>
    <w:rsid w:val="000A397C"/>
    <w:rsid w:val="000B4559"/>
    <w:rsid w:val="000B5152"/>
    <w:rsid w:val="000C0793"/>
    <w:rsid w:val="000D1ACE"/>
    <w:rsid w:val="000D32D1"/>
    <w:rsid w:val="00107804"/>
    <w:rsid w:val="00111EB3"/>
    <w:rsid w:val="0011588E"/>
    <w:rsid w:val="0011737C"/>
    <w:rsid w:val="0012520D"/>
    <w:rsid w:val="001359E8"/>
    <w:rsid w:val="001413DB"/>
    <w:rsid w:val="00160CB9"/>
    <w:rsid w:val="00162B8F"/>
    <w:rsid w:val="00163989"/>
    <w:rsid w:val="001927FC"/>
    <w:rsid w:val="00194FBC"/>
    <w:rsid w:val="00197B24"/>
    <w:rsid w:val="001B78FB"/>
    <w:rsid w:val="001F1BB2"/>
    <w:rsid w:val="00204703"/>
    <w:rsid w:val="0021136A"/>
    <w:rsid w:val="002210F8"/>
    <w:rsid w:val="00230B5B"/>
    <w:rsid w:val="00242484"/>
    <w:rsid w:val="002806F3"/>
    <w:rsid w:val="00284F5C"/>
    <w:rsid w:val="002A39FA"/>
    <w:rsid w:val="002C405F"/>
    <w:rsid w:val="002D1A47"/>
    <w:rsid w:val="002E1C65"/>
    <w:rsid w:val="002E2EBA"/>
    <w:rsid w:val="002E533D"/>
    <w:rsid w:val="003067E7"/>
    <w:rsid w:val="00320303"/>
    <w:rsid w:val="0033702A"/>
    <w:rsid w:val="00345F8D"/>
    <w:rsid w:val="00356E9A"/>
    <w:rsid w:val="00370CC6"/>
    <w:rsid w:val="003754B5"/>
    <w:rsid w:val="003766CE"/>
    <w:rsid w:val="00376867"/>
    <w:rsid w:val="00384EA6"/>
    <w:rsid w:val="003908CD"/>
    <w:rsid w:val="00392C37"/>
    <w:rsid w:val="0039482B"/>
    <w:rsid w:val="003B0B7F"/>
    <w:rsid w:val="003B7D9C"/>
    <w:rsid w:val="003C7436"/>
    <w:rsid w:val="003D35C9"/>
    <w:rsid w:val="003D4914"/>
    <w:rsid w:val="003D5988"/>
    <w:rsid w:val="003E04FA"/>
    <w:rsid w:val="003E1775"/>
    <w:rsid w:val="003E7702"/>
    <w:rsid w:val="003F3395"/>
    <w:rsid w:val="003F57CC"/>
    <w:rsid w:val="003F6736"/>
    <w:rsid w:val="003F9DD9"/>
    <w:rsid w:val="0040B38B"/>
    <w:rsid w:val="00420150"/>
    <w:rsid w:val="00433C9E"/>
    <w:rsid w:val="00447550"/>
    <w:rsid w:val="00475B66"/>
    <w:rsid w:val="00476796"/>
    <w:rsid w:val="0049363B"/>
    <w:rsid w:val="004A329D"/>
    <w:rsid w:val="004A35FD"/>
    <w:rsid w:val="004A57A5"/>
    <w:rsid w:val="004A5A0E"/>
    <w:rsid w:val="004A7627"/>
    <w:rsid w:val="004B2EC9"/>
    <w:rsid w:val="004C6699"/>
    <w:rsid w:val="004D56BB"/>
    <w:rsid w:val="004D5832"/>
    <w:rsid w:val="004E5A82"/>
    <w:rsid w:val="005036A4"/>
    <w:rsid w:val="00506CC9"/>
    <w:rsid w:val="00530156"/>
    <w:rsid w:val="0053623D"/>
    <w:rsid w:val="00546107"/>
    <w:rsid w:val="00565068"/>
    <w:rsid w:val="00573E92"/>
    <w:rsid w:val="00587E97"/>
    <w:rsid w:val="005B03B1"/>
    <w:rsid w:val="005D2DCD"/>
    <w:rsid w:val="005E0B80"/>
    <w:rsid w:val="005E2EB1"/>
    <w:rsid w:val="005E4648"/>
    <w:rsid w:val="00607F8A"/>
    <w:rsid w:val="00614EC6"/>
    <w:rsid w:val="00664FE2"/>
    <w:rsid w:val="00672E26"/>
    <w:rsid w:val="0068366D"/>
    <w:rsid w:val="00696D7F"/>
    <w:rsid w:val="006A25D2"/>
    <w:rsid w:val="006B215D"/>
    <w:rsid w:val="006B3A3E"/>
    <w:rsid w:val="006B49CB"/>
    <w:rsid w:val="006B6E8C"/>
    <w:rsid w:val="006C1772"/>
    <w:rsid w:val="006C30A1"/>
    <w:rsid w:val="006C4B79"/>
    <w:rsid w:val="006C6E49"/>
    <w:rsid w:val="006C7FCC"/>
    <w:rsid w:val="006D06E0"/>
    <w:rsid w:val="006D7041"/>
    <w:rsid w:val="006E178E"/>
    <w:rsid w:val="006E5662"/>
    <w:rsid w:val="006E6BB7"/>
    <w:rsid w:val="00720C5E"/>
    <w:rsid w:val="007350F2"/>
    <w:rsid w:val="007905FA"/>
    <w:rsid w:val="00792B29"/>
    <w:rsid w:val="007950D9"/>
    <w:rsid w:val="007962BD"/>
    <w:rsid w:val="007C39F2"/>
    <w:rsid w:val="007C4001"/>
    <w:rsid w:val="007D6574"/>
    <w:rsid w:val="007E2E10"/>
    <w:rsid w:val="007F5EAA"/>
    <w:rsid w:val="008436E3"/>
    <w:rsid w:val="00854E63"/>
    <w:rsid w:val="008626EC"/>
    <w:rsid w:val="00865BBB"/>
    <w:rsid w:val="008669DA"/>
    <w:rsid w:val="0087268D"/>
    <w:rsid w:val="008B59C4"/>
    <w:rsid w:val="008E0661"/>
    <w:rsid w:val="008F0ECC"/>
    <w:rsid w:val="009148D1"/>
    <w:rsid w:val="0091490D"/>
    <w:rsid w:val="00922F62"/>
    <w:rsid w:val="00924E33"/>
    <w:rsid w:val="00931F00"/>
    <w:rsid w:val="00943CC3"/>
    <w:rsid w:val="00957FDC"/>
    <w:rsid w:val="00964E4C"/>
    <w:rsid w:val="00997E4D"/>
    <w:rsid w:val="009A5B6C"/>
    <w:rsid w:val="009B1070"/>
    <w:rsid w:val="009B2671"/>
    <w:rsid w:val="009D2A61"/>
    <w:rsid w:val="009E11B4"/>
    <w:rsid w:val="009E1867"/>
    <w:rsid w:val="009E5E11"/>
    <w:rsid w:val="009F1E64"/>
    <w:rsid w:val="009F44B1"/>
    <w:rsid w:val="00A035B5"/>
    <w:rsid w:val="00A11589"/>
    <w:rsid w:val="00A16DB1"/>
    <w:rsid w:val="00A2131E"/>
    <w:rsid w:val="00A353E7"/>
    <w:rsid w:val="00A37732"/>
    <w:rsid w:val="00A37DBD"/>
    <w:rsid w:val="00A4046A"/>
    <w:rsid w:val="00A46863"/>
    <w:rsid w:val="00A670D3"/>
    <w:rsid w:val="00A71A93"/>
    <w:rsid w:val="00AA0A1B"/>
    <w:rsid w:val="00AA1827"/>
    <w:rsid w:val="00AA3DFE"/>
    <w:rsid w:val="00AB38A5"/>
    <w:rsid w:val="00AB6775"/>
    <w:rsid w:val="00AC1E44"/>
    <w:rsid w:val="00AC2B40"/>
    <w:rsid w:val="00AC3753"/>
    <w:rsid w:val="00AD77AB"/>
    <w:rsid w:val="00B15D03"/>
    <w:rsid w:val="00B202D4"/>
    <w:rsid w:val="00B41183"/>
    <w:rsid w:val="00B42B72"/>
    <w:rsid w:val="00B4655D"/>
    <w:rsid w:val="00B51331"/>
    <w:rsid w:val="00B839A7"/>
    <w:rsid w:val="00BA330D"/>
    <w:rsid w:val="00BC197D"/>
    <w:rsid w:val="00BC72A2"/>
    <w:rsid w:val="00BD46C0"/>
    <w:rsid w:val="00BE03A3"/>
    <w:rsid w:val="00BE68BD"/>
    <w:rsid w:val="00BE7D70"/>
    <w:rsid w:val="00BF3860"/>
    <w:rsid w:val="00C055C2"/>
    <w:rsid w:val="00C11C47"/>
    <w:rsid w:val="00C130C0"/>
    <w:rsid w:val="00C14B24"/>
    <w:rsid w:val="00C16FB2"/>
    <w:rsid w:val="00C70143"/>
    <w:rsid w:val="00C86421"/>
    <w:rsid w:val="00C87FCD"/>
    <w:rsid w:val="00C93A45"/>
    <w:rsid w:val="00CA22EB"/>
    <w:rsid w:val="00CA7C6E"/>
    <w:rsid w:val="00CB2866"/>
    <w:rsid w:val="00CB749B"/>
    <w:rsid w:val="00CE03BD"/>
    <w:rsid w:val="00CF0C51"/>
    <w:rsid w:val="00CF64ED"/>
    <w:rsid w:val="00CF72AF"/>
    <w:rsid w:val="00D01C49"/>
    <w:rsid w:val="00D068B6"/>
    <w:rsid w:val="00D13C7E"/>
    <w:rsid w:val="00D1568A"/>
    <w:rsid w:val="00D304EF"/>
    <w:rsid w:val="00D5169E"/>
    <w:rsid w:val="00D601B8"/>
    <w:rsid w:val="00D6790C"/>
    <w:rsid w:val="00DA1047"/>
    <w:rsid w:val="00DA354F"/>
    <w:rsid w:val="00DC5476"/>
    <w:rsid w:val="00DC79DB"/>
    <w:rsid w:val="00DD02D1"/>
    <w:rsid w:val="00DD175B"/>
    <w:rsid w:val="00DE29C7"/>
    <w:rsid w:val="00DF684F"/>
    <w:rsid w:val="00E03FA1"/>
    <w:rsid w:val="00E1052D"/>
    <w:rsid w:val="00E1427E"/>
    <w:rsid w:val="00E168D6"/>
    <w:rsid w:val="00E22759"/>
    <w:rsid w:val="00E27E9C"/>
    <w:rsid w:val="00E30DAF"/>
    <w:rsid w:val="00E315CD"/>
    <w:rsid w:val="00E45501"/>
    <w:rsid w:val="00E46653"/>
    <w:rsid w:val="00E46A64"/>
    <w:rsid w:val="00E55F8E"/>
    <w:rsid w:val="00E567F2"/>
    <w:rsid w:val="00E64FDF"/>
    <w:rsid w:val="00E76E2E"/>
    <w:rsid w:val="00E86D24"/>
    <w:rsid w:val="00E95167"/>
    <w:rsid w:val="00E95752"/>
    <w:rsid w:val="00EA6D7D"/>
    <w:rsid w:val="00ED5D05"/>
    <w:rsid w:val="00EE2463"/>
    <w:rsid w:val="00EE49EA"/>
    <w:rsid w:val="00EF460B"/>
    <w:rsid w:val="00EF71FA"/>
    <w:rsid w:val="00EF7FED"/>
    <w:rsid w:val="00F171BB"/>
    <w:rsid w:val="00F2099A"/>
    <w:rsid w:val="00F21EB3"/>
    <w:rsid w:val="00F233A7"/>
    <w:rsid w:val="00F315C7"/>
    <w:rsid w:val="00F40E57"/>
    <w:rsid w:val="00F68939"/>
    <w:rsid w:val="00F7535C"/>
    <w:rsid w:val="00F94FB0"/>
    <w:rsid w:val="00FA2BC7"/>
    <w:rsid w:val="00FC7D86"/>
    <w:rsid w:val="00FE38B6"/>
    <w:rsid w:val="0187FEFB"/>
    <w:rsid w:val="01D2EA37"/>
    <w:rsid w:val="02645FF9"/>
    <w:rsid w:val="02D6546A"/>
    <w:rsid w:val="049F86F4"/>
    <w:rsid w:val="057D7B89"/>
    <w:rsid w:val="0700238D"/>
    <w:rsid w:val="07272CC2"/>
    <w:rsid w:val="08E174BD"/>
    <w:rsid w:val="08FF700F"/>
    <w:rsid w:val="090103A6"/>
    <w:rsid w:val="0B005028"/>
    <w:rsid w:val="0BF90A4E"/>
    <w:rsid w:val="0CCF76FF"/>
    <w:rsid w:val="0D416B70"/>
    <w:rsid w:val="0D87F5F6"/>
    <w:rsid w:val="0E3EE156"/>
    <w:rsid w:val="0E89CC92"/>
    <w:rsid w:val="0EA94DE3"/>
    <w:rsid w:val="0EAAEC12"/>
    <w:rsid w:val="0FACB816"/>
    <w:rsid w:val="114DEF13"/>
    <w:rsid w:val="119E3AEF"/>
    <w:rsid w:val="11E7DF11"/>
    <w:rsid w:val="129ECA71"/>
    <w:rsid w:val="14487BAA"/>
    <w:rsid w:val="1590DCCC"/>
    <w:rsid w:val="16495BC3"/>
    <w:rsid w:val="169446FF"/>
    <w:rsid w:val="17004723"/>
    <w:rsid w:val="179789C7"/>
    <w:rsid w:val="182991C4"/>
    <w:rsid w:val="184842A3"/>
    <w:rsid w:val="186E1DE3"/>
    <w:rsid w:val="18AFECA9"/>
    <w:rsid w:val="18E01254"/>
    <w:rsid w:val="1A89C38D"/>
    <w:rsid w:val="1AA944DE"/>
    <w:rsid w:val="1B873973"/>
    <w:rsid w:val="1D30EAAC"/>
    <w:rsid w:val="1DB87BA5"/>
    <w:rsid w:val="1DE7D60C"/>
    <w:rsid w:val="1E0D4BAA"/>
    <w:rsid w:val="1F0AC190"/>
    <w:rsid w:val="1F30372E"/>
    <w:rsid w:val="1FFF65FB"/>
    <w:rsid w:val="205916FF"/>
    <w:rsid w:val="20BB2E50"/>
    <w:rsid w:val="20FF5E05"/>
    <w:rsid w:val="2100E294"/>
    <w:rsid w:val="21715276"/>
    <w:rsid w:val="2190D3C7"/>
    <w:rsid w:val="2202C838"/>
    <w:rsid w:val="2274BCA9"/>
    <w:rsid w:val="22A1BA2B"/>
    <w:rsid w:val="22D934E9"/>
    <w:rsid w:val="23003E1E"/>
    <w:rsid w:val="24489F40"/>
    <w:rsid w:val="2458DDF8"/>
    <w:rsid w:val="24DA1502"/>
    <w:rsid w:val="25B67600"/>
    <w:rsid w:val="27B44BD4"/>
    <w:rsid w:val="28CF9190"/>
    <w:rsid w:val="2972C05B"/>
    <w:rsid w:val="2A17F2B2"/>
    <w:rsid w:val="2A4AE481"/>
    <w:rsid w:val="2A523994"/>
    <w:rsid w:val="2BC79838"/>
    <w:rsid w:val="2C4AC780"/>
    <w:rsid w:val="2C4FAB47"/>
    <w:rsid w:val="2E52662F"/>
    <w:rsid w:val="2E77DBCD"/>
    <w:rsid w:val="2F2B9F04"/>
    <w:rsid w:val="30218D06"/>
    <w:rsid w:val="30938177"/>
    <w:rsid w:val="30B302C8"/>
    <w:rsid w:val="30DA0BFD"/>
    <w:rsid w:val="3190F75D"/>
    <w:rsid w:val="31FB63EA"/>
    <w:rsid w:val="3370C28E"/>
    <w:rsid w:val="3539F518"/>
    <w:rsid w:val="35DD6530"/>
    <w:rsid w:val="366C43F8"/>
    <w:rsid w:val="379A91B1"/>
    <w:rsid w:val="38E2F2D3"/>
    <w:rsid w:val="3909FC08"/>
    <w:rsid w:val="399B71CA"/>
    <w:rsid w:val="39C0E768"/>
    <w:rsid w:val="3A585177"/>
    <w:rsid w:val="3AE3D2EC"/>
    <w:rsid w:val="3B9ABE4C"/>
    <w:rsid w:val="3BC033EA"/>
    <w:rsid w:val="3C32285B"/>
    <w:rsid w:val="3C488D36"/>
    <w:rsid w:val="3CB2F9C3"/>
    <w:rsid w:val="3DDBD994"/>
    <w:rsid w:val="3ED94F7A"/>
    <w:rsid w:val="3F4BE75F"/>
    <w:rsid w:val="3FF18AF1"/>
    <w:rsid w:val="4054A26B"/>
    <w:rsid w:val="408300B3"/>
    <w:rsid w:val="415F61B1"/>
    <w:rsid w:val="425CD797"/>
    <w:rsid w:val="42824D35"/>
    <w:rsid w:val="43AB2D06"/>
    <w:rsid w:val="4451740C"/>
    <w:rsid w:val="4554DE3F"/>
    <w:rsid w:val="45A5691E"/>
    <w:rsid w:val="45C6D2B0"/>
    <w:rsid w:val="45C944E7"/>
    <w:rsid w:val="462B4AF0"/>
    <w:rsid w:val="46525425"/>
    <w:rsid w:val="479AB547"/>
    <w:rsid w:val="480521D4"/>
    <w:rsid w:val="497A8078"/>
    <w:rsid w:val="4B2431B1"/>
    <w:rsid w:val="4B43B302"/>
    <w:rsid w:val="4DA44F9B"/>
    <w:rsid w:val="4E824430"/>
    <w:rsid w:val="4FA52FB4"/>
    <w:rsid w:val="5007E064"/>
    <w:rsid w:val="517F0698"/>
    <w:rsid w:val="523BE645"/>
    <w:rsid w:val="527DB50B"/>
    <w:rsid w:val="534E2D6F"/>
    <w:rsid w:val="5373A30D"/>
    <w:rsid w:val="53F83EAE"/>
    <w:rsid w:val="542C2204"/>
    <w:rsid w:val="58669581"/>
    <w:rsid w:val="5ACD2667"/>
    <w:rsid w:val="5AECA7B8"/>
    <w:rsid w:val="5B5E9C29"/>
    <w:rsid w:val="5C3508DA"/>
    <w:rsid w:val="5C5C120F"/>
    <w:rsid w:val="5CBF0D07"/>
    <w:rsid w:val="5CD178A9"/>
    <w:rsid w:val="5CED87D1"/>
    <w:rsid w:val="5D38730D"/>
    <w:rsid w:val="5DA47331"/>
    <w:rsid w:val="5DAA677E"/>
    <w:rsid w:val="5DDDA0F9"/>
    <w:rsid w:val="5E35E8F3"/>
    <w:rsid w:val="5EECD453"/>
    <w:rsid w:val="5F1249F1"/>
    <w:rsid w:val="5F2BD762"/>
    <w:rsid w:val="5F843E62"/>
    <w:rsid w:val="612DEF9B"/>
    <w:rsid w:val="61747A21"/>
    <w:rsid w:val="622B6581"/>
    <w:rsid w:val="63A6B872"/>
    <w:rsid w:val="63AE0D85"/>
    <w:rsid w:val="63D516BA"/>
    <w:rsid w:val="654CB897"/>
    <w:rsid w:val="654CB897"/>
    <w:rsid w:val="65AEED9E"/>
    <w:rsid w:val="665F3292"/>
    <w:rsid w:val="6698CACD"/>
    <w:rsid w:val="66FD430D"/>
    <w:rsid w:val="66FD74E3"/>
    <w:rsid w:val="67CA9348"/>
    <w:rsid w:val="6918E8B7"/>
    <w:rsid w:val="69A46A2C"/>
    <w:rsid w:val="69EF5568"/>
    <w:rsid w:val="6A0ED6B9"/>
    <w:rsid w:val="6AC5C219"/>
    <w:rsid w:val="6AECCB4E"/>
    <w:rsid w:val="6B20CE85"/>
    <w:rsid w:val="6B5737DB"/>
    <w:rsid w:val="6B7E4110"/>
    <w:rsid w:val="6C5AA20E"/>
    <w:rsid w:val="6CCC967F"/>
    <w:rsid w:val="6D4D67E7"/>
    <w:rsid w:val="70F665A2"/>
    <w:rsid w:val="71D45A37"/>
    <w:rsid w:val="72F745BB"/>
    <w:rsid w:val="73F0A12A"/>
    <w:rsid w:val="74D11C9F"/>
    <w:rsid w:val="74F6923D"/>
    <w:rsid w:val="751C07DB"/>
    <w:rsid w:val="755DD6A1"/>
    <w:rsid w:val="75CFCB12"/>
    <w:rsid w:val="76C5B914"/>
    <w:rsid w:val="7737AD85"/>
    <w:rsid w:val="7835236B"/>
    <w:rsid w:val="78B75694"/>
    <w:rsid w:val="7A14EE9C"/>
    <w:rsid w:val="7BB8AB88"/>
    <w:rsid w:val="7D0700F7"/>
    <w:rsid w:val="7DBCC7FF"/>
    <w:rsid w:val="7EA2C448"/>
    <w:rsid w:val="7EB0B230"/>
    <w:rsid w:val="7F22A6A1"/>
    <w:rsid w:val="7F4FA423"/>
    <w:rsid w:val="7F871EE1"/>
    <w:rsid w:val="7FA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0EEA27D"/>
  <w15:chartTrackingRefBased/>
  <w15:docId w15:val="{18B86E83-7A0F-4603-BD16-281086684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240"/>
      <w:jc w:val="both"/>
    </w:pPr>
    <w:rPr>
      <w:sz w:val="24"/>
      <w:lang w:eastAsia="hu-HU"/>
    </w:rPr>
  </w:style>
  <w:style w:type="paragraph" w:styleId="Heading1">
    <w:name w:val="heading 1"/>
    <w:basedOn w:val="Normal"/>
    <w:next w:val="Normal"/>
    <w:qFormat/>
    <w:pPr>
      <w:spacing w:line="360" w:lineRule="atLeast"/>
      <w:jc w:val="center"/>
      <w:outlineLvl w:val="0"/>
    </w:pPr>
    <w:rPr>
      <w:b/>
      <w:caps/>
      <w:sz w:val="40"/>
    </w:rPr>
  </w:style>
  <w:style w:type="paragraph" w:styleId="Heading2">
    <w:name w:val="heading 2"/>
    <w:basedOn w:val="Normal"/>
    <w:next w:val="Normal"/>
    <w:qFormat/>
    <w:pPr>
      <w:spacing w:line="360" w:lineRule="atLeast"/>
      <w:outlineLvl w:val="1"/>
    </w:pPr>
    <w:rPr>
      <w:b/>
      <w:sz w:val="30"/>
    </w:rPr>
  </w:style>
  <w:style w:type="paragraph" w:styleId="Heading3">
    <w:name w:val="heading 3"/>
    <w:basedOn w:val="Normal"/>
    <w:next w:val="Normal"/>
    <w:qFormat/>
    <w:pPr>
      <w:spacing w:line="360" w:lineRule="atLeast"/>
      <w:jc w:val="center"/>
      <w:outlineLvl w:val="2"/>
    </w:pPr>
    <w:rPr>
      <w:b/>
      <w:i/>
      <w:sz w:val="3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gorog" w:customStyle="1">
    <w:name w:val="gorog"/>
    <w:basedOn w:val="Normal"/>
    <w:rPr>
      <w:rFonts w:ascii="SymbolProp BT" w:hAnsi="SymbolProp BT"/>
    </w:rPr>
  </w:style>
  <w:style w:type="paragraph" w:styleId="Style1" w:customStyle="1">
    <w:name w:val="Style 1"/>
    <w:basedOn w:val="Normal"/>
    <w:pPr>
      <w:spacing w:after="0"/>
      <w:jc w:val="left"/>
    </w:pPr>
    <w:rPr>
      <w:noProof/>
      <w:color w:val="000000"/>
      <w:sz w:val="20"/>
    </w:rPr>
  </w:style>
  <w:style w:type="paragraph" w:styleId="BalloonText">
    <w:name w:val="Balloon Text"/>
    <w:basedOn w:val="Normal"/>
    <w:semiHidden/>
    <w:rsid w:val="000C07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F57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11C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5501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header" Target="header.xml" Id="R4185a8a5615e4c23" /><Relationship Type="http://schemas.openxmlformats.org/officeDocument/2006/relationships/footer" Target="footer.xml" Id="R3796d80c28c54150" /><Relationship Type="http://schemas.openxmlformats.org/officeDocument/2006/relationships/image" Target="/media/image3.png" Id="R9b5a68aa407546cb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7D75FB426970D4B961AA71478735432" ma:contentTypeVersion="7" ma:contentTypeDescription="Új dokumentum létrehozása." ma:contentTypeScope="" ma:versionID="aad530a33dd4eebf9aee1a9a785cbe58">
  <xsd:schema xmlns:xsd="http://www.w3.org/2001/XMLSchema" xmlns:xs="http://www.w3.org/2001/XMLSchema" xmlns:p="http://schemas.microsoft.com/office/2006/metadata/properties" xmlns:ns2="d8d9648c-98a7-4acb-8fc4-0c3875ad9092" xmlns:ns3="ccf3ce56-4e29-485b-8005-e26a011f2811" targetNamespace="http://schemas.microsoft.com/office/2006/metadata/properties" ma:root="true" ma:fieldsID="aa4100b24edceb4880d27c70c0f43137" ns2:_="" ns3:_="">
    <xsd:import namespace="d8d9648c-98a7-4acb-8fc4-0c3875ad9092"/>
    <xsd:import namespace="ccf3ce56-4e29-485b-8005-e26a011f2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9648c-98a7-4acb-8fc4-0c3875ad90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3ce56-4e29-485b-8005-e26a011f2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EE3658-81BC-4E35-83D3-A233132053AE}">
  <ds:schemaRefs>
    <ds:schemaRef ds:uri="http://schemas.microsoft.com/office/2006/metadata/properties"/>
    <ds:schemaRef ds:uri="http://schemas.microsoft.com/office/infopath/2007/PartnerControls"/>
    <ds:schemaRef ds:uri="1675dd34-800a-4ad8-ac03-9cd85194a50b"/>
    <ds:schemaRef ds:uri="da52454b-68d3-4fe1-b734-d2106e1be074"/>
  </ds:schemaRefs>
</ds:datastoreItem>
</file>

<file path=customXml/itemProps2.xml><?xml version="1.0" encoding="utf-8"?>
<ds:datastoreItem xmlns:ds="http://schemas.openxmlformats.org/officeDocument/2006/customXml" ds:itemID="{B130D68E-3850-4729-AE1F-9FA8382EAF77}"/>
</file>

<file path=customXml/itemProps3.xml><?xml version="1.0" encoding="utf-8"?>
<ds:datastoreItem xmlns:ds="http://schemas.openxmlformats.org/officeDocument/2006/customXml" ds:itemID="{85A002F6-55CA-4531-81A3-FED01EE2E9D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#2.</dc:title>
  <dc:subject/>
  <dc:creator>Hárs György</dc:creator>
  <keywords/>
  <lastModifiedBy>Roushan</lastModifiedBy>
  <revision>87</revision>
  <lastPrinted>2018-05-17T23:19:00.0000000Z</lastPrinted>
  <dcterms:created xsi:type="dcterms:W3CDTF">2019-06-12T07:37:00.0000000Z</dcterms:created>
  <dcterms:modified xsi:type="dcterms:W3CDTF">2023-06-12T11:40:50.2678740Z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0x01010007D75FB426970D4B961AA71478735432</vt:lpwstr>
  </property>
  <property fmtid="{D5CDD505-2E9C-101B-9397-08002B2CF9AE}" pid="3" name="MediaServiceImageTags">
    <vt:lpwstr/>
  </property>
</Properties>
</file>