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50E3" w14:textId="77777777" w:rsidR="00365410" w:rsidRPr="00365410" w:rsidRDefault="00365410" w:rsidP="00365410">
      <w:r w:rsidRPr="00365410">
        <w:t>Learn how to fold an origami water bomb base (sometimes called a balloon base)! This origami model is the base for many different origamis, it will definitely become a very useful base to commit to your memory.</w:t>
      </w:r>
    </w:p>
    <w:p w14:paraId="42680ADA" w14:textId="77777777" w:rsidR="00365410" w:rsidRPr="00365410" w:rsidRDefault="00365410" w:rsidP="00365410">
      <w:r w:rsidRPr="00365410">
        <w:t>The origami balloon base is named after the traditional origami water ballon / water bomb model.</w:t>
      </w:r>
    </w:p>
    <w:p w14:paraId="27C790B6" w14:textId="3D146108" w:rsidR="008F25BA" w:rsidRDefault="00365410" w:rsidP="00365410">
      <w:pPr>
        <w:pStyle w:val="ListParagraph"/>
        <w:numPr>
          <w:ilvl w:val="0"/>
          <w:numId w:val="1"/>
        </w:numPr>
      </w:pPr>
      <w:r w:rsidRPr="00365410">
        <w:t>This is the back of the paper (usually white).</w:t>
      </w:r>
    </w:p>
    <w:p w14:paraId="3D7B450A" w14:textId="445E2625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This is the front of the paper.</w:t>
      </w:r>
    </w:p>
    <w:p w14:paraId="43C35C33" w14:textId="788DAB9B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Fold the bottom edge of the paper up to the top edge.</w:t>
      </w:r>
    </w:p>
    <w:p w14:paraId="62E9488F" w14:textId="328584A1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Unfold the previous step.</w:t>
      </w:r>
    </w:p>
    <w:p w14:paraId="7C61B99B" w14:textId="0C0301B7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Fold the right edge over to the left edge.</w:t>
      </w:r>
    </w:p>
    <w:p w14:paraId="3D77DBD5" w14:textId="211A9605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Unfold the previous step.</w:t>
      </w:r>
    </w:p>
    <w:p w14:paraId="13FD6465" w14:textId="78EB3562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Rotate the paper.</w:t>
      </w:r>
    </w:p>
    <w:p w14:paraId="6532DFF3" w14:textId="360D27D0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Flip the paper over to the other side.</w:t>
      </w:r>
    </w:p>
    <w:p w14:paraId="52295F97" w14:textId="73EF086E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Fold the bottom corner up to the top corner.</w:t>
      </w:r>
    </w:p>
    <w:p w14:paraId="605294F8" w14:textId="45D795B7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Unfold the previous step.</w:t>
      </w:r>
    </w:p>
    <w:p w14:paraId="0BEAC606" w14:textId="775D8CEB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Fold the right corner over to the left corner.</w:t>
      </w:r>
    </w:p>
    <w:p w14:paraId="4B5972F0" w14:textId="297F58CC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Unfold the previous step.</w:t>
      </w:r>
    </w:p>
    <w:p w14:paraId="639F201C" w14:textId="3364C2F1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Rotate the paper.</w:t>
      </w:r>
    </w:p>
    <w:p w14:paraId="6BCB1D6D" w14:textId="7489A354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Bring the left and right edges towards you.</w:t>
      </w:r>
    </w:p>
    <w:p w14:paraId="3849B881" w14:textId="623B0420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flatten the top layer, squashing the left and right corners inside.</w:t>
      </w:r>
    </w:p>
    <w:p w14:paraId="35827E5A" w14:textId="2C2C6215" w:rsidR="00365410" w:rsidRDefault="00365410" w:rsidP="00365410">
      <w:pPr>
        <w:pStyle w:val="ListParagraph"/>
        <w:numPr>
          <w:ilvl w:val="0"/>
          <w:numId w:val="1"/>
        </w:numPr>
      </w:pPr>
      <w:r w:rsidRPr="00365410">
        <w:t>The finished water bomb base.</w:t>
      </w:r>
    </w:p>
    <w:sectPr w:rsidR="00365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A6415"/>
    <w:multiLevelType w:val="hybridMultilevel"/>
    <w:tmpl w:val="AA807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9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83"/>
    <w:rsid w:val="00076D83"/>
    <w:rsid w:val="00365410"/>
    <w:rsid w:val="00794788"/>
    <w:rsid w:val="008F25BA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CA3F"/>
  <w15:chartTrackingRefBased/>
  <w15:docId w15:val="{6EABF944-D692-484A-8386-CC0F22DD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2026-06-13T13:04:00Z</dcterms:created>
  <dcterms:modified xsi:type="dcterms:W3CDTF">2026-06-13T13:06:00Z</dcterms:modified>
</cp:coreProperties>
</file>