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617"/>
        <w:gridCol w:w="4670"/>
        <w:gridCol w:w="1179"/>
        <w:gridCol w:w="1110"/>
      </w:tblGrid>
      <w:tr w:rsidR="00B73D39" w:rsidTr="00B73D39">
        <w:tc>
          <w:tcPr>
            <w:tcW w:w="2617" w:type="dxa"/>
          </w:tcPr>
          <w:p w:rsidR="00B73D39" w:rsidRDefault="00B73D39" w:rsidP="00045D4A">
            <w:r>
              <w:t>Compiler Defines:</w:t>
            </w:r>
          </w:p>
          <w:p w:rsidR="00B73D39" w:rsidRPr="00974BCE" w:rsidRDefault="00B73D39" w:rsidP="00A875FA"/>
        </w:tc>
        <w:tc>
          <w:tcPr>
            <w:tcW w:w="4670" w:type="dxa"/>
          </w:tcPr>
          <w:p w:rsidR="00B73D39" w:rsidRDefault="00B73D39" w:rsidP="00974BCE">
            <w:r>
              <w:t>Used for:</w:t>
            </w:r>
          </w:p>
        </w:tc>
        <w:tc>
          <w:tcPr>
            <w:tcW w:w="1179" w:type="dxa"/>
          </w:tcPr>
          <w:p w:rsidR="00B73D39" w:rsidRDefault="00B73D39" w:rsidP="00974BCE">
            <w:r>
              <w:t>In use</w:t>
            </w:r>
          </w:p>
        </w:tc>
        <w:tc>
          <w:tcPr>
            <w:tcW w:w="1110" w:type="dxa"/>
          </w:tcPr>
          <w:p w:rsidR="00B73D39" w:rsidRDefault="00B73D39" w:rsidP="00974BCE">
            <w:proofErr w:type="spellStart"/>
            <w:r>
              <w:t>Respons</w:t>
            </w:r>
            <w:proofErr w:type="spellEnd"/>
            <w:r>
              <w:t>.</w:t>
            </w:r>
          </w:p>
        </w:tc>
      </w:tr>
      <w:tr w:rsidR="00B73D39" w:rsidTr="00B73D39">
        <w:tc>
          <w:tcPr>
            <w:tcW w:w="2617" w:type="dxa"/>
          </w:tcPr>
          <w:p w:rsidR="00B73D39" w:rsidRDefault="00B73D39" w:rsidP="00A875FA">
            <w:r w:rsidRPr="00974BCE">
              <w:t>__</w:t>
            </w:r>
            <w:proofErr w:type="spellStart"/>
            <w:r w:rsidRPr="00974BCE">
              <w:t>BCplusplus</w:t>
            </w:r>
            <w:proofErr w:type="spellEnd"/>
            <w:r w:rsidRPr="00974BCE">
              <w:t>__</w:t>
            </w:r>
          </w:p>
        </w:tc>
        <w:tc>
          <w:tcPr>
            <w:tcW w:w="4670" w:type="dxa"/>
          </w:tcPr>
          <w:p w:rsidR="00B73D39" w:rsidRDefault="00B73D39" w:rsidP="00974BCE">
            <w:r>
              <w:t xml:space="preserve">Enable/disable code for Borland </w:t>
            </w:r>
            <w:proofErr w:type="spellStart"/>
            <w:r>
              <w:t>c++</w:t>
            </w:r>
            <w:proofErr w:type="spellEnd"/>
            <w:r>
              <w:t xml:space="preserve"> 5.0.2  compiler</w:t>
            </w:r>
          </w:p>
        </w:tc>
        <w:tc>
          <w:tcPr>
            <w:tcW w:w="1179" w:type="dxa"/>
          </w:tcPr>
          <w:p w:rsidR="00B73D39" w:rsidRDefault="00B73D39" w:rsidP="00974BCE">
            <w:r>
              <w:t>x</w:t>
            </w:r>
          </w:p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A875FA">
            <w:pPr>
              <w:tabs>
                <w:tab w:val="left" w:pos="1110"/>
              </w:tabs>
            </w:pPr>
            <w:r w:rsidRPr="00974BCE">
              <w:t>BUILDER</w:t>
            </w:r>
            <w:r>
              <w:tab/>
            </w:r>
          </w:p>
        </w:tc>
        <w:tc>
          <w:tcPr>
            <w:tcW w:w="4670" w:type="dxa"/>
          </w:tcPr>
          <w:p w:rsidR="00B73D39" w:rsidRDefault="00B73D39" w:rsidP="00974BCE">
            <w:r>
              <w:t xml:space="preserve">Enable/disable code for Builder </w:t>
            </w:r>
          </w:p>
        </w:tc>
        <w:tc>
          <w:tcPr>
            <w:tcW w:w="1179" w:type="dxa"/>
          </w:tcPr>
          <w:p w:rsidR="00B73D39" w:rsidRDefault="00B73D39" w:rsidP="00974BCE">
            <w:r>
              <w:t>x</w:t>
            </w:r>
          </w:p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A875FA">
            <w:r w:rsidRPr="00974BCE">
              <w:t>DEVCPP</w:t>
            </w:r>
          </w:p>
        </w:tc>
        <w:tc>
          <w:tcPr>
            <w:tcW w:w="4670" w:type="dxa"/>
          </w:tcPr>
          <w:p w:rsidR="00B73D39" w:rsidRDefault="00B73D39" w:rsidP="00045D4A">
            <w:r>
              <w:t xml:space="preserve">Enable/disable code for </w:t>
            </w:r>
            <w:proofErr w:type="spellStart"/>
            <w:r>
              <w:t>Devcpp</w:t>
            </w:r>
            <w:proofErr w:type="spellEnd"/>
            <w:r>
              <w:t xml:space="preserve"> </w:t>
            </w:r>
          </w:p>
        </w:tc>
        <w:tc>
          <w:tcPr>
            <w:tcW w:w="1179" w:type="dxa"/>
          </w:tcPr>
          <w:p w:rsidR="00B73D39" w:rsidRDefault="00B73D39" w:rsidP="00045D4A"/>
        </w:tc>
        <w:tc>
          <w:tcPr>
            <w:tcW w:w="1110" w:type="dxa"/>
          </w:tcPr>
          <w:p w:rsidR="00B73D39" w:rsidRDefault="00B73D39" w:rsidP="00045D4A"/>
        </w:tc>
      </w:tr>
      <w:tr w:rsidR="00B73D39" w:rsidTr="00B73D39">
        <w:tc>
          <w:tcPr>
            <w:tcW w:w="2617" w:type="dxa"/>
          </w:tcPr>
          <w:p w:rsidR="00B73D39" w:rsidRDefault="00B73D39" w:rsidP="00A875FA">
            <w:r w:rsidRPr="00974BCE">
              <w:t>_STANDALONE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A875FA">
            <w:r w:rsidRPr="00974BCE">
              <w:t>__ECOSYSTEM__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Pr="00974BCE" w:rsidRDefault="00B73D39" w:rsidP="00A875FA">
            <w:r>
              <w:t>CYGWIN</w:t>
            </w:r>
          </w:p>
        </w:tc>
        <w:tc>
          <w:tcPr>
            <w:tcW w:w="4670" w:type="dxa"/>
          </w:tcPr>
          <w:p w:rsidR="00B73D39" w:rsidRDefault="00B73D39" w:rsidP="00974BCE">
            <w:r>
              <w:t xml:space="preserve">Enable/disable code for </w:t>
            </w:r>
            <w:proofErr w:type="spellStart"/>
            <w:r>
              <w:t>cygwin</w:t>
            </w:r>
            <w:proofErr w:type="spellEnd"/>
            <w:r>
              <w:t xml:space="preserve"> compiler in windows</w:t>
            </w:r>
          </w:p>
        </w:tc>
        <w:tc>
          <w:tcPr>
            <w:tcW w:w="1179" w:type="dxa"/>
          </w:tcPr>
          <w:p w:rsidR="00B73D39" w:rsidRDefault="00B73D39" w:rsidP="00974BCE">
            <w:r>
              <w:t>x</w:t>
            </w:r>
          </w:p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A875FA">
            <w:r w:rsidRPr="00974BCE">
              <w:t>UNIX</w:t>
            </w:r>
          </w:p>
        </w:tc>
        <w:tc>
          <w:tcPr>
            <w:tcW w:w="4670" w:type="dxa"/>
          </w:tcPr>
          <w:p w:rsidR="00B73D39" w:rsidRDefault="00B73D39" w:rsidP="00974BCE">
            <w:r>
              <w:t>Enable/disable code for GCC un Linux</w:t>
            </w:r>
          </w:p>
        </w:tc>
        <w:tc>
          <w:tcPr>
            <w:tcW w:w="1179" w:type="dxa"/>
          </w:tcPr>
          <w:p w:rsidR="00B73D39" w:rsidRDefault="00B73D39" w:rsidP="00974BCE">
            <w:r>
              <w:t>x</w:t>
            </w:r>
          </w:p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NITROSCAPE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MEASCOPE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COOLCROP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JEO_TAB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STALDDEBUG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TUPLE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ARLAS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DEVELOPING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>
            <w:r>
              <w:t>x</w:t>
            </w:r>
          </w:p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BIOMODTEST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MELCAL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TESTRESP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SKEJBY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 w:rsidP="00974BCE">
            <w:r w:rsidRPr="00974BCE">
              <w:t>__ROTATIONGENERATION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Default="00B73D39">
            <w:r w:rsidRPr="001E596B">
              <w:t>NEWSLIM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B73D39" w:rsidTr="00B73D39">
        <w:tc>
          <w:tcPr>
            <w:tcW w:w="2617" w:type="dxa"/>
          </w:tcPr>
          <w:p w:rsidR="00B73D39" w:rsidRPr="001E596B" w:rsidRDefault="00B73D39">
            <w:r w:rsidRPr="00974BCE">
              <w:t>TETRANS</w:t>
            </w:r>
          </w:p>
        </w:tc>
        <w:tc>
          <w:tcPr>
            <w:tcW w:w="4670" w:type="dxa"/>
          </w:tcPr>
          <w:p w:rsidR="00B73D39" w:rsidRDefault="00B73D39" w:rsidP="00974BCE"/>
        </w:tc>
        <w:tc>
          <w:tcPr>
            <w:tcW w:w="1179" w:type="dxa"/>
          </w:tcPr>
          <w:p w:rsidR="00B73D39" w:rsidRDefault="00B73D39" w:rsidP="00974BCE"/>
        </w:tc>
        <w:tc>
          <w:tcPr>
            <w:tcW w:w="1110" w:type="dxa"/>
          </w:tcPr>
          <w:p w:rsidR="00B73D39" w:rsidRDefault="00B73D39" w:rsidP="00974BCE"/>
        </w:tc>
      </w:tr>
      <w:tr w:rsidR="007E70B0" w:rsidTr="00B73D39">
        <w:tc>
          <w:tcPr>
            <w:tcW w:w="2617" w:type="dxa"/>
          </w:tcPr>
          <w:p w:rsidR="007E70B0" w:rsidRPr="00974BCE" w:rsidRDefault="007E70B0">
            <w:r>
              <w:t>VS2008</w:t>
            </w:r>
          </w:p>
        </w:tc>
        <w:tc>
          <w:tcPr>
            <w:tcW w:w="4670" w:type="dxa"/>
          </w:tcPr>
          <w:p w:rsidR="007E70B0" w:rsidRDefault="007E70B0" w:rsidP="007E70B0">
            <w:r>
              <w:t>Enable/disable code for VS2008 compiler</w:t>
            </w:r>
          </w:p>
        </w:tc>
        <w:tc>
          <w:tcPr>
            <w:tcW w:w="1179" w:type="dxa"/>
          </w:tcPr>
          <w:p w:rsidR="007E70B0" w:rsidRDefault="007E70B0" w:rsidP="00974BCE">
            <w:r>
              <w:t>X</w:t>
            </w:r>
          </w:p>
        </w:tc>
        <w:tc>
          <w:tcPr>
            <w:tcW w:w="1110" w:type="dxa"/>
          </w:tcPr>
          <w:p w:rsidR="007E70B0" w:rsidRDefault="007E70B0" w:rsidP="00974BCE"/>
        </w:tc>
      </w:tr>
      <w:tr w:rsidR="007E70B0" w:rsidTr="00B73D39">
        <w:tc>
          <w:tcPr>
            <w:tcW w:w="2617" w:type="dxa"/>
          </w:tcPr>
          <w:p w:rsidR="007E70B0" w:rsidRPr="00974BCE" w:rsidRDefault="007E70B0">
            <w:r>
              <w:t>NGONI</w:t>
            </w:r>
          </w:p>
        </w:tc>
        <w:tc>
          <w:tcPr>
            <w:tcW w:w="4670" w:type="dxa"/>
          </w:tcPr>
          <w:p w:rsidR="007E70B0" w:rsidRDefault="007E70B0" w:rsidP="00974BCE"/>
        </w:tc>
        <w:tc>
          <w:tcPr>
            <w:tcW w:w="1179" w:type="dxa"/>
          </w:tcPr>
          <w:p w:rsidR="007E70B0" w:rsidRDefault="007E70B0" w:rsidP="00974BCE"/>
        </w:tc>
        <w:tc>
          <w:tcPr>
            <w:tcW w:w="1110" w:type="dxa"/>
          </w:tcPr>
          <w:p w:rsidR="007E70B0" w:rsidRDefault="007E70B0" w:rsidP="00974BCE"/>
        </w:tc>
      </w:tr>
    </w:tbl>
    <w:p w:rsidR="00974BCE" w:rsidRDefault="00974BCE" w:rsidP="00974BCE"/>
    <w:sectPr w:rsidR="00974BCE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74BCE"/>
    <w:rsid w:val="00045D4A"/>
    <w:rsid w:val="000F44C6"/>
    <w:rsid w:val="002D79B0"/>
    <w:rsid w:val="005A61A0"/>
    <w:rsid w:val="00742BAA"/>
    <w:rsid w:val="007E70B0"/>
    <w:rsid w:val="00974BCE"/>
    <w:rsid w:val="00AE4B7F"/>
    <w:rsid w:val="00B73D39"/>
    <w:rsid w:val="00C84490"/>
    <w:rsid w:val="00D77BB3"/>
    <w:rsid w:val="00DE73DA"/>
    <w:rsid w:val="00E72286"/>
    <w:rsid w:val="00E8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jove</cp:lastModifiedBy>
  <cp:revision>6</cp:revision>
  <dcterms:created xsi:type="dcterms:W3CDTF">2009-12-14T08:14:00Z</dcterms:created>
  <dcterms:modified xsi:type="dcterms:W3CDTF">2010-06-04T07:18:00Z</dcterms:modified>
</cp:coreProperties>
</file>