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A12D" w14:textId="5C93D621" w:rsidR="00D32007" w:rsidRPr="002C07CC" w:rsidRDefault="002C07CC" w:rsidP="002C07CC">
      <w:pPr>
        <w:ind w:left="-426" w:hanging="283"/>
        <w:jc w:val="both"/>
        <w:rPr>
          <w:rFonts w:eastAsia="Yu Gothic Light" w:cstheme="minorHAnsi"/>
          <w:b/>
          <w:bCs/>
          <w:color w:val="4472C4" w:themeColor="accent1"/>
          <w:sz w:val="28"/>
          <w:szCs w:val="28"/>
          <w:u w:val="single"/>
        </w:rPr>
      </w:pPr>
      <w:r w:rsidRPr="002C07CC">
        <w:rPr>
          <w:rFonts w:eastAsia="Yu Gothic Light" w:cstheme="minorHAnsi"/>
          <w:noProof/>
          <w:color w:val="4472C4" w:themeColor="accent1"/>
          <w:u w:val="single"/>
        </w:rPr>
        <w:drawing>
          <wp:anchor distT="0" distB="0" distL="114300" distR="114300" simplePos="0" relativeHeight="251658240" behindDoc="0" locked="0" layoutInCell="1" allowOverlap="1" wp14:anchorId="6679886C" wp14:editId="5EE7C8E4">
            <wp:simplePos x="0" y="0"/>
            <wp:positionH relativeFrom="margin">
              <wp:posOffset>4135755</wp:posOffset>
            </wp:positionH>
            <wp:positionV relativeFrom="paragraph">
              <wp:posOffset>0</wp:posOffset>
            </wp:positionV>
            <wp:extent cx="2177415" cy="457200"/>
            <wp:effectExtent l="0" t="0" r="0" b="0"/>
            <wp:wrapThrough wrapText="bothSides">
              <wp:wrapPolygon edited="0">
                <wp:start x="0" y="0"/>
                <wp:lineTo x="0" y="18900"/>
                <wp:lineTo x="378" y="20700"/>
                <wp:lineTo x="18142" y="20700"/>
                <wp:lineTo x="21354" y="17100"/>
                <wp:lineTo x="21354" y="0"/>
                <wp:lineTo x="8315" y="0"/>
                <wp:lineTo x="0" y="0"/>
              </wp:wrapPolygon>
            </wp:wrapThrough>
            <wp:docPr id="1" name="Afbeelding 1" descr="UZ Gent. Denk zorg | UZ 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Z Gent. Denk zorg | UZ G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E03" w:rsidRPr="002C07CC">
        <w:rPr>
          <w:rFonts w:eastAsia="Yu Gothic Light" w:cstheme="minorHAnsi"/>
          <w:b/>
          <w:bCs/>
          <w:color w:val="4472C4" w:themeColor="accent1"/>
          <w:sz w:val="32"/>
          <w:szCs w:val="32"/>
          <w:u w:val="single"/>
        </w:rPr>
        <w:t>CHECKLIST OEFENINGEN</w:t>
      </w:r>
    </w:p>
    <w:p w14:paraId="40A207AD" w14:textId="741A005D" w:rsidR="00D32007" w:rsidRPr="002C07CC" w:rsidRDefault="00D64E03" w:rsidP="002C07CC">
      <w:pPr>
        <w:ind w:left="-709"/>
        <w:jc w:val="both"/>
      </w:pPr>
      <w:r w:rsidRPr="002C07CC">
        <w:t>De k</w:t>
      </w:r>
      <w:r w:rsidR="00426595" w:rsidRPr="002C07CC">
        <w:t xml:space="preserve">inesitherapeut </w:t>
      </w:r>
      <w:r w:rsidR="000E7920" w:rsidRPr="002C07CC">
        <w:t>noteert</w:t>
      </w:r>
      <w:r w:rsidR="00426595" w:rsidRPr="002C07CC">
        <w:t xml:space="preserve"> </w:t>
      </w:r>
      <w:r w:rsidR="00D32007" w:rsidRPr="002C07CC">
        <w:t xml:space="preserve">hieronder </w:t>
      </w:r>
      <w:r w:rsidRPr="002C07CC">
        <w:t xml:space="preserve">het nummer van </w:t>
      </w:r>
      <w:r w:rsidR="00426595" w:rsidRPr="002C07CC">
        <w:t>de geschikte oefening</w:t>
      </w:r>
      <w:r w:rsidRPr="002C07CC">
        <w:t>.</w:t>
      </w:r>
      <w:r w:rsidR="000E7920" w:rsidRPr="002C07CC">
        <w:t xml:space="preserve"> De therapeut </w:t>
      </w:r>
      <w:r w:rsidR="002C07CC">
        <w:t>bepaalt</w:t>
      </w:r>
      <w:r w:rsidR="000E7920" w:rsidRPr="002C07CC">
        <w:t xml:space="preserve"> de modaliteit</w:t>
      </w:r>
      <w:r w:rsidR="002C07CC">
        <w:t>en</w:t>
      </w:r>
      <w:r w:rsidR="000E7920" w:rsidRPr="002C07CC">
        <w:t xml:space="preserve">. De patiënt duidt aan op welke dagen hij/zij de oefening heeft uitgevoerd. Daaronder heeft de patiënt de </w:t>
      </w:r>
      <w:r w:rsidR="002C07CC">
        <w:t>mogelijkheid</w:t>
      </w:r>
      <w:r w:rsidR="000E7920" w:rsidRPr="002C07CC">
        <w:t xml:space="preserve"> om bijkomende opmerkingen of moeilijkheden te noteren, die tijdens het volgende consult besproken worden. </w:t>
      </w:r>
    </w:p>
    <w:tbl>
      <w:tblPr>
        <w:tblStyle w:val="Tabelraster"/>
        <w:tblW w:w="10490" w:type="dxa"/>
        <w:tblInd w:w="-714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992"/>
        <w:gridCol w:w="992"/>
        <w:gridCol w:w="992"/>
        <w:gridCol w:w="993"/>
        <w:gridCol w:w="992"/>
        <w:gridCol w:w="992"/>
        <w:gridCol w:w="993"/>
      </w:tblGrid>
      <w:tr w:rsidR="00D64E03" w:rsidRPr="00EF4436" w14:paraId="00F5401F" w14:textId="2C03AE18" w:rsidTr="004705CE">
        <w:tc>
          <w:tcPr>
            <w:tcW w:w="354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0D2380" w14:textId="676C9CD6" w:rsidR="00D64E03" w:rsidRPr="00426595" w:rsidRDefault="00D64E03" w:rsidP="00D64E03">
            <w:pPr>
              <w:rPr>
                <w:b/>
                <w:bCs/>
                <w:sz w:val="28"/>
                <w:szCs w:val="28"/>
              </w:rPr>
            </w:pPr>
            <w:r w:rsidRPr="002C07CC">
              <w:rPr>
                <w:b/>
                <w:bCs/>
                <w:color w:val="4472C4" w:themeColor="accent1"/>
                <w:sz w:val="28"/>
                <w:szCs w:val="28"/>
              </w:rPr>
              <w:t>OEFENING</w:t>
            </w:r>
            <w:r w:rsidR="004705CE" w:rsidRPr="002C07CC">
              <w:rPr>
                <w:b/>
                <w:bCs/>
                <w:color w:val="4472C4" w:themeColor="accent1"/>
                <w:sz w:val="28"/>
                <w:szCs w:val="28"/>
              </w:rPr>
              <w:t xml:space="preserve">      MODALITEIT</w:t>
            </w:r>
          </w:p>
        </w:tc>
        <w:tc>
          <w:tcPr>
            <w:tcW w:w="6946" w:type="dxa"/>
            <w:gridSpan w:val="7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DA5EB" w14:textId="77777777" w:rsidR="00D64E03" w:rsidRPr="002C07CC" w:rsidRDefault="00D64E03" w:rsidP="00426595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2C07CC">
              <w:rPr>
                <w:b/>
                <w:bCs/>
                <w:color w:val="4472C4" w:themeColor="accent1"/>
                <w:sz w:val="28"/>
                <w:szCs w:val="28"/>
              </w:rPr>
              <w:t>UITVOERING</w:t>
            </w:r>
          </w:p>
          <w:p w14:paraId="243A868B" w14:textId="5A38554F" w:rsidR="00D64E03" w:rsidRPr="00D32007" w:rsidRDefault="00D64E03" w:rsidP="00426595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CF6F42" w:rsidRPr="00EF4436" w14:paraId="13EDE0FE" w14:textId="74484255" w:rsidTr="000E7920"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</w:tcPr>
          <w:p w14:paraId="5BA9960A" w14:textId="6D800C40" w:rsidR="00CF6F42" w:rsidRPr="00CF6F42" w:rsidRDefault="000E7920" w:rsidP="00426595">
            <w:pPr>
              <w:pStyle w:val="Lijstalinea"/>
              <w:numPr>
                <w:ilvl w:val="0"/>
                <w:numId w:val="2"/>
              </w:numPr>
              <w:ind w:left="459" w:hanging="43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bottom w:val="nil"/>
            </w:tcBorders>
          </w:tcPr>
          <w:p w14:paraId="6551751C" w14:textId="7471259F" w:rsidR="00CF6F42" w:rsidRDefault="004705CE" w:rsidP="004705CE">
            <w:pPr>
              <w:pStyle w:val="Lijstalinea"/>
              <w:ind w:left="1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0BAF1805" w14:textId="40179F92" w:rsidR="00CF6F42" w:rsidRPr="00EF4436" w:rsidRDefault="00CF6F42" w:rsidP="00DF2F4D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 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72D9F4AF" w14:textId="06D157DE" w:rsidR="00CF6F42" w:rsidRPr="00EF4436" w:rsidRDefault="00CF6F42" w:rsidP="00DF2F4D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55049CF9" w14:textId="303FFE34" w:rsidR="00CF6F42" w:rsidRPr="00EF4436" w:rsidRDefault="00CF6F42" w:rsidP="00DF2F4D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</w:tcBorders>
          </w:tcPr>
          <w:p w14:paraId="11C3762D" w14:textId="6D401C81" w:rsidR="00CF6F42" w:rsidRPr="00EF4436" w:rsidRDefault="00CF6F42" w:rsidP="00DF2F4D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6CCE4E07" w14:textId="1066BCD7" w:rsidR="00CF6F42" w:rsidRPr="00EF4436" w:rsidRDefault="00CF6F42" w:rsidP="00DF2F4D">
            <w:pPr>
              <w:pStyle w:val="Lijstalinea"/>
              <w:numPr>
                <w:ilvl w:val="0"/>
                <w:numId w:val="2"/>
              </w:numPr>
              <w:ind w:left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350D443E" w14:textId="702C4BB2" w:rsidR="00CF6F42" w:rsidRPr="00EF4436" w:rsidRDefault="00CF6F42" w:rsidP="00DF2F4D">
            <w:pPr>
              <w:pStyle w:val="Lijstalinea"/>
              <w:numPr>
                <w:ilvl w:val="0"/>
                <w:numId w:val="2"/>
              </w:numPr>
              <w:ind w:left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325ADCB" w14:textId="21F80B5D" w:rsidR="00CF6F42" w:rsidRPr="00EF4436" w:rsidRDefault="00CF6F42" w:rsidP="00DF2F4D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</w:t>
            </w:r>
          </w:p>
        </w:tc>
      </w:tr>
      <w:tr w:rsidR="000E7920" w:rsidRPr="00EF4436" w14:paraId="6A946434" w14:textId="2789026A" w:rsidTr="000E792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nil"/>
            </w:tcBorders>
          </w:tcPr>
          <w:p w14:paraId="27DD29AC" w14:textId="000C535F" w:rsidR="000E7920" w:rsidRPr="000E7920" w:rsidRDefault="000E7920" w:rsidP="000E792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6701A53" w14:textId="4D74C617" w:rsidR="000E7920" w:rsidRDefault="000E792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tcBorders>
              <w:top w:val="nil"/>
              <w:bottom w:val="nil"/>
              <w:right w:val="single" w:sz="4" w:space="0" w:color="BFBFBF" w:themeColor="background1" w:themeShade="BF"/>
            </w:tcBorders>
          </w:tcPr>
          <w:p w14:paraId="4E2E62CA" w14:textId="010F9286" w:rsidR="000E7920" w:rsidRDefault="000E7920" w:rsidP="000E7920">
            <w:pPr>
              <w:pStyle w:val="Lijstaline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…………………………………………………………………………………………..</w:t>
            </w:r>
          </w:p>
        </w:tc>
      </w:tr>
      <w:tr w:rsidR="000E7920" w:rsidRPr="00EF4436" w14:paraId="5D39AE5E" w14:textId="6490C7C2" w:rsidTr="000E792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D50BFC" w14:textId="175E16CA" w:rsidR="000E7920" w:rsidRPr="00CF6F42" w:rsidRDefault="000E7920" w:rsidP="000E792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BFBFBF" w:themeColor="background1" w:themeShade="BF"/>
            </w:tcBorders>
          </w:tcPr>
          <w:p w14:paraId="5E9F37D4" w14:textId="2B73DFD1" w:rsidR="000E7920" w:rsidRDefault="000E792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C384B" w14:textId="75E9F549" w:rsidR="000E7920" w:rsidRPr="00EF4436" w:rsidRDefault="000E7920" w:rsidP="000E7920">
            <w:pPr>
              <w:pStyle w:val="Lijstaline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…………………………………………………………………………………………..</w:t>
            </w:r>
          </w:p>
        </w:tc>
      </w:tr>
      <w:tr w:rsidR="004705CE" w:rsidRPr="00EF4436" w14:paraId="0F65B35E" w14:textId="04184E6C" w:rsidTr="00EF7710"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</w:tcPr>
          <w:p w14:paraId="08E3349A" w14:textId="0977251C" w:rsidR="004705CE" w:rsidRPr="00CF6F42" w:rsidRDefault="000E7920" w:rsidP="004705CE">
            <w:pPr>
              <w:pStyle w:val="Lijstalinea"/>
              <w:numPr>
                <w:ilvl w:val="0"/>
                <w:numId w:val="2"/>
              </w:numPr>
              <w:ind w:left="459" w:hanging="43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bottom w:val="nil"/>
            </w:tcBorders>
          </w:tcPr>
          <w:p w14:paraId="7D1A6E32" w14:textId="004083C1" w:rsidR="004705CE" w:rsidRDefault="004705CE" w:rsidP="004705CE">
            <w:pPr>
              <w:pStyle w:val="Lijstalinea"/>
              <w:ind w:left="1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35C31159" w14:textId="1D2DB235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5C6BBC42" w14:textId="37552081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276310D6" w14:textId="0E37D7E3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</w:tcBorders>
          </w:tcPr>
          <w:p w14:paraId="098C23CF" w14:textId="7371C784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01925F03" w14:textId="5E6B587F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214C035D" w14:textId="43EAACD5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385290D" w14:textId="10A7BDA8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</w:t>
            </w:r>
          </w:p>
        </w:tc>
      </w:tr>
      <w:tr w:rsidR="00EF47E1" w:rsidRPr="00EF4436" w14:paraId="26F2B915" w14:textId="1684AAD2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nil"/>
            </w:tcBorders>
          </w:tcPr>
          <w:p w14:paraId="4B9ED233" w14:textId="12FD11AD" w:rsidR="00EF47E1" w:rsidRPr="00CF6F42" w:rsidRDefault="00EF47E1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BA726ED" w14:textId="38CCEE7E" w:rsidR="00EF47E1" w:rsidRDefault="00EF47E1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9FE9F" w14:textId="738FC9B1" w:rsidR="00EF47E1" w:rsidRPr="00EF47E1" w:rsidRDefault="00EF47E1" w:rsidP="00EF4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</w:t>
            </w:r>
            <w:r w:rsidR="00EF7710">
              <w:rPr>
                <w:sz w:val="28"/>
                <w:szCs w:val="28"/>
              </w:rPr>
              <w:t>……………………………………………………………………….………………………………………………………………………………………….</w:t>
            </w:r>
          </w:p>
        </w:tc>
      </w:tr>
      <w:tr w:rsidR="00EF47E1" w:rsidRPr="00EF4436" w14:paraId="1C66E2FC" w14:textId="00CA0CC8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B32A34" w14:textId="6FCFD3CB" w:rsidR="00EF47E1" w:rsidRPr="00CF6F42" w:rsidRDefault="00EF47E1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BFBFBF" w:themeColor="background1" w:themeShade="BF"/>
            </w:tcBorders>
          </w:tcPr>
          <w:p w14:paraId="51CCDCFF" w14:textId="3E7C1F44" w:rsidR="00EF47E1" w:rsidRPr="00CF6F42" w:rsidRDefault="00EF47E1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9013D" w14:textId="4DBC50D9" w:rsidR="00EF47E1" w:rsidRPr="00EF4436" w:rsidRDefault="00EF47E1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</w:p>
        </w:tc>
      </w:tr>
      <w:tr w:rsidR="004705CE" w:rsidRPr="00EF4436" w14:paraId="5DBC162A" w14:textId="0B915DED" w:rsidTr="00EF7710"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</w:tcPr>
          <w:p w14:paraId="321EAC13" w14:textId="22922B2D" w:rsidR="004705CE" w:rsidRPr="00CF6F42" w:rsidRDefault="000E7920" w:rsidP="004705CE">
            <w:pPr>
              <w:pStyle w:val="Lijstalinea"/>
              <w:numPr>
                <w:ilvl w:val="0"/>
                <w:numId w:val="2"/>
              </w:numPr>
              <w:ind w:left="459" w:hanging="43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bottom w:val="nil"/>
            </w:tcBorders>
          </w:tcPr>
          <w:p w14:paraId="2D1CE852" w14:textId="3005923E" w:rsidR="004705CE" w:rsidRDefault="004705CE" w:rsidP="004705CE">
            <w:pPr>
              <w:pStyle w:val="Lijstalinea"/>
              <w:ind w:left="1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274398C3" w14:textId="3B46FB21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3C58C78D" w14:textId="55D470DD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29DAC4F8" w14:textId="6C931477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</w:tcBorders>
          </w:tcPr>
          <w:p w14:paraId="2242D51C" w14:textId="20081D81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013C3DDB" w14:textId="47FB6DFC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5D46E48E" w14:textId="2197E0DB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2CD0717" w14:textId="75DCC99C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</w:t>
            </w:r>
          </w:p>
        </w:tc>
      </w:tr>
      <w:tr w:rsidR="00EF7710" w:rsidRPr="00EF4436" w14:paraId="28A1D9EB" w14:textId="6E95EDD2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nil"/>
            </w:tcBorders>
          </w:tcPr>
          <w:p w14:paraId="13AB2B1E" w14:textId="4639CCCA" w:rsidR="00EF7710" w:rsidRPr="00EF7710" w:rsidRDefault="00EF7710" w:rsidP="00EF771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8FFD656" w14:textId="480CC095" w:rsidR="00EF7710" w:rsidRPr="00EF7710" w:rsidRDefault="00EF7710" w:rsidP="00EF7710">
            <w:pPr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183C8" w14:textId="034F7F89" w:rsidR="00EF7710" w:rsidRPr="00EF7710" w:rsidRDefault="00EF7710" w:rsidP="00EF7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EF7710" w:rsidRPr="00EF4436" w14:paraId="6670F8C8" w14:textId="68B9581C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31D2CD" w14:textId="334C1DA9" w:rsidR="00EF7710" w:rsidRPr="00EF7710" w:rsidRDefault="00EF7710" w:rsidP="00EF771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BFBFBF" w:themeColor="background1" w:themeShade="BF"/>
            </w:tcBorders>
          </w:tcPr>
          <w:p w14:paraId="5D3895A2" w14:textId="1BDC4C31" w:rsidR="00EF7710" w:rsidRPr="00EF7710" w:rsidRDefault="00EF7710" w:rsidP="00EF7710">
            <w:pPr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761CD0" w14:textId="521BF6C0" w:rsidR="00EF7710" w:rsidRPr="00EF4436" w:rsidRDefault="00EF7710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</w:p>
        </w:tc>
      </w:tr>
      <w:tr w:rsidR="004705CE" w:rsidRPr="00EF4436" w14:paraId="374DC624" w14:textId="333C2DF5" w:rsidTr="00EF7710"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</w:tcPr>
          <w:p w14:paraId="17050998" w14:textId="5C07A454" w:rsidR="004705CE" w:rsidRPr="00CF6F42" w:rsidRDefault="000E7920" w:rsidP="004705CE">
            <w:pPr>
              <w:pStyle w:val="Lijstalinea"/>
              <w:numPr>
                <w:ilvl w:val="0"/>
                <w:numId w:val="2"/>
              </w:numPr>
              <w:ind w:left="459" w:hanging="43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bottom w:val="nil"/>
            </w:tcBorders>
          </w:tcPr>
          <w:p w14:paraId="1E9260CD" w14:textId="2F8123F2" w:rsidR="004705CE" w:rsidRDefault="004705CE" w:rsidP="004705CE">
            <w:pPr>
              <w:pStyle w:val="Lijstalinea"/>
              <w:ind w:left="1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0C1154D1" w14:textId="5ED14D61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57AD7B02" w14:textId="4F8988B9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5628DAFC" w14:textId="19180BDA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</w:tcBorders>
          </w:tcPr>
          <w:p w14:paraId="5798DCCA" w14:textId="3E56114B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458A0D2F" w14:textId="2BFB7BA1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02F20467" w14:textId="2CD55BFC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6BBD40A" w14:textId="2F1D8759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</w:t>
            </w:r>
          </w:p>
        </w:tc>
      </w:tr>
      <w:tr w:rsidR="00EF7710" w:rsidRPr="00EF4436" w14:paraId="33DC0C3B" w14:textId="0EC25AC7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nil"/>
            </w:tcBorders>
          </w:tcPr>
          <w:p w14:paraId="3DB71637" w14:textId="204414D8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EF9ABB1" w14:textId="7BA62D1D" w:rsidR="00EF7710" w:rsidRPr="00EF7710" w:rsidRDefault="00EF7710" w:rsidP="00EF7710">
            <w:pPr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14149" w14:textId="45B95F74" w:rsidR="00EF7710" w:rsidRPr="00EF7710" w:rsidRDefault="00EF7710" w:rsidP="00EF7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EF7710" w:rsidRPr="00EF4436" w14:paraId="4836C6C0" w14:textId="03D261D1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CDFB84" w14:textId="42B7CD19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BFBFBF" w:themeColor="background1" w:themeShade="BF"/>
            </w:tcBorders>
          </w:tcPr>
          <w:p w14:paraId="06F28747" w14:textId="11DC1254" w:rsidR="00EF7710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F4FAA" w14:textId="0065F789" w:rsidR="00EF7710" w:rsidRPr="00EF4436" w:rsidRDefault="00EF7710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</w:p>
        </w:tc>
      </w:tr>
      <w:tr w:rsidR="004705CE" w:rsidRPr="00EF4436" w14:paraId="069DEDEA" w14:textId="35A00433" w:rsidTr="00EF7710"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</w:tcPr>
          <w:p w14:paraId="78739EBF" w14:textId="2A86DBD5" w:rsidR="004705CE" w:rsidRPr="00CF6F42" w:rsidRDefault="000E7920" w:rsidP="004705CE">
            <w:pPr>
              <w:pStyle w:val="Lijstalinea"/>
              <w:numPr>
                <w:ilvl w:val="0"/>
                <w:numId w:val="2"/>
              </w:numPr>
              <w:ind w:left="459" w:hanging="43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bottom w:val="nil"/>
            </w:tcBorders>
          </w:tcPr>
          <w:p w14:paraId="23734FAC" w14:textId="35C55D91" w:rsidR="004705CE" w:rsidRDefault="004705CE" w:rsidP="004705CE">
            <w:pPr>
              <w:pStyle w:val="Lijstalinea"/>
              <w:ind w:left="1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3027650E" w14:textId="213C5AC7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4AC82AA0" w14:textId="250025E5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1E09FB45" w14:textId="43976B04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</w:tcBorders>
          </w:tcPr>
          <w:p w14:paraId="165A517E" w14:textId="6E0957DD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67973311" w14:textId="790B5EA1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39BF6194" w14:textId="349936B4" w:rsidR="004705CE" w:rsidRPr="00EF4436" w:rsidRDefault="004705CE" w:rsidP="00E054D3">
            <w:pPr>
              <w:pStyle w:val="Lijstalinea"/>
              <w:numPr>
                <w:ilvl w:val="0"/>
                <w:numId w:val="2"/>
              </w:numPr>
              <w:ind w:left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6CDF164" w14:textId="682200BC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</w:t>
            </w:r>
          </w:p>
        </w:tc>
      </w:tr>
      <w:tr w:rsidR="00EF7710" w:rsidRPr="00EF4436" w14:paraId="31C895DB" w14:textId="35B27381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nil"/>
            </w:tcBorders>
          </w:tcPr>
          <w:p w14:paraId="73BCEC77" w14:textId="4D96CF65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A30BAAC" w14:textId="5D06EC03" w:rsidR="00EF7710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5DE1A" w14:textId="2832A397" w:rsidR="00EF7710" w:rsidRPr="00EF7710" w:rsidRDefault="00EF7710" w:rsidP="00EF7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EF7710" w:rsidRPr="00EF4436" w14:paraId="16BED752" w14:textId="6E2654CC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29B983" w14:textId="59C74B0B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BFBFBF" w:themeColor="background1" w:themeShade="BF"/>
            </w:tcBorders>
          </w:tcPr>
          <w:p w14:paraId="0261783E" w14:textId="6D99295F" w:rsidR="00EF7710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900FA4" w14:textId="3CD92635" w:rsidR="00EF7710" w:rsidRPr="00EF4436" w:rsidRDefault="00EF7710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</w:p>
        </w:tc>
      </w:tr>
      <w:tr w:rsidR="004705CE" w:rsidRPr="00EF4436" w14:paraId="52A6B63C" w14:textId="64B4F864" w:rsidTr="00EF7710"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</w:tcPr>
          <w:p w14:paraId="32571AAA" w14:textId="37276038" w:rsidR="004705CE" w:rsidRPr="00CF6F42" w:rsidRDefault="00EF7710" w:rsidP="004705CE">
            <w:pPr>
              <w:pStyle w:val="Lijstalinea"/>
              <w:numPr>
                <w:ilvl w:val="0"/>
                <w:numId w:val="2"/>
              </w:numPr>
              <w:ind w:left="459" w:hanging="43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bottom w:val="nil"/>
            </w:tcBorders>
          </w:tcPr>
          <w:p w14:paraId="1397FBC3" w14:textId="55BAB94F" w:rsidR="004705CE" w:rsidRPr="00EF4436" w:rsidRDefault="004705CE" w:rsidP="004705CE">
            <w:pPr>
              <w:pStyle w:val="Lijstalinea"/>
              <w:ind w:left="1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5D540B12" w14:textId="5BC2A817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2B98AAA6" w14:textId="1467B04C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093872C6" w14:textId="55A61A30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</w:tcBorders>
          </w:tcPr>
          <w:p w14:paraId="7A4DB8A3" w14:textId="097FC5B1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6566A1FF" w14:textId="006C23E8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5E053828" w14:textId="0CA25BD8" w:rsidR="004705CE" w:rsidRPr="00EF4436" w:rsidRDefault="004705CE" w:rsidP="00E054D3">
            <w:pPr>
              <w:pStyle w:val="Lijstalinea"/>
              <w:numPr>
                <w:ilvl w:val="0"/>
                <w:numId w:val="2"/>
              </w:numPr>
              <w:ind w:left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DAA1129" w14:textId="093AA3F4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</w:t>
            </w:r>
          </w:p>
        </w:tc>
      </w:tr>
      <w:tr w:rsidR="00EF7710" w:rsidRPr="00EF4436" w14:paraId="766BDB6A" w14:textId="50611CE6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nil"/>
            </w:tcBorders>
          </w:tcPr>
          <w:p w14:paraId="60AA0AC4" w14:textId="1998B970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E43C0FF" w14:textId="01CE426C" w:rsidR="00EF7710" w:rsidRPr="00EF4436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E7693" w14:textId="5BBE2FCF" w:rsidR="00EF7710" w:rsidRPr="00EF7710" w:rsidRDefault="00EF7710" w:rsidP="00EF7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EF7710" w:rsidRPr="00EF4436" w14:paraId="3CCFB90A" w14:textId="3237C922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CD6606" w14:textId="372AD8DC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BFBFBF" w:themeColor="background1" w:themeShade="BF"/>
            </w:tcBorders>
          </w:tcPr>
          <w:p w14:paraId="0599910D" w14:textId="60D6DC2F" w:rsidR="00EF7710" w:rsidRPr="00EF4436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BEE20" w14:textId="1ED34218" w:rsidR="00EF7710" w:rsidRPr="00EF4436" w:rsidRDefault="00EF7710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</w:p>
        </w:tc>
      </w:tr>
      <w:tr w:rsidR="004705CE" w:rsidRPr="00EF4436" w14:paraId="31CE2E6A" w14:textId="2D5B141F" w:rsidTr="00EF7710"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</w:tcPr>
          <w:p w14:paraId="07FA8BB4" w14:textId="0E755F83" w:rsidR="004705CE" w:rsidRPr="00CF6F42" w:rsidRDefault="00EF7710" w:rsidP="004705CE">
            <w:pPr>
              <w:pStyle w:val="Lijstalinea"/>
              <w:numPr>
                <w:ilvl w:val="0"/>
                <w:numId w:val="2"/>
              </w:numPr>
              <w:ind w:left="459" w:hanging="43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bottom w:val="nil"/>
            </w:tcBorders>
          </w:tcPr>
          <w:p w14:paraId="132300C0" w14:textId="357A9DC4" w:rsidR="004705CE" w:rsidRPr="00EF4436" w:rsidRDefault="004705CE" w:rsidP="004705CE">
            <w:pPr>
              <w:pStyle w:val="Lijstalinea"/>
              <w:ind w:left="1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21B7ED31" w14:textId="0810E70F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0AADBE59" w14:textId="2B1A6C9A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551732B7" w14:textId="6F1E46AD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</w:tcBorders>
          </w:tcPr>
          <w:p w14:paraId="21F9CD02" w14:textId="5912D939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0BD48992" w14:textId="48FFACAE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22A5C0C8" w14:textId="276831FE" w:rsidR="004705CE" w:rsidRPr="00EF4436" w:rsidRDefault="004705CE" w:rsidP="00E054D3">
            <w:pPr>
              <w:pStyle w:val="Lijstalinea"/>
              <w:numPr>
                <w:ilvl w:val="0"/>
                <w:numId w:val="2"/>
              </w:numPr>
              <w:ind w:left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A1FC294" w14:textId="207882AE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</w:t>
            </w:r>
          </w:p>
        </w:tc>
      </w:tr>
      <w:tr w:rsidR="00EF7710" w:rsidRPr="00EF4436" w14:paraId="5D13F476" w14:textId="4F786F06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nil"/>
            </w:tcBorders>
          </w:tcPr>
          <w:p w14:paraId="4DD770EC" w14:textId="23D74F5D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0A85FF3" w14:textId="47DDD36B" w:rsidR="00EF7710" w:rsidRPr="00EF4436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8090D" w14:textId="48566DA9" w:rsidR="00EF7710" w:rsidRPr="00EF7710" w:rsidRDefault="00EF7710" w:rsidP="00EF7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EF7710" w:rsidRPr="00EF4436" w14:paraId="59690B7C" w14:textId="189029B1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962DD4" w14:textId="7433448A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BFBFBF" w:themeColor="background1" w:themeShade="BF"/>
            </w:tcBorders>
          </w:tcPr>
          <w:p w14:paraId="7AEC8F0A" w14:textId="24049DDE" w:rsidR="00EF7710" w:rsidRPr="00EF4436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9C2957" w14:textId="13EE5BAB" w:rsidR="00EF7710" w:rsidRPr="00EF4436" w:rsidRDefault="00EF7710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</w:p>
        </w:tc>
      </w:tr>
      <w:tr w:rsidR="004705CE" w:rsidRPr="00EF4436" w14:paraId="17B1362E" w14:textId="1AEAD7BC" w:rsidTr="00EF7710"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</w:tcPr>
          <w:p w14:paraId="2DEA7C59" w14:textId="07631D6C" w:rsidR="004705CE" w:rsidRPr="00CF6F42" w:rsidRDefault="00EF7710" w:rsidP="004705CE">
            <w:pPr>
              <w:pStyle w:val="Lijstalinea"/>
              <w:numPr>
                <w:ilvl w:val="0"/>
                <w:numId w:val="2"/>
              </w:numPr>
              <w:ind w:left="459" w:hanging="43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bottom w:val="nil"/>
            </w:tcBorders>
          </w:tcPr>
          <w:p w14:paraId="70D6AAB2" w14:textId="22C3548C" w:rsidR="004705CE" w:rsidRPr="00EF4436" w:rsidRDefault="004705CE" w:rsidP="004705CE">
            <w:pPr>
              <w:pStyle w:val="Lijstalinea"/>
              <w:ind w:left="1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6B8E3F31" w14:textId="3F0D5087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763E66F9" w14:textId="01B0FAE8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4A5473BF" w14:textId="5FBBAA2D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</w:tcBorders>
          </w:tcPr>
          <w:p w14:paraId="3B433601" w14:textId="12766760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7796ED92" w14:textId="73022DD2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nil"/>
            </w:tcBorders>
          </w:tcPr>
          <w:p w14:paraId="1CA86506" w14:textId="4E933020" w:rsidR="004705CE" w:rsidRPr="00EF4436" w:rsidRDefault="004705CE" w:rsidP="00E054D3">
            <w:pPr>
              <w:pStyle w:val="Lijstalinea"/>
              <w:numPr>
                <w:ilvl w:val="0"/>
                <w:numId w:val="2"/>
              </w:numPr>
              <w:ind w:left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E62F4C7" w14:textId="37A5D629" w:rsidR="004705CE" w:rsidRPr="00EF4436" w:rsidRDefault="004705CE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</w:t>
            </w:r>
          </w:p>
        </w:tc>
      </w:tr>
      <w:tr w:rsidR="00EF7710" w:rsidRPr="00EF4436" w14:paraId="143C302C" w14:textId="755559F2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nil"/>
            </w:tcBorders>
          </w:tcPr>
          <w:p w14:paraId="04784002" w14:textId="57EBF3A1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4A33E30" w14:textId="358AA936" w:rsidR="00EF7710" w:rsidRPr="00EF4436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688914" w14:textId="4903B3AE" w:rsidR="00EF7710" w:rsidRPr="00EF7710" w:rsidRDefault="00EF7710" w:rsidP="00EF7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EF7710" w:rsidRPr="00EF4436" w14:paraId="7078D519" w14:textId="535FC152" w:rsidTr="00EF7710">
        <w:tc>
          <w:tcPr>
            <w:tcW w:w="141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10B83C" w14:textId="7BF9B466" w:rsidR="00EF7710" w:rsidRPr="00CF6F42" w:rsidRDefault="00EF7710" w:rsidP="00EF7710">
            <w:pPr>
              <w:pStyle w:val="Lijstalinea"/>
              <w:ind w:left="459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BFBFBF" w:themeColor="background1" w:themeShade="BF"/>
            </w:tcBorders>
          </w:tcPr>
          <w:p w14:paraId="165A9DD0" w14:textId="0D06D979" w:rsidR="00EF7710" w:rsidRPr="00EF4436" w:rsidRDefault="00EF7710" w:rsidP="004705CE">
            <w:pPr>
              <w:pStyle w:val="Lijstalinea"/>
              <w:ind w:left="177"/>
              <w:rPr>
                <w:sz w:val="28"/>
                <w:szCs w:val="28"/>
              </w:rPr>
            </w:pPr>
          </w:p>
        </w:tc>
        <w:tc>
          <w:tcPr>
            <w:tcW w:w="6946" w:type="dxa"/>
            <w:gridSpan w:val="7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8846B3" w14:textId="41D04859" w:rsidR="00EF7710" w:rsidRPr="00EF4436" w:rsidRDefault="00EF7710" w:rsidP="004705CE">
            <w:pPr>
              <w:pStyle w:val="Lijstalinea"/>
              <w:numPr>
                <w:ilvl w:val="0"/>
                <w:numId w:val="2"/>
              </w:numPr>
              <w:ind w:left="321"/>
              <w:rPr>
                <w:sz w:val="28"/>
                <w:szCs w:val="28"/>
              </w:rPr>
            </w:pPr>
          </w:p>
        </w:tc>
      </w:tr>
    </w:tbl>
    <w:p w14:paraId="2E0D777F" w14:textId="3B9B268D" w:rsidR="00EF4436" w:rsidRDefault="00EF4436" w:rsidP="00EF4436">
      <w:pPr>
        <w:rPr>
          <w:sz w:val="28"/>
          <w:szCs w:val="28"/>
        </w:rPr>
      </w:pPr>
    </w:p>
    <w:p w14:paraId="6BD7F20C" w14:textId="2297A9BC" w:rsidR="00D32007" w:rsidRPr="00EF4436" w:rsidRDefault="00D32007" w:rsidP="00EF4436">
      <w:pPr>
        <w:rPr>
          <w:sz w:val="28"/>
          <w:szCs w:val="28"/>
        </w:rPr>
      </w:pPr>
      <w:r>
        <w:rPr>
          <w:sz w:val="28"/>
          <w:szCs w:val="28"/>
        </w:rPr>
        <w:t>Bijkomende opmerkingen: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D32007" w:rsidRPr="00EF4436" w:rsidSect="00D64E03">
      <w:pgSz w:w="11906" w:h="16838"/>
      <w:pgMar w:top="851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69.2pt;height:169.2pt" o:bullet="t">
        <v:imagedata r:id="rId1" o:title="checkbox"/>
      </v:shape>
    </w:pict>
  </w:numPicBullet>
  <w:abstractNum w:abstractNumId="0" w15:restartNumberingAfterBreak="0">
    <w:nsid w:val="5F686E28"/>
    <w:multiLevelType w:val="hybridMultilevel"/>
    <w:tmpl w:val="66F8D0E2"/>
    <w:lvl w:ilvl="0" w:tplc="A98E3392">
      <w:start w:val="1"/>
      <w:numFmt w:val="bullet"/>
      <w:lvlText w:val="□"/>
      <w:lvlJc w:val="left"/>
      <w:pPr>
        <w:ind w:left="1004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BDE4355"/>
    <w:multiLevelType w:val="hybridMultilevel"/>
    <w:tmpl w:val="B8702964"/>
    <w:lvl w:ilvl="0" w:tplc="EF88DE90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36"/>
    <w:rsid w:val="00061FD3"/>
    <w:rsid w:val="000E7920"/>
    <w:rsid w:val="002C07CC"/>
    <w:rsid w:val="00426595"/>
    <w:rsid w:val="004705CE"/>
    <w:rsid w:val="009C06FB"/>
    <w:rsid w:val="00BD4DFB"/>
    <w:rsid w:val="00CF6F42"/>
    <w:rsid w:val="00D32007"/>
    <w:rsid w:val="00D64E03"/>
    <w:rsid w:val="00DF2F4D"/>
    <w:rsid w:val="00E054D3"/>
    <w:rsid w:val="00EF4436"/>
    <w:rsid w:val="00EF47E1"/>
    <w:rsid w:val="00E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4EA5"/>
  <w15:chartTrackingRefBased/>
  <w15:docId w15:val="{537EA3E0-0E19-4AEF-999D-97A06080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4436"/>
    <w:pPr>
      <w:ind w:left="720"/>
      <w:contextualSpacing/>
    </w:pPr>
  </w:style>
  <w:style w:type="table" w:styleId="Tabelraster">
    <w:name w:val="Table Grid"/>
    <w:basedOn w:val="Standaardtabel"/>
    <w:uiPriority w:val="39"/>
    <w:rsid w:val="00EF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 Sergeant</dc:creator>
  <cp:keywords/>
  <dc:description/>
  <cp:lastModifiedBy>Marieke Fontaine</cp:lastModifiedBy>
  <cp:revision>2</cp:revision>
  <dcterms:created xsi:type="dcterms:W3CDTF">2022-12-10T15:04:00Z</dcterms:created>
  <dcterms:modified xsi:type="dcterms:W3CDTF">2022-12-10T15:04:00Z</dcterms:modified>
</cp:coreProperties>
</file>