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376E7" w14:textId="6054E890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1689"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Министерство науки и высшего образования РФ</w:t>
      </w:r>
    </w:p>
    <w:p w14:paraId="389E207A" w14:textId="7D4522CC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1689">
        <w:rPr>
          <w:rFonts w:ascii="Times New Roman" w:eastAsia="Times New Roman" w:hAnsi="Times New Roman" w:cs="Times New Roman"/>
          <w:sz w:val="32"/>
          <w:szCs w:val="32"/>
          <w:lang w:eastAsia="ru-RU"/>
        </w:rPr>
        <w:t>ФГБОУ ВО «РГРТУ» имени В.Ф. Уткина</w:t>
      </w:r>
    </w:p>
    <w:p w14:paraId="432F98ED" w14:textId="75784039" w:rsidR="00041689" w:rsidRPr="000762EE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1689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КТ</w:t>
      </w:r>
    </w:p>
    <w:p w14:paraId="140A9A36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AC27C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40A13" w14:textId="346AD147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B5907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38500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1FB7B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C7FEF" w14:textId="2144B9FA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</w:t>
      </w:r>
    </w:p>
    <w:p w14:paraId="084EEBCE" w14:textId="3F7C21E4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8F46D6" w:rsidRPr="008F46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F4DCD8E" w14:textId="77777777" w:rsidR="00FD0885" w:rsidRDefault="00041689" w:rsidP="00FD0885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</w:t>
      </w:r>
      <w:r w:rsidR="00FD0885" w:rsidRP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</w:t>
      </w:r>
    </w:p>
    <w:p w14:paraId="10B5143D" w14:textId="0032FE2E" w:rsidR="00041689" w:rsidRPr="00041689" w:rsidRDefault="00FD0885" w:rsidP="00FD0885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</w:t>
      </w:r>
      <w:r w:rsidRP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 34.602-89</w:t>
      </w:r>
      <w:r w:rsidR="00041689"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D61259" w14:textId="4AFFFB34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="000762EE" w:rsidRP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программной инженерии»</w:t>
      </w:r>
    </w:p>
    <w:p w14:paraId="1FEFFC51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F7602" w14:textId="69FDD637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9FABC3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0C792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A0204" w14:textId="77777777" w:rsidR="000762EE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848</w:t>
      </w:r>
    </w:p>
    <w:p w14:paraId="750A395C" w14:textId="6AF1878C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Климчук Н.В.</w:t>
      </w:r>
    </w:p>
    <w:p w14:paraId="244785D2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58574" w14:textId="27EE833E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D9CCC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958DC" w14:textId="77777777" w:rsidR="000762EE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доц. каф. КТ.</w:t>
      </w:r>
    </w:p>
    <w:p w14:paraId="0E3DADE0" w14:textId="2525A93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Наумов Д.А.</w:t>
      </w:r>
    </w:p>
    <w:p w14:paraId="06FEB79C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FBC3C" w14:textId="5EC6B139" w:rsid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A374" w14:textId="77777777" w:rsidR="000762EE" w:rsidRPr="00041689" w:rsidRDefault="000762EE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454788" w14:textId="77777777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5D817" w14:textId="3D4C1146" w:rsidR="00041689" w:rsidRPr="00041689" w:rsidRDefault="00041689" w:rsidP="000762EE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689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Рязань 20</w:t>
      </w:r>
      <w:r w:rsidR="000762EE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6C0E3627" w14:textId="74F25601" w:rsidR="00041689" w:rsidRDefault="00041689" w:rsidP="00FD088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>Цель работы</w:t>
      </w: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0885" w:rsidRP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навыки разработки и оформления технического задания на разработку автоматизированных систем в соответствии с ГОСТ 34.602-89.</w:t>
      </w:r>
    </w:p>
    <w:p w14:paraId="0FDA59B4" w14:textId="77777777" w:rsidR="00FD0885" w:rsidRPr="007C2C74" w:rsidRDefault="00FD0885" w:rsidP="00FD0885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2260E" w14:textId="11B291B2" w:rsidR="00F710F9" w:rsidRPr="007C2C74" w:rsidRDefault="00F710F9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</w:t>
      </w:r>
      <w:r w:rsid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r w:rsid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самостоятельной</w:t>
      </w: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</w:t>
      </w:r>
    </w:p>
    <w:p w14:paraId="5A47EC0B" w14:textId="77777777" w:rsidR="00425F9F" w:rsidRPr="007C2C74" w:rsidRDefault="00425F9F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08C07" w14:textId="5D58DEEE" w:rsidR="00FD0885" w:rsidRDefault="00425F9F" w:rsidP="00FD088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Задание.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0885" w:rsidRPr="00FD08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разделы ТЗ и оформить его в соответствии с ГОСТ 34.602-89 согласно варианту индивидуального задания из лабораторной работы №1.</w:t>
      </w:r>
    </w:p>
    <w:p w14:paraId="356D2A00" w14:textId="77777777" w:rsidR="00FD0885" w:rsidRDefault="00FD0885" w:rsidP="00FD0885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406249" w14:textId="2354215C" w:rsidR="00041689" w:rsidRPr="00FD0885" w:rsidRDefault="00041689" w:rsidP="00FD0885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№</w:t>
      </w:r>
      <w:r w:rsidR="000762EE" w:rsidRP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0762EE" w:rsidRP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Web-сайт авиакомпании</w:t>
      </w:r>
      <w:r w:rsidRP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59078EEB" w14:textId="77777777" w:rsidR="00041689" w:rsidRPr="007C2C74" w:rsidRDefault="00041689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360DD" w14:textId="77777777" w:rsidR="000762EE" w:rsidRPr="007C2C74" w:rsidRDefault="000762EE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 авиакомпании позволяет пользователям:</w:t>
      </w:r>
    </w:p>
    <w:p w14:paraId="00AE2AC6" w14:textId="77777777" w:rsidR="006378A7" w:rsidRPr="007C2C74" w:rsidRDefault="000762EE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 о выполнении рейсов текущего дня;</w:t>
      </w:r>
    </w:p>
    <w:p w14:paraId="34BB6435" w14:textId="77777777" w:rsidR="006378A7" w:rsidRPr="007C2C74" w:rsidRDefault="006378A7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апросить информацию о расписании рейсов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CE9672" w14:textId="77777777" w:rsidR="006378A7" w:rsidRPr="007C2C74" w:rsidRDefault="006378A7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тоимости билетов и наличии мест;</w:t>
      </w:r>
    </w:p>
    <w:p w14:paraId="6D8D350B" w14:textId="7C554538" w:rsidR="000762EE" w:rsidRPr="007C2C74" w:rsidRDefault="006378A7" w:rsidP="007C2C74">
      <w:pPr>
        <w:pStyle w:val="a5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62EE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абронировать билеты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E4D6E80" w14:textId="77777777" w:rsidR="000F076A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DC2B5" w14:textId="13FE1D1A" w:rsidR="000762EE" w:rsidRPr="007C2C74" w:rsidRDefault="000762EE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бронирования хранит заявки клиентов. Оформляя заявку, клиент указывает: тип билета (в одну сторону или "туда и обратно"); 1 или 2 номера рейсов и 1 или 2 даты вылета (в зависимости от типа билета); класс обслуживания (</w:t>
      </w:r>
      <w:r w:rsidR="006378A7" w:rsidRPr="007C2C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VIP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эконом); количество мест; признак использования премиальных очков для бесплатного перелета или повышения </w:t>
      </w:r>
      <w:r w:rsidR="006378A7"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обслуживания. Клиенту высвечивается тариф и общая стоимость заказанных билетов, запрашивается подтверждение брони. После окончания оформления заявки информация передается в базу наличия билетов и количество доступных билетов уменьшается. Клиент самостоятельно выкупает забронированные билеты в какой-либо из касс авиакомпании. Когда билеты выкуплены (информация об этом приходит из маркетинговой базы данных), заявка удаляется.</w:t>
      </w:r>
    </w:p>
    <w:p w14:paraId="1B26B523" w14:textId="1BECE9C3" w:rsidR="00F02E83" w:rsidRPr="007C2C74" w:rsidRDefault="000762EE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Клиент может аннулировать заявку не позднее трех суток до вылета, при этом в БД наличия билетов делаются соответствующие изменения.</w:t>
      </w:r>
    </w:p>
    <w:p w14:paraId="57CD9912" w14:textId="77777777" w:rsidR="00ED4E3B" w:rsidRPr="007C2C74" w:rsidRDefault="00ED4E3B" w:rsidP="007C2C7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68F12" w14:textId="7AB7F66C" w:rsidR="00ED4E3B" w:rsidRPr="007C2C74" w:rsidRDefault="000F076A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Самостоятельная</w:t>
      </w:r>
      <w:r w:rsidR="00ED4E3B"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</w:t>
      </w:r>
    </w:p>
    <w:p w14:paraId="2260DB97" w14:textId="1DD9CD0D" w:rsidR="00ED4E3B" w:rsidRDefault="00ED4E3B" w:rsidP="007C2C74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479C24E5" w14:textId="4C402F5F" w:rsidR="00FD0885" w:rsidRDefault="00FD0885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6229B" w14:textId="771C32F3" w:rsidR="00FD0885" w:rsidRDefault="00FD0885" w:rsidP="00FD0885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08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</w:p>
    <w:p w14:paraId="0FDB7CCE" w14:textId="3C2E94F5" w:rsidR="00FD0885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документа</w:t>
      </w:r>
    </w:p>
    <w:p w14:paraId="5C967CD9" w14:textId="77777777" w:rsidR="00D2371E" w:rsidRP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является основным документом, определяющим общие требования и порядок создания автоматизированной информационной системы (АИС). Включаемые в настоящее ТЗ требования соответствуют современному уровню развития информационных технологий и не уступают аналогичным требованиям, предъявляемым к лучшим отечественным и зарубежным аналогам. Устанавливаемые в настоящем документе требования на АИС не ограничивают разработчика системы в поиске и реализации наиболее эффективных технико-экономических решений.</w:t>
      </w:r>
    </w:p>
    <w:p w14:paraId="144088A5" w14:textId="0825B5C8" w:rsid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изменения к данному документу оформляются отдельными согласованными документами.</w:t>
      </w:r>
    </w:p>
    <w:p w14:paraId="29BB5C0D" w14:textId="77777777" w:rsidR="00D2371E" w:rsidRP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6E66E" w14:textId="77777777" w:rsidR="00D2371E" w:rsidRP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Наименование системы</w:t>
      </w:r>
    </w:p>
    <w:p w14:paraId="0B82BE31" w14:textId="0F27CA7F" w:rsid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«Автоматизированная информационная система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Бронирование авиабилетов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4901107" w14:textId="77777777" w:rsidR="00D2371E" w:rsidRP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70211" w14:textId="77777777" w:rsidR="00D2371E" w:rsidRPr="00D2371E" w:rsidRDefault="00D2371E" w:rsidP="00D2371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заказчике и исполнителе</w:t>
      </w:r>
    </w:p>
    <w:p w14:paraId="0E79239A" w14:textId="561705EA" w:rsidR="00D2371E" w:rsidRPr="00D2371E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 системы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частная авиакомпания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Flight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0590D1" w14:textId="3F8864FE" w:rsidR="00D2371E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студия разработки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Software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9739C4" w14:textId="77777777" w:rsidR="00165A24" w:rsidRPr="00D2371E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EBCFC" w14:textId="77777777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выполнения работ, сроки и финансирование</w:t>
      </w:r>
    </w:p>
    <w:p w14:paraId="50C1D851" w14:textId="77777777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ведется на основании договора № 1 от 01.01.2021,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заключенного</w:t>
      </w:r>
      <w:r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Flight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Software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</w:t>
      </w:r>
      <w:r w:rsidR="00165A24" w:rsidRP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44A8F0E1" w14:textId="77777777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Система должна быть разработана в течение 20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года и сдана в опытную эксплуатацию до 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>31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BC08D3" w14:textId="4CCD1098" w:rsidR="00D2371E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по созданию системы финансируются 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Рязанским Государственным Радиотехническим Университетом им. В. Ф. Уткина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календарным планом, являющимся неотъемлемой частью договора.</w:t>
      </w:r>
    </w:p>
    <w:p w14:paraId="720269C9" w14:textId="77777777" w:rsidR="00165A24" w:rsidRPr="00D2371E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B61FD" w14:textId="77777777" w:rsidR="00D2371E" w:rsidRPr="00165A24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понятия, определения и сокращения</w:t>
      </w:r>
    </w:p>
    <w:p w14:paraId="7BF14076" w14:textId="20A6D803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14:paraId="3BB9B306" w14:textId="77777777" w:rsidR="00165A24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29B9F" w14:textId="5E15AF0A" w:rsidR="00D2371E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Автоматизированная система в защищенном исполнении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система, реализующая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14:paraId="00E905E0" w14:textId="77777777" w:rsidR="00165A24" w:rsidRPr="00D2371E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C33F8" w14:textId="559A5CA3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Актер (пользователь системы)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 (человек, организация, другая АИС), использующий функции или информацию данной системы.</w:t>
      </w:r>
    </w:p>
    <w:p w14:paraId="1DE0ADA9" w14:textId="77777777" w:rsidR="00165A24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47AD1" w14:textId="4F72FB12" w:rsidR="00D2371E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Архитектура системы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высокоуровневая концепция системы и ее окружения.</w:t>
      </w:r>
    </w:p>
    <w:p w14:paraId="0916B0BE" w14:textId="77777777" w:rsidR="00165A24" w:rsidRPr="00D2371E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DFDB48" w14:textId="77777777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Архитектура программной системы (в фиксированный момент времени)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структуры значимых компонентов системы,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взаимодействующих через интерфейсы. Указанные компоненты, в свою очередь, составлены из более мелких компонентов и интерфейсов.</w:t>
      </w:r>
    </w:p>
    <w:p w14:paraId="0998505F" w14:textId="77777777" w:rsidR="00165A24" w:rsidRDefault="00165A24" w:rsidP="00165A2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92EFC" w14:textId="77777777" w:rsidR="00165A24" w:rsidRDefault="00D2371E" w:rsidP="00165A2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База данных (БД)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 используемый набор логически связанных данных (и описание этих данных), предназначенных для удовлетворения информационных потребностей организации.</w:t>
      </w:r>
    </w:p>
    <w:p w14:paraId="2F2C18E5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A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Вариант использования</w:t>
      </w:r>
      <w:r w:rsidR="00165A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функциональный связный блок, выраженный в виде транзакции между актантом и системой. Вариант использования описывает поведение системы как последовательности действий. Любой вариант использования должен приводить к полезному результату для актанта.</w:t>
      </w:r>
    </w:p>
    <w:p w14:paraId="77ECDDFA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1228C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Доступность информации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 информации, характеризуемое способностью АИС обеспечивать беспрепятственный доступ к информации субъектов, имеющих на это полномочия.</w:t>
      </w:r>
    </w:p>
    <w:p w14:paraId="2C1606AC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0E0A8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Защита информации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предотвращению утечки защищаемой информации, несанкционированных и непреднамеренных воздействий на защищаемую информацию.</w:t>
      </w:r>
    </w:p>
    <w:p w14:paraId="2A2A12A6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10F83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Конфиденциальная информация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44CD4B73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B4836" w14:textId="091D6D2F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Конфиденциальность информации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 защищенности информации, характеризуемое способностью АИС обеспечивать сохранение в тайне информации от субъектов, не имеющих полномочий на ознакомление с информацией.</w:t>
      </w:r>
    </w:p>
    <w:p w14:paraId="48F25AB2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F889D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Модель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абстрактное представление одного или нескольких аспектов системы. Это полное описание системы с некоторой точки зрения. Одной модели всегда недостаточно для описания всех аспектов системы.</w:t>
      </w:r>
    </w:p>
    <w:p w14:paraId="4AE83DBE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964CD" w14:textId="4FDAD807" w:rsidR="00D2371E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Модель вариантов использования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диаграмма, описывающая основные варианты использования системы, актантов и отображающая связи актантов с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вариантами использования (распределение функциональности системы между актерами).</w:t>
      </w:r>
    </w:p>
    <w:p w14:paraId="199E5DDC" w14:textId="77777777" w:rsidR="00654F0D" w:rsidRPr="00D2371E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4BB8E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Модуль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элементарный компонент программной системы.</w:t>
      </w:r>
    </w:p>
    <w:p w14:paraId="0BD3B81B" w14:textId="77777777" w:rsidR="00654F0D" w:rsidRDefault="00654F0D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D6C0E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Несанкционированный доступ (НСД)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информации или действия с информацией, нарушающие правила разграничения доступа.</w:t>
      </w:r>
    </w:p>
    <w:p w14:paraId="6DDE24A7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937F2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Сервер приложений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специализированное программное обеспечение, предназначенное для централизованного хранения и обработки базы данных.</w:t>
      </w:r>
    </w:p>
    <w:p w14:paraId="7A89C7A1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B1B239" w14:textId="12BC6480" w:rsidR="00D2371E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Система управления базами данных (СУБД)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специализированное программное обеспечение, предназначенное для централизованного хранения и обработки данных в БД, а также управления доступом нескольких пользователей к одним и тем же данным.</w:t>
      </w:r>
    </w:p>
    <w:p w14:paraId="60684376" w14:textId="77777777" w:rsidR="00654F0D" w:rsidRPr="00D2371E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FA578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Спецификация вариантов использования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документ, описывающий основную последовательность взаимодействия актера с системой (поток) и все альтернативные потоки одного варианта использования.</w:t>
      </w:r>
    </w:p>
    <w:p w14:paraId="081E8FC4" w14:textId="77777777" w:rsidR="00654F0D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DC793" w14:textId="22D0B852" w:rsidR="00D2371E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Утечка информации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неконтролируемое распространение защищаемой информации.</w:t>
      </w:r>
    </w:p>
    <w:p w14:paraId="3C3BF350" w14:textId="77777777" w:rsidR="00654F0D" w:rsidRPr="00D2371E" w:rsidRDefault="00654F0D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1E3310" w14:textId="578336A1" w:rsidR="00D2371E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Целостность информации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состояние защищенности информации, характеризуемое способностью АИС обеспечивать сохранность и неизменность информации при попытках несанкционированных или случайных воздействий на нее в процессе обработки или хранения.</w:t>
      </w:r>
    </w:p>
    <w:p w14:paraId="4FDB7C3D" w14:textId="691E18DD" w:rsidR="00654F0D" w:rsidRDefault="00654F0D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CC2B5" w14:textId="78B66D39" w:rsidR="00654F0D" w:rsidRDefault="00654F0D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890AE3" w14:textId="77777777" w:rsidR="00654F0D" w:rsidRPr="00D2371E" w:rsidRDefault="00654F0D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869D45" w14:textId="77777777" w:rsid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4F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Актуальность разработки системы</w:t>
      </w:r>
    </w:p>
    <w:p w14:paraId="62153D50" w14:textId="6137E857" w:rsidR="00D2371E" w:rsidRPr="00654F0D" w:rsidRDefault="00D2371E" w:rsidP="00654F0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2371E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выполнения разработки связана с</w:t>
      </w:r>
      <w:r w:rsidR="00654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стремительным ростом авиакомпании и необходимостью автоматизации процесса бронирования билетов пассажирами. Внедрение системы позволит осуществлять контроль и систематизацию </w:t>
      </w:r>
      <w:r w:rsidR="00013C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заказов, а также предоставлять специальные условия постоянным клиентам авиакомпании.</w:t>
      </w:r>
    </w:p>
    <w:p w14:paraId="26F73C61" w14:textId="38D94CDD" w:rsidR="00FD0885" w:rsidRDefault="00FD0885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68C69" w14:textId="2752DC9F" w:rsidR="00013C10" w:rsidRDefault="00013C10" w:rsidP="00013C10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13C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и цели создания (развития) системы</w:t>
      </w:r>
    </w:p>
    <w:p w14:paraId="7B6059CC" w14:textId="77777777" w:rsidR="002E40F7" w:rsidRPr="002E40F7" w:rsidRDefault="002E40F7" w:rsidP="002E40F7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0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создания системы</w:t>
      </w:r>
    </w:p>
    <w:p w14:paraId="3A61E9DC" w14:textId="5F89DE90" w:rsidR="002E40F7" w:rsidRDefault="002E40F7" w:rsidP="002E40F7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Автоматизированная информационная система разрабатывается с целью повышения эффективности управления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процессами внутри авиакомпании, в частности бронированием и покупкой билетов.</w:t>
      </w:r>
    </w:p>
    <w:p w14:paraId="472C2FE0" w14:textId="77777777" w:rsidR="002E40F7" w:rsidRPr="002E40F7" w:rsidRDefault="002E40F7" w:rsidP="002E40F7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BB43C" w14:textId="77777777" w:rsidR="002E40F7" w:rsidRDefault="002E40F7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0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системы</w:t>
      </w:r>
    </w:p>
    <w:p w14:paraId="3E862AD7" w14:textId="0FAC6DA4" w:rsidR="002E40F7" w:rsidRDefault="002E40F7" w:rsidP="002E40F7">
      <w:pPr>
        <w:overflowPunct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0F7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E40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единого контроля процесса бронирования и покупки билетов.</w:t>
      </w:r>
    </w:p>
    <w:p w14:paraId="64F6F5DB" w14:textId="77777777" w:rsidR="002E40F7" w:rsidRPr="0077352B" w:rsidRDefault="002E40F7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35B7BD" w14:textId="77777777" w:rsidR="002E40F7" w:rsidRDefault="002E40F7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0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Задачи, решаемые системой</w:t>
      </w:r>
    </w:p>
    <w:p w14:paraId="1E38361A" w14:textId="2B8F5E41" w:rsidR="0077352B" w:rsidRDefault="002E40F7" w:rsidP="0077352B">
      <w:pPr>
        <w:overflowPunct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0F7">
        <w:rPr>
          <w:rFonts w:ascii="Times New Roman" w:eastAsia="Times New Roman" w:hAnsi="Times New Roman" w:cs="Times New Roman"/>
          <w:sz w:val="28"/>
          <w:szCs w:val="28"/>
          <w:lang w:eastAsia="ru-RU"/>
        </w:rPr>
        <w:t>АИС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E40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решать следующие задачи:</w:t>
      </w:r>
    </w:p>
    <w:p w14:paraId="361FBC67" w14:textId="29FC0FBF" w:rsidR="0077352B" w:rsidRDefault="0077352B" w:rsidP="0077352B">
      <w:pPr>
        <w:pStyle w:val="a5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единой системы контроля бронирования и покупки билетов;</w:t>
      </w:r>
    </w:p>
    <w:p w14:paraId="45F4DE97" w14:textId="6C879C29" w:rsidR="0077352B" w:rsidRDefault="0077352B" w:rsidP="0077352B">
      <w:pPr>
        <w:pStyle w:val="a5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информации о билетах и рейсах;</w:t>
      </w:r>
    </w:p>
    <w:p w14:paraId="297EBF57" w14:textId="264E64AD" w:rsidR="0077352B" w:rsidRDefault="0077352B" w:rsidP="0077352B">
      <w:pPr>
        <w:pStyle w:val="a5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информации о клиентах (ФИО, адрес, телефон);</w:t>
      </w:r>
    </w:p>
    <w:p w14:paraId="7CD5457B" w14:textId="65936DAB" w:rsidR="0077352B" w:rsidRDefault="0077352B" w:rsidP="0077352B">
      <w:pPr>
        <w:pStyle w:val="a5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клиента (пользователя) с возможностью просмотра истории бронирования и своего статуса пассажира;</w:t>
      </w:r>
    </w:p>
    <w:p w14:paraId="63E32EC2" w14:textId="2337B9A3" w:rsidR="0077352B" w:rsidRDefault="0077352B" w:rsidP="0077352B">
      <w:pPr>
        <w:pStyle w:val="a5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кассира (сотрудника) с возможностью просмотра заказов клиентов и статуса клиентов;</w:t>
      </w:r>
    </w:p>
    <w:p w14:paraId="2BD95D8F" w14:textId="7C0D87F5" w:rsidR="0077352B" w:rsidRDefault="0077352B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25AC7A" w14:textId="7656A281" w:rsidR="00E52A8E" w:rsidRDefault="00E52A8E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51510" w14:textId="7C25FDB8" w:rsidR="00E52A8E" w:rsidRDefault="00E52A8E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83863C" w14:textId="77777777" w:rsidR="00E52A8E" w:rsidRDefault="00E52A8E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53355" w14:textId="17979E83" w:rsidR="00E52A8E" w:rsidRDefault="00E52A8E" w:rsidP="00E52A8E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2A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Характеристики объекта автоматизации</w:t>
      </w:r>
    </w:p>
    <w:p w14:paraId="2EA8C974" w14:textId="232BA597" w:rsidR="00E52A8E" w:rsidRDefault="00E52A8E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52A8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Исполнители работ</w:t>
      </w:r>
    </w:p>
    <w:p w14:paraId="5C7C45B4" w14:textId="00030D0E" w:rsidR="00E52A8E" w:rsidRDefault="00E52A8E" w:rsidP="00E52A8E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A8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Субъектами и инфраструктурными подразделениями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2A8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01871DC" w14:textId="43E6F143" w:rsidR="00E52A8E" w:rsidRDefault="00E52A8E" w:rsidP="00E52A8E">
      <w:pPr>
        <w:pStyle w:val="a5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Руководящий состав </w:t>
      </w:r>
      <w:r w:rsidRPr="00E52A8E">
        <w:rPr>
          <w:rFonts w:ascii="Times New Roman" w:eastAsia="Times New Roman" w:hAnsi="Times New Roman" w:cs="Times New Roman"/>
          <w:sz w:val="28"/>
          <w:szCs w:val="28"/>
          <w:lang w:eastAsia="ru-RU"/>
        </w:rPr>
        <w:t>«Software Development».</w:t>
      </w:r>
    </w:p>
    <w:p w14:paraId="0DC25EFA" w14:textId="2691B09D" w:rsidR="00E52A8E" w:rsidRDefault="00E52A8E" w:rsidP="00E52A8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1329B" w14:textId="418E3DFB" w:rsidR="00E52A8E" w:rsidRDefault="00EB0FB8" w:rsidP="00EB0FB8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</w:t>
      </w:r>
    </w:p>
    <w:p w14:paraId="08EC9F21" w14:textId="59041C34" w:rsid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системе в целом</w:t>
      </w:r>
    </w:p>
    <w:p w14:paraId="0DBAE81C" w14:textId="570974B6" w:rsidR="00EB0FB8" w:rsidRP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«Автоматизированная информационная система «Бронирование авиабилетов»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разработана в виде сайта на основе трехуровневой архитектуры. Сервер баз данных и сервер приложений должны быть созданы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фреймворке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F28C96" w14:textId="62051ECE" w:rsid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обрабатывает конфиденциальную информацию (персональные данные пользователей) и представляет собой автоматизированную систему в защищенном исполнении.</w:t>
      </w:r>
    </w:p>
    <w:p w14:paraId="797BC20A" w14:textId="1BCFE77B" w:rsid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01840" w14:textId="3200B9F3" w:rsidR="00EB0FB8" w:rsidRP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структуре и функционированию системы</w:t>
      </w:r>
    </w:p>
    <w:p w14:paraId="60EA60C3" w14:textId="72B9703F" w:rsidR="00EB0FB8" w:rsidRPr="009515A6" w:rsidRDefault="009515A6" w:rsidP="009515A6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быть реализована с использование фреймворка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</w:t>
      </w:r>
      <w:r w:rsidRPr="009515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9515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Core</w:t>
      </w:r>
      <w:r w:rsidRPr="009515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565CF6" w14:textId="4C3117FA" w:rsidR="00EB0FB8" w:rsidRDefault="009515A6" w:rsidP="009515A6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 </w:t>
      </w:r>
      <w:r w:rsidR="005A134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предназначена для ввода информации о новых билетах, забронированных билетах и купленных билетах.</w:t>
      </w:r>
    </w:p>
    <w:p w14:paraId="1271A31F" w14:textId="4F370A15" w:rsidR="005A134E" w:rsidRDefault="005A134E" w:rsidP="009515A6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реализации данной системы необходимо разграничить доступ к данным в соответствии с установленными уровнями доступа к данным.</w:t>
      </w:r>
    </w:p>
    <w:p w14:paraId="0D8A95A2" w14:textId="3D511DBD" w:rsidR="005A134E" w:rsidRDefault="005A134E" w:rsidP="009515A6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администрирования предназначена для регистрации пользователей системы, назначения статуса пользователям и редактирования информации о пользователях.</w:t>
      </w:r>
    </w:p>
    <w:p w14:paraId="6BEEB87E" w14:textId="4028BC00" w:rsidR="005A134E" w:rsidRDefault="005A134E" w:rsidP="005A13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11A26" w14:textId="0C150EF5" w:rsidR="005A134E" w:rsidRDefault="005A134E" w:rsidP="005A13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B76E4" w14:textId="4A3CD0E9" w:rsidR="005A134E" w:rsidRDefault="005A134E" w:rsidP="005A13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74A72" w14:textId="77777777" w:rsidR="005A134E" w:rsidRPr="005A134E" w:rsidRDefault="005A134E" w:rsidP="005A13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A6F7F" w14:textId="5A59B4FB" w:rsid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Требования к численности и квалификации персонала</w:t>
      </w:r>
    </w:p>
    <w:p w14:paraId="3E80D794" w14:textId="2C5EC8B5" w:rsidR="00EB0FB8" w:rsidRDefault="00954F3C" w:rsidP="00954F3C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Пользователями системы являются:</w:t>
      </w:r>
    </w:p>
    <w:p w14:paraId="4B467FBA" w14:textId="26B75446" w:rsidR="00954F3C" w:rsidRDefault="00954F3C" w:rsidP="00954F3C">
      <w:pPr>
        <w:pStyle w:val="a5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 (сотрудник авиакомпании);</w:t>
      </w:r>
    </w:p>
    <w:p w14:paraId="6228D559" w14:textId="4415C0FF" w:rsidR="00954F3C" w:rsidRPr="00954F3C" w:rsidRDefault="00954F3C" w:rsidP="00954F3C">
      <w:pPr>
        <w:pStyle w:val="a5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 (пассажир);</w:t>
      </w:r>
    </w:p>
    <w:p w14:paraId="2F0AD758" w14:textId="3A2665E2" w:rsidR="00EB0FB8" w:rsidRDefault="00954F3C" w:rsidP="00954F3C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должны:</w:t>
      </w:r>
    </w:p>
    <w:p w14:paraId="6E1F5079" w14:textId="40F86780" w:rsidR="00954F3C" w:rsidRDefault="00954F3C" w:rsidP="00954F3C">
      <w:pPr>
        <w:pStyle w:val="a5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навыки работы на ПК в качестве пользователя;</w:t>
      </w:r>
    </w:p>
    <w:p w14:paraId="14A76FF8" w14:textId="44946FEE" w:rsidR="00954F3C" w:rsidRDefault="00954F3C" w:rsidP="00954F3C">
      <w:pPr>
        <w:pStyle w:val="a5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Знать принципы работы с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D96E76A" w14:textId="6F6416A1" w:rsidR="00954F3C" w:rsidRDefault="00954F3C" w:rsidP="00954F3C">
      <w:pPr>
        <w:pStyle w:val="a5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обучение для работы с системой на своём рабочем месте в объёме Руководства Пользователя;</w:t>
      </w:r>
    </w:p>
    <w:p w14:paraId="6DC51CD1" w14:textId="6748A2DA" w:rsidR="00954F3C" w:rsidRDefault="00954F3C" w:rsidP="004B5AE4">
      <w:pPr>
        <w:pStyle w:val="a5"/>
        <w:overflowPunct w:val="0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 должен иметь высшее образование со специализацией в области разработки информационных систем и баз данных, обладать навыками администрирования современных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954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серверов и серверов приложений, пройти обучение основам работы в объёме технической (эксплуатационной) документации</w:t>
      </w:r>
      <w:r w:rsidR="004B5A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(Руководство администратора) на систему.</w:t>
      </w:r>
    </w:p>
    <w:p w14:paraId="689C6819" w14:textId="77777777" w:rsidR="004B5AE4" w:rsidRPr="004B5AE4" w:rsidRDefault="004B5AE4" w:rsidP="004B5AE4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6EB9D" w14:textId="31912D00" w:rsidR="00EB0FB8" w:rsidRDefault="00EB0FB8" w:rsidP="00EB0FB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вариантов использования</w:t>
      </w:r>
    </w:p>
    <w:p w14:paraId="29783071" w14:textId="574064E6" w:rsidR="00EB0FB8" w:rsidRDefault="004B5AE4" w:rsidP="004B5AE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авиарейса можно увидеть купленные места, забронированные места и свободные места в самолёте, а также класс места и его стоимость.</w:t>
      </w:r>
    </w:p>
    <w:p w14:paraId="5C6BB281" w14:textId="7664BFCE" w:rsidR="004B5AE4" w:rsidRDefault="004B5AE4" w:rsidP="004B5AE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Пассажир, входя в Личный Кабинет видит свою историю заказов, свой статус, накопленные бонусы, а также может выполнить поиск новых рейсов. Пользователь также может выполнить поиск только определённых рейсов или мест в самолёте определённого класса.</w:t>
      </w:r>
    </w:p>
    <w:p w14:paraId="121F48DC" w14:textId="29F99D26" w:rsidR="004B5AE4" w:rsidRDefault="004B5AE4" w:rsidP="004B5AE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Кассир, входя в личный кабинет видит текущие заказы, видит статус пассажира</w:t>
      </w:r>
      <w:r w:rsidR="0012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накопленные баллы</w:t>
      </w:r>
      <w:r w:rsidR="00120E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0E8E93" w14:textId="5A6C3605" w:rsidR="00120E10" w:rsidRDefault="00120E10" w:rsidP="004B5AE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базу данных поступает информация о купленных местах, забронированных местах и свободных местах.</w:t>
      </w:r>
    </w:p>
    <w:p w14:paraId="04613377" w14:textId="200000F3" w:rsidR="00120E10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11DE7" w14:textId="66550686" w:rsidR="00120E10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E83A30" w14:textId="760D38C6" w:rsidR="00120E10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7EF00" w14:textId="73EE3DB5" w:rsidR="00120E10" w:rsidRPr="00120E10" w:rsidRDefault="00120E10" w:rsidP="00120E10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0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Состав и содержание работ по созданию (развитию) системы</w:t>
      </w:r>
    </w:p>
    <w:p w14:paraId="1B8EF484" w14:textId="77777777" w:rsidR="00120E10" w:rsidRPr="00120E10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должна выполняться на основе архитектурно-ориентированного подхода. Выбранная модель жизненного цикла должна позволять выполнять итеративную и инкрементную разработку системы.</w:t>
      </w:r>
    </w:p>
    <w:p w14:paraId="7B58F62E" w14:textId="5CF37EF2" w:rsidR="00EB0FB8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0E1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перечень работ по созданию АИС, их содержание и результаты приведены в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ице</w:t>
      </w:r>
      <w:r w:rsidRPr="00120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 Здесь приведен перечень работ, соответствующий одной итерации жизненного цикла. Предполагается, что все перечисленные работы будут повторяться на каждой итерации при реализации подсистемы или отдельных вариантов использования.</w:t>
      </w:r>
    </w:p>
    <w:p w14:paraId="0459F032" w14:textId="5F5062CD" w:rsidR="00120E10" w:rsidRPr="00120E10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20E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1 – </w:t>
      </w:r>
      <w:r w:rsidRPr="00120E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Перечень работ по созданию АИС</w:t>
      </w:r>
    </w:p>
    <w:tbl>
      <w:tblPr>
        <w:tblStyle w:val="a6"/>
        <w:tblW w:w="9498" w:type="dxa"/>
        <w:tblInd w:w="-5" w:type="dxa"/>
        <w:tblLook w:val="01E0" w:firstRow="1" w:lastRow="1" w:firstColumn="1" w:lastColumn="1" w:noHBand="0" w:noVBand="0"/>
      </w:tblPr>
      <w:tblGrid>
        <w:gridCol w:w="5103"/>
        <w:gridCol w:w="4395"/>
      </w:tblGrid>
      <w:tr w:rsidR="00120E10" w:rsidRPr="00120E10" w14:paraId="6ECFFF2A" w14:textId="77777777" w:rsidTr="00120E10">
        <w:tc>
          <w:tcPr>
            <w:tcW w:w="5103" w:type="dxa"/>
          </w:tcPr>
          <w:p w14:paraId="6F476281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Наименование работы</w:t>
            </w:r>
          </w:p>
        </w:tc>
        <w:tc>
          <w:tcPr>
            <w:tcW w:w="4395" w:type="dxa"/>
          </w:tcPr>
          <w:p w14:paraId="209AD452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Результат</w:t>
            </w:r>
          </w:p>
        </w:tc>
      </w:tr>
      <w:tr w:rsidR="00120E10" w:rsidRPr="00120E10" w14:paraId="5FF35BFE" w14:textId="77777777" w:rsidTr="00120E10">
        <w:tc>
          <w:tcPr>
            <w:tcW w:w="5103" w:type="dxa"/>
          </w:tcPr>
          <w:p w14:paraId="3C7CE2FF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Разработка спецификаций вариантов использования (описание последовательностей действий пользователей и системы в рамках каждого варианта использования)</w:t>
            </w:r>
          </w:p>
        </w:tc>
        <w:tc>
          <w:tcPr>
            <w:tcW w:w="4395" w:type="dxa"/>
          </w:tcPr>
          <w:p w14:paraId="1E1D2A7A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Документы спецификаций</w:t>
            </w:r>
          </w:p>
        </w:tc>
      </w:tr>
      <w:tr w:rsidR="00120E10" w:rsidRPr="00120E10" w14:paraId="6E7B124C" w14:textId="77777777" w:rsidTr="00120E10">
        <w:tc>
          <w:tcPr>
            <w:tcW w:w="5103" w:type="dxa"/>
          </w:tcPr>
          <w:p w14:paraId="161CF8AA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Разработка архитектуры программной системы</w:t>
            </w:r>
          </w:p>
        </w:tc>
        <w:tc>
          <w:tcPr>
            <w:tcW w:w="4395" w:type="dxa"/>
          </w:tcPr>
          <w:p w14:paraId="707C5FFB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Модели архитектуры системы для каждого выбранного архитектурного представления</w:t>
            </w:r>
          </w:p>
        </w:tc>
      </w:tr>
      <w:tr w:rsidR="00120E10" w:rsidRPr="00120E10" w14:paraId="07B9992E" w14:textId="77777777" w:rsidTr="00120E10">
        <w:tc>
          <w:tcPr>
            <w:tcW w:w="5103" w:type="dxa"/>
          </w:tcPr>
          <w:p w14:paraId="0279E007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Уточнение логической структуры АИС (детальное проектирование)</w:t>
            </w:r>
          </w:p>
        </w:tc>
        <w:tc>
          <w:tcPr>
            <w:tcW w:w="4395" w:type="dxa"/>
          </w:tcPr>
          <w:p w14:paraId="18942E1C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Спецификация логической архитектуры АИС</w:t>
            </w:r>
          </w:p>
        </w:tc>
      </w:tr>
      <w:tr w:rsidR="00120E10" w:rsidRPr="00120E10" w14:paraId="61D39BA8" w14:textId="77777777" w:rsidTr="00120E10">
        <w:tc>
          <w:tcPr>
            <w:tcW w:w="5103" w:type="dxa"/>
            <w:vAlign w:val="center"/>
          </w:tcPr>
          <w:p w14:paraId="76363C3F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Разработка модели данных для проектируемой подсистемы или системы в целом и создание БД</w:t>
            </w:r>
          </w:p>
        </w:tc>
        <w:tc>
          <w:tcPr>
            <w:tcW w:w="4395" w:type="dxa"/>
            <w:vAlign w:val="center"/>
          </w:tcPr>
          <w:p w14:paraId="19B2221E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Объектная или реляционная модель данных и БД</w:t>
            </w:r>
          </w:p>
        </w:tc>
      </w:tr>
      <w:tr w:rsidR="00120E10" w:rsidRPr="00120E10" w14:paraId="58E9E2D7" w14:textId="77777777" w:rsidTr="00120E10">
        <w:tc>
          <w:tcPr>
            <w:tcW w:w="5103" w:type="dxa"/>
            <w:vAlign w:val="center"/>
          </w:tcPr>
          <w:p w14:paraId="0E07762B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lastRenderedPageBreak/>
              <w:t>Разработка проектных моделей пользовательского интерфейса</w:t>
            </w:r>
          </w:p>
        </w:tc>
        <w:tc>
          <w:tcPr>
            <w:tcW w:w="4395" w:type="dxa"/>
            <w:vAlign w:val="center"/>
          </w:tcPr>
          <w:p w14:paraId="4F4D05F2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Модель пользовательского интерфейса модулей АИС в среде разработки</w:t>
            </w:r>
          </w:p>
        </w:tc>
      </w:tr>
      <w:tr w:rsidR="00120E10" w:rsidRPr="00120E10" w14:paraId="1DF2DD22" w14:textId="77777777" w:rsidTr="00120E10">
        <w:tc>
          <w:tcPr>
            <w:tcW w:w="5103" w:type="dxa"/>
            <w:vAlign w:val="center"/>
          </w:tcPr>
          <w:p w14:paraId="1FB0285A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Проектирование, разработка компонентов системы и их тестирование</w:t>
            </w:r>
          </w:p>
        </w:tc>
        <w:tc>
          <w:tcPr>
            <w:tcW w:w="4395" w:type="dxa"/>
            <w:vAlign w:val="center"/>
          </w:tcPr>
          <w:p w14:paraId="4408BACB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Действующий образец АИС, функционирующий на программно-аппаратном комплексе разработчика. Сценарии тестов</w:t>
            </w:r>
          </w:p>
        </w:tc>
      </w:tr>
      <w:tr w:rsidR="00120E10" w:rsidRPr="00120E10" w14:paraId="5109D089" w14:textId="77777777" w:rsidTr="00120E10">
        <w:tc>
          <w:tcPr>
            <w:tcW w:w="5103" w:type="dxa"/>
            <w:vAlign w:val="center"/>
          </w:tcPr>
          <w:p w14:paraId="091A1D99" w14:textId="509FC56A" w:rsidR="00120E10" w:rsidRPr="00120E10" w:rsidRDefault="00120E10" w:rsidP="00AB2D1D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Интеграционное тестирование функций</w:t>
            </w:r>
            <w:r w:rsidR="00AB2D1D">
              <w:rPr>
                <w:rFonts w:ascii="Times New Roman" w:hAnsi="Times New Roman"/>
                <w:sz w:val="28"/>
                <w:szCs w:val="22"/>
                <w:lang w:eastAsia="en-US"/>
              </w:rPr>
              <w:t xml:space="preserve"> </w:t>
            </w: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АИС, исправление кода</w:t>
            </w:r>
          </w:p>
        </w:tc>
        <w:tc>
          <w:tcPr>
            <w:tcW w:w="4395" w:type="dxa"/>
            <w:vAlign w:val="center"/>
          </w:tcPr>
          <w:p w14:paraId="49EE2B8E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Действующий образец АИС, удовлетворяющий требованиям ТЗ</w:t>
            </w:r>
          </w:p>
        </w:tc>
      </w:tr>
      <w:tr w:rsidR="00120E10" w:rsidRPr="00120E10" w14:paraId="04A18154" w14:textId="77777777" w:rsidTr="00120E10">
        <w:tc>
          <w:tcPr>
            <w:tcW w:w="5103" w:type="dxa"/>
            <w:vAlign w:val="center"/>
          </w:tcPr>
          <w:p w14:paraId="0091EB78" w14:textId="034478C2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Разработка документации</w:t>
            </w:r>
          </w:p>
        </w:tc>
        <w:tc>
          <w:tcPr>
            <w:tcW w:w="4395" w:type="dxa"/>
            <w:vAlign w:val="center"/>
          </w:tcPr>
          <w:p w14:paraId="790309F2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Комплект пользовательской документации АИС</w:t>
            </w:r>
          </w:p>
        </w:tc>
      </w:tr>
      <w:tr w:rsidR="00120E10" w:rsidRPr="00120E10" w14:paraId="79CFE126" w14:textId="77777777" w:rsidTr="00120E10">
        <w:tc>
          <w:tcPr>
            <w:tcW w:w="5103" w:type="dxa"/>
            <w:vAlign w:val="center"/>
          </w:tcPr>
          <w:p w14:paraId="42EB2EA2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Установка системы и приемочное тестирование</w:t>
            </w:r>
          </w:p>
        </w:tc>
        <w:tc>
          <w:tcPr>
            <w:tcW w:w="4395" w:type="dxa"/>
            <w:vAlign w:val="center"/>
          </w:tcPr>
          <w:p w14:paraId="5368E2C1" w14:textId="74B9E7FC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АИС, соответствующая требованиям ТЗ, установленная на программно</w:t>
            </w:r>
            <w:r w:rsidR="00AB2D1D">
              <w:rPr>
                <w:rFonts w:ascii="Times New Roman" w:hAnsi="Times New Roman"/>
                <w:sz w:val="28"/>
                <w:szCs w:val="22"/>
                <w:lang w:eastAsia="en-US"/>
              </w:rPr>
              <w:t>-</w:t>
            </w: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аппаратном комплексе заказчика и готовая к опытной эксплуатации</w:t>
            </w:r>
          </w:p>
        </w:tc>
      </w:tr>
      <w:tr w:rsidR="00120E10" w:rsidRPr="00120E10" w14:paraId="5919FE5A" w14:textId="77777777" w:rsidTr="00120E10">
        <w:tc>
          <w:tcPr>
            <w:tcW w:w="5103" w:type="dxa"/>
            <w:vAlign w:val="center"/>
          </w:tcPr>
          <w:p w14:paraId="36FD633F" w14:textId="74D965AB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Обучение пользователей</w:t>
            </w:r>
          </w:p>
        </w:tc>
        <w:tc>
          <w:tcPr>
            <w:tcW w:w="4395" w:type="dxa"/>
            <w:vAlign w:val="center"/>
          </w:tcPr>
          <w:p w14:paraId="31D525DB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Пользователи обладают практическими навыками работы с системой</w:t>
            </w:r>
          </w:p>
        </w:tc>
      </w:tr>
      <w:tr w:rsidR="00120E10" w:rsidRPr="00120E10" w14:paraId="7F67D848" w14:textId="77777777" w:rsidTr="00120E10">
        <w:tc>
          <w:tcPr>
            <w:tcW w:w="5103" w:type="dxa"/>
            <w:vAlign w:val="center"/>
          </w:tcPr>
          <w:p w14:paraId="553F9A96" w14:textId="531E3DFE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Внедрение в опытную эксплуатацию</w:t>
            </w:r>
          </w:p>
        </w:tc>
        <w:tc>
          <w:tcPr>
            <w:tcW w:w="4395" w:type="dxa"/>
            <w:vAlign w:val="center"/>
          </w:tcPr>
          <w:p w14:paraId="041A48CF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Акт сдачи-приемки системы в опытную эксплуатацию</w:t>
            </w:r>
          </w:p>
        </w:tc>
      </w:tr>
      <w:tr w:rsidR="00120E10" w:rsidRPr="00120E10" w14:paraId="53F57002" w14:textId="77777777" w:rsidTr="00120E10">
        <w:tc>
          <w:tcPr>
            <w:tcW w:w="5103" w:type="dxa"/>
            <w:vAlign w:val="center"/>
          </w:tcPr>
          <w:p w14:paraId="4DE12D01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lastRenderedPageBreak/>
              <w:t>Сопровождение системы (работа по замечаниям пользователей) во время опытной эксплуатации</w:t>
            </w:r>
          </w:p>
        </w:tc>
        <w:tc>
          <w:tcPr>
            <w:tcW w:w="4395" w:type="dxa"/>
            <w:vAlign w:val="center"/>
          </w:tcPr>
          <w:p w14:paraId="52885A1A" w14:textId="77777777" w:rsidR="00120E10" w:rsidRPr="00120E10" w:rsidRDefault="00120E10" w:rsidP="00120E10">
            <w:pPr>
              <w:spacing w:before="120" w:after="120" w:line="360" w:lineRule="auto"/>
              <w:jc w:val="center"/>
              <w:rPr>
                <w:rFonts w:ascii="Times New Roman" w:hAnsi="Times New Roman"/>
                <w:sz w:val="28"/>
                <w:szCs w:val="22"/>
                <w:lang w:eastAsia="en-US"/>
              </w:rPr>
            </w:pPr>
            <w:r w:rsidRPr="00120E10">
              <w:rPr>
                <w:rFonts w:ascii="Times New Roman" w:hAnsi="Times New Roman"/>
                <w:sz w:val="28"/>
                <w:szCs w:val="22"/>
                <w:lang w:eastAsia="en-US"/>
              </w:rPr>
              <w:t>Список дефектов и предложений по развитию и/или изменению системы</w:t>
            </w:r>
          </w:p>
        </w:tc>
      </w:tr>
    </w:tbl>
    <w:p w14:paraId="4E6F8396" w14:textId="29EB4B2F" w:rsidR="00120E10" w:rsidRDefault="00120E10" w:rsidP="00120E1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01574" w14:textId="012D06B2" w:rsidR="00120E10" w:rsidRDefault="00120E10" w:rsidP="00120E10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0E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Порядок контроля и приемки системы</w:t>
      </w:r>
    </w:p>
    <w:p w14:paraId="6505B226" w14:textId="77777777" w:rsidR="00AB2D1D" w:rsidRP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взаимодействия Исполнителя и Заказчика в организации Заказчика определяется эксплуатационная служба и назначается сотрудник, ответственный за приемку системы.</w:t>
      </w:r>
    </w:p>
    <w:p w14:paraId="269046BB" w14:textId="77777777" w:rsidR="00AB2D1D" w:rsidRP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Разработанная система принимается в опытную эксплуатацию. Готовые компоненты системы могут передаваться поочередно. Сдача и приемка автоматизированной информационной системы осуществляется на основе результатов тестирования, проводимого представителями Заказчика и Исполнителя в соответствии с программой испытания, которая формируется совместно. В программе испытания должны быть указаны виды, состав, объем и методы проверки правильности получения выходных данных и соответствия системы требованиям данного ТЗ.</w:t>
      </w:r>
    </w:p>
    <w:p w14:paraId="07F62F21" w14:textId="77777777" w:rsidR="00AB2D1D" w:rsidRP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 производится эксплуатационной службой и разработчиками совместно. Для выполнения контрольного примера должен быть предоставлен программно-аппаратный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перечень замечаний, который рассматривается разработчиком в течение трех дней.</w:t>
      </w:r>
    </w:p>
    <w:p w14:paraId="0A7ACB80" w14:textId="77777777" w:rsidR="00AB2D1D" w:rsidRP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приемке системы, в состав которой входят эксплуатационная служба и разработчики.</w:t>
      </w:r>
    </w:p>
    <w:p w14:paraId="23DD9E0E" w14:textId="77777777" w:rsidR="00AB2D1D" w:rsidRP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окончании опытной эксплуатации эксплуатационная служба передает в комиссию по приемке системы перечень замечаний по работе системы.</w:t>
      </w:r>
    </w:p>
    <w:p w14:paraId="08054D8A" w14:textId="77777777" w:rsidR="00AB2D1D" w:rsidRP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 рассматривает замечания и принимает решение о готовности системы к промышленной эксплуатации. В случае подтверждения комиссией готовности системы к промышленной эксплуатации в течение семи дней подписывается акт сдачи-приемки системы в промышленную эксплуатацию. В противном случае комиссия передает разработчикам согласованный протокол замечаний. После устранения замечаний проводится повторная опытная эксплуатация на усеченном временном интервале.</w:t>
      </w:r>
    </w:p>
    <w:p w14:paraId="47E9321A" w14:textId="4E7C616D" w:rsid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2D1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считается сданной в промышленную эксплуатацию после подписания акта сдачи-приемки системы в промышленную эксплуатацию должностным лицом, ответственным за приемку системы. При выявлении существенных несоответствий характеристик системы требованиям ТЗ Заказчиком составляется обоснованный перечень замечаний, который подписывается ответственным лицом Заказчика и передается разработчикам для доработки системы.</w:t>
      </w:r>
    </w:p>
    <w:p w14:paraId="1BAC961F" w14:textId="14B27894" w:rsidR="00AB2D1D" w:rsidRDefault="00AB2D1D" w:rsidP="00AB2D1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C88169" w14:textId="2B2E795E" w:rsidR="00AB2D1D" w:rsidRPr="009C24B0" w:rsidRDefault="009C24B0" w:rsidP="009C24B0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66FB526F" w14:textId="77777777" w:rsid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подготовки АИС к вводу в эксплуатацию необходимо:</w:t>
      </w:r>
    </w:p>
    <w:p w14:paraId="3797BD95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Назначить должностное лицо в организации Заказчика, ответственное за приемку системы;</w:t>
      </w:r>
    </w:p>
    <w:p w14:paraId="02F59A6E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комплекс технических средств, удовлетворяющих требованиям соответствующего ТЗ, на рабочие места сотрудников организации Заказчика, которые должны участвовать в эксплуатации АИС;</w:t>
      </w:r>
    </w:p>
    <w:p w14:paraId="4C8D204C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 с Исполнителем выполнить инсталляцию системного ПО в соответствии с Руководством администратора;</w:t>
      </w:r>
    </w:p>
    <w:p w14:paraId="79D6ECED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ввод данных справочной информации и настройку системы в соответствии с Руководством администратора;</w:t>
      </w:r>
    </w:p>
    <w:p w14:paraId="57F39B7D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Совместно с Исполнителем составить документ «Программа испытаний»;</w:t>
      </w:r>
    </w:p>
    <w:p w14:paraId="649B977A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испытания в соответствии с документом «Программа испытаний»;</w:t>
      </w:r>
    </w:p>
    <w:p w14:paraId="021498DB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удовлетворительном результате испытаний подписать акт технической готовности системы к опытной эксплуатации. При наличии замечаний составить документ «Перечень предложений и замечаний для доработки системы»;</w:t>
      </w:r>
    </w:p>
    <w:p w14:paraId="2E2C316D" w14:textId="77777777" w:rsid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необходимости провести обучение потенциальных пользователей АИС основам компьютерной грамотности;</w:t>
      </w:r>
    </w:p>
    <w:p w14:paraId="0ED1909A" w14:textId="29CCBAEF" w:rsidR="009C24B0" w:rsidRPr="009C24B0" w:rsidRDefault="009C24B0" w:rsidP="009C24B0">
      <w:pPr>
        <w:pStyle w:val="a5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обучение потенциальных пользователей работе с АИС в объеме Руководства пользователя.</w:t>
      </w:r>
    </w:p>
    <w:p w14:paraId="18A5188C" w14:textId="66A29321" w:rsid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функционирования системы необходимо разработать регламент эксплуатации, предусматривающий работу пользователей и служб сопровождения.</w:t>
      </w:r>
    </w:p>
    <w:p w14:paraId="05F35779" w14:textId="77777777" w:rsidR="009C24B0" w:rsidRP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AB79F8" w14:textId="77777777" w:rsidR="009C24B0" w:rsidRP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служб, необходимых для функционирования системы</w:t>
      </w:r>
    </w:p>
    <w:p w14:paraId="1D72E108" w14:textId="56F4F6C5" w:rsidR="009C24B0" w:rsidRP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АИС должна обеспечивать эксплуатационная служба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структурное подразделение или системный администратор, отвечающие за поддержку работы системы и контроль выполнения требований, изложенных в настоящем документе.</w:t>
      </w:r>
    </w:p>
    <w:p w14:paraId="07CC4066" w14:textId="77777777" w:rsid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планирования развития системы данная служба должна собирать заявки пользователей, подписанные руководителем соответствующих организационных подразделений, обобщать их и передавать разработчику системы. Для решения этих задач служба сопровождения должна выполнять следующие функции:</w:t>
      </w:r>
    </w:p>
    <w:p w14:paraId="60106199" w14:textId="77777777" w:rsidR="009C24B0" w:rsidRDefault="009C24B0" w:rsidP="009C24B0">
      <w:pPr>
        <w:pStyle w:val="a5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 диагностику АИС;</w:t>
      </w:r>
    </w:p>
    <w:p w14:paraId="079F7B24" w14:textId="77777777" w:rsidR="009C24B0" w:rsidRDefault="009C24B0" w:rsidP="009C24B0">
      <w:pPr>
        <w:pStyle w:val="a5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Своевременно проводить резервное копирование баз; при возникновении аварийных ситуаций ликвидировать их последствия и восстанавливать технологический режим функционирования АИС;</w:t>
      </w:r>
    </w:p>
    <w:p w14:paraId="1AAA9FC1" w14:textId="77777777" w:rsidR="009C24B0" w:rsidRDefault="009C24B0" w:rsidP="009C24B0">
      <w:pPr>
        <w:pStyle w:val="a5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Регистрировать ошибки, выявленные пользователями в процессе работы с системой, и оперативно передавать их разработчику системы;</w:t>
      </w:r>
    </w:p>
    <w:p w14:paraId="39A08F1D" w14:textId="339FF5EF" w:rsidR="009C24B0" w:rsidRPr="009C24B0" w:rsidRDefault="009C24B0" w:rsidP="009C24B0">
      <w:pPr>
        <w:pStyle w:val="a5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требования к эксплуатации и техническому обслуживанию АИС; проводить настройку автоматизированных рабочих мест пользователей в соответствии с их должностными обязанностями.</w:t>
      </w:r>
    </w:p>
    <w:p w14:paraId="58FB9AA2" w14:textId="36FE5CA6" w:rsidR="00AB2D1D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качественного выполнения перечисленных выше функций все сотрудники рассматриваемого подразделения должны пройти обучение и быть аттестованы разработчиком АИС. Сотрудники, не прошедшие аттестацию, не должны допускаться к выполнению администрирующих функций АИС.</w:t>
      </w:r>
    </w:p>
    <w:p w14:paraId="573512F6" w14:textId="2A254C39" w:rsidR="009C24B0" w:rsidRDefault="009C24B0" w:rsidP="009C24B0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9ECE9" w14:textId="2CC4F572" w:rsidR="009C24B0" w:rsidRPr="009C24B0" w:rsidRDefault="009C24B0" w:rsidP="009C24B0">
      <w:pPr>
        <w:pStyle w:val="a5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24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документированию</w:t>
      </w:r>
    </w:p>
    <w:p w14:paraId="6FFDD29F" w14:textId="77777777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Комплект сопровождающей документации должен состоять из следующих документов:</w:t>
      </w:r>
    </w:p>
    <w:p w14:paraId="10941408" w14:textId="77777777" w:rsidR="00FB1378" w:rsidRDefault="00FB1378" w:rsidP="00FB1378">
      <w:pPr>
        <w:pStyle w:val="a5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Паспорт системы;</w:t>
      </w:r>
    </w:p>
    <w:p w14:paraId="4D59EFB9" w14:textId="77777777" w:rsidR="00FB1378" w:rsidRDefault="00FB1378" w:rsidP="00FB1378">
      <w:pPr>
        <w:pStyle w:val="a5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описание системы;</w:t>
      </w:r>
    </w:p>
    <w:p w14:paraId="7629199C" w14:textId="77777777" w:rsidR="00FB1378" w:rsidRDefault="00FB1378" w:rsidP="00FB1378">
      <w:pPr>
        <w:pStyle w:val="a5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пользователя;</w:t>
      </w:r>
    </w:p>
    <w:p w14:paraId="30DF2B11" w14:textId="77777777" w:rsidR="00FB1378" w:rsidRDefault="00FB1378" w:rsidP="00FB1378">
      <w:pPr>
        <w:pStyle w:val="a5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администратора;</w:t>
      </w:r>
    </w:p>
    <w:p w14:paraId="0E7A7DF9" w14:textId="77777777" w:rsidR="00FB1378" w:rsidRDefault="00FB1378" w:rsidP="00FB1378">
      <w:pPr>
        <w:pStyle w:val="a5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программиста;</w:t>
      </w:r>
    </w:p>
    <w:p w14:paraId="012DC48C" w14:textId="0C3F7F38" w:rsidR="00FB1378" w:rsidRDefault="00FB1378" w:rsidP="00FB1378">
      <w:pPr>
        <w:pStyle w:val="a5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эксплуатации.</w:t>
      </w:r>
    </w:p>
    <w:p w14:paraId="7B003EF0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9E004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Паспорт системы</w:t>
      </w:r>
    </w:p>
    <w:p w14:paraId="0B4BA503" w14:textId="77777777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«Паспорт системы» должен описывать состав и краткое назначение основных элементов системы, передаваемой Заказчику, и включать следующие разделы:</w:t>
      </w:r>
    </w:p>
    <w:p w14:paraId="3D162C9D" w14:textId="14F7760D" w:rsidR="00FB1378" w:rsidRP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сведения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6BA60A0" w14:textId="50CB2D79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аименование АИС, ее обозначение, присвоенное разработчиком;</w:t>
      </w:r>
    </w:p>
    <w:p w14:paraId="0BBDDCF4" w14:textId="037880CA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аименование организации-разработчика;</w:t>
      </w:r>
    </w:p>
    <w:p w14:paraId="40F17723" w14:textId="77777777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98747" w14:textId="538FA071" w:rsidR="00FB1378" w:rsidRP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характеристики AIIC:</w:t>
      </w:r>
    </w:p>
    <w:p w14:paraId="11E7B61E" w14:textId="29775A20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 функций, реализуемых АИС;</w:t>
      </w:r>
    </w:p>
    <w:p w14:paraId="0142522D" w14:textId="5E2524D2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принципа функционирования;</w:t>
      </w:r>
    </w:p>
    <w:p w14:paraId="68574171" w14:textId="4109522D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бщий регламент и режимы функционирования;</w:t>
      </w:r>
    </w:p>
    <w:p w14:paraId="7676759F" w14:textId="7C04C16E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совместимости с другими системами;</w:t>
      </w:r>
    </w:p>
    <w:p w14:paraId="398B5DCE" w14:textId="09020CEF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омплектность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всех непосредственно входящих в состав АИС комплексов программных средств, в том числе носителей данных и эксплуатационных документов.</w:t>
      </w:r>
    </w:p>
    <w:p w14:paraId="2EB6DA9B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A8A38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Общее описание системы</w:t>
      </w:r>
    </w:p>
    <w:p w14:paraId="6DB54CC6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«Общее описание системы» должен содержать следующие разделы:</w:t>
      </w:r>
    </w:p>
    <w:p w14:paraId="5F4F3E3D" w14:textId="1447C300" w:rsidR="00FB1378" w:rsidRP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системы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13A32A" w14:textId="50B83120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ид деятельности, для информатизации которой предназначена система;</w:t>
      </w:r>
    </w:p>
    <w:p w14:paraId="52678FDF" w14:textId="209E6DC8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еречень объектов автоматизации,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использоваться системы;</w:t>
      </w:r>
    </w:p>
    <w:p w14:paraId="6A07438A" w14:textId="0B1AE84B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труктура системы и назначение ее частей;</w:t>
      </w:r>
    </w:p>
    <w:p w14:paraId="33B6E3B2" w14:textId="2E615D31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АИС в целом и его составных частях;</w:t>
      </w:r>
    </w:p>
    <w:p w14:paraId="0A49DFFC" w14:textId="1B9DA823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функционирования системы;</w:t>
      </w:r>
    </w:p>
    <w:p w14:paraId="506107E0" w14:textId="77777777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взаимосвязи АИС с другими системами;</w:t>
      </w:r>
    </w:p>
    <w:p w14:paraId="4F22827D" w14:textId="7AC987F8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</w:t>
      </w: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еречень функций, реализуемых системой.</w:t>
      </w:r>
    </w:p>
    <w:p w14:paraId="2072324D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4DB3C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администратора</w:t>
      </w:r>
    </w:p>
    <w:p w14:paraId="418B873B" w14:textId="74A49FF2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«Руководство администратора» должен содержать всю необходимую информацию, достаточную для работы системного администратора с данной АИС: функции администрирования при применении данной АИС; процедуры по инсталляции и подготовке АИС к эксплуатации; инструкции по тестированию и описание тестового примера; инструкции по сохранению и восстановлению данных; а также содержать техническое описание структуры системы и модели данных.</w:t>
      </w:r>
    </w:p>
    <w:p w14:paraId="6A990252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FB4C8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Руководство пользователя</w:t>
      </w:r>
    </w:p>
    <w:p w14:paraId="5B572808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«Руководство пользователя» должен содержать описание пользовательского интерфейса и действий пользователя, достаточное для работы специально обученного пользователя.</w:t>
      </w:r>
    </w:p>
    <w:p w14:paraId="576A2EED" w14:textId="77777777" w:rsid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должен содержать следующие разделы:</w:t>
      </w:r>
    </w:p>
    <w:p w14:paraId="00247277" w14:textId="77777777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30A0610B" w14:textId="77777777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применения;</w:t>
      </w:r>
    </w:p>
    <w:p w14:paraId="5A716E67" w14:textId="77777777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 возможностей;</w:t>
      </w:r>
    </w:p>
    <w:p w14:paraId="0F00CDB4" w14:textId="77777777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уровню подготовки пользователя;</w:t>
      </w:r>
    </w:p>
    <w:p w14:paraId="1CD6E2BA" w14:textId="77777777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эксплуатационной документации, с которой необходимо ознакомиться пользователю;</w:t>
      </w:r>
    </w:p>
    <w:p w14:paraId="7C5B6DAD" w14:textId="77777777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пользовательского интерфейса;</w:t>
      </w:r>
    </w:p>
    <w:p w14:paraId="719DCAAE" w14:textId="5A8B72DE" w:rsidR="00FB1378" w:rsidRDefault="00FB1378" w:rsidP="00FB1378">
      <w:pPr>
        <w:pStyle w:val="a5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процесса импорта данных из смежных систем.</w:t>
      </w:r>
    </w:p>
    <w:p w14:paraId="32C29394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573D7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Регламент эксплуатации</w:t>
      </w:r>
    </w:p>
    <w:p w14:paraId="2DE9D80C" w14:textId="77777777" w:rsidR="00FB1378" w:rsidRPr="00FB1378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«Регламент эксплуатации» должен содержать всю необходимую информацию об использовании системы в работе отделов и отдельных сотрудников в рамках их основной деятельности. В документе должны быть отражены все процессы деятельности отделов, в которых используется АИС, и описан порядок действий сотрудников с использованием АИС.</w:t>
      </w:r>
    </w:p>
    <w:p w14:paraId="6359F771" w14:textId="097CE5AA" w:rsidR="009C24B0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сертификации техническая документация должна отвечать действующим государственным стандартам (ГОСТ 34.602-89, ГОСТ 19.201-78, ГОСТ 19.202-78, ГОСТ 19.402-78, ГОСТ 19.502-78, ГОСТ 19.504-79, РД 50-34.698-90, ГОСТ 19.301-79).</w:t>
      </w:r>
    </w:p>
    <w:p w14:paraId="17836C8C" w14:textId="77777777" w:rsidR="00FB1378" w:rsidRPr="009C24B0" w:rsidRDefault="00FB1378" w:rsidP="00FB1378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A3AC05" w14:textId="465A3C67" w:rsidR="007C2C74" w:rsidRPr="007C2C74" w:rsidRDefault="007C2C74" w:rsidP="007C2C74">
      <w:pPr>
        <w:overflowPunct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2C7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Вывод:</w:t>
      </w:r>
      <w:r w:rsidRPr="007C2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лабораторной работы я </w:t>
      </w:r>
      <w:r w:rsidR="00FB1378"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</w:t>
      </w:r>
      <w:r w:rsid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FB1378" w:rsidRPr="00FB1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навыки разработки и оформления технического задания на разработку автоматизированных систем в соответствии с ГОСТ 34.602-89.</w:t>
      </w:r>
    </w:p>
    <w:sectPr w:rsidR="007C2C74" w:rsidRPr="007C2C74" w:rsidSect="0086792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2CD2A" w14:textId="77777777" w:rsidR="0006415D" w:rsidRDefault="004554C7">
      <w:pPr>
        <w:spacing w:after="0" w:line="240" w:lineRule="auto"/>
      </w:pPr>
      <w:r>
        <w:separator/>
      </w:r>
    </w:p>
  </w:endnote>
  <w:endnote w:type="continuationSeparator" w:id="0">
    <w:p w14:paraId="2BA4B4BE" w14:textId="77777777" w:rsidR="0006415D" w:rsidRDefault="0045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151748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09C256E" w14:textId="77777777" w:rsidR="0086792E" w:rsidRPr="0086792E" w:rsidRDefault="00041689" w:rsidP="0086792E">
        <w:pPr>
          <w:pStyle w:val="a3"/>
          <w:ind w:firstLine="0"/>
          <w:jc w:val="center"/>
          <w:rPr>
            <w:sz w:val="28"/>
            <w:szCs w:val="28"/>
          </w:rPr>
        </w:pPr>
        <w:r w:rsidRPr="0086792E">
          <w:rPr>
            <w:sz w:val="28"/>
            <w:szCs w:val="28"/>
          </w:rPr>
          <w:fldChar w:fldCharType="begin"/>
        </w:r>
        <w:r w:rsidRPr="0086792E">
          <w:rPr>
            <w:sz w:val="28"/>
            <w:szCs w:val="28"/>
          </w:rPr>
          <w:instrText>PAGE   \* MERGEFORMAT</w:instrText>
        </w:r>
        <w:r w:rsidRPr="0086792E">
          <w:rPr>
            <w:sz w:val="28"/>
            <w:szCs w:val="28"/>
          </w:rPr>
          <w:fldChar w:fldCharType="separate"/>
        </w:r>
        <w:r w:rsidRPr="0086792E">
          <w:rPr>
            <w:sz w:val="28"/>
            <w:szCs w:val="28"/>
          </w:rPr>
          <w:t>2</w:t>
        </w:r>
        <w:r w:rsidRPr="0086792E">
          <w:rPr>
            <w:sz w:val="28"/>
            <w:szCs w:val="28"/>
          </w:rPr>
          <w:fldChar w:fldCharType="end"/>
        </w:r>
      </w:p>
    </w:sdtContent>
  </w:sdt>
  <w:p w14:paraId="6154E6F1" w14:textId="77777777" w:rsidR="0086792E" w:rsidRDefault="008F46D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C6FEC" w14:textId="77777777" w:rsidR="0086792E" w:rsidRDefault="008F46D6" w:rsidP="0086792E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4865" w14:textId="77777777" w:rsidR="0006415D" w:rsidRDefault="004554C7">
      <w:pPr>
        <w:spacing w:after="0" w:line="240" w:lineRule="auto"/>
      </w:pPr>
      <w:r>
        <w:separator/>
      </w:r>
    </w:p>
  </w:footnote>
  <w:footnote w:type="continuationSeparator" w:id="0">
    <w:p w14:paraId="3EAF5761" w14:textId="77777777" w:rsidR="0006415D" w:rsidRDefault="00455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41D20"/>
    <w:multiLevelType w:val="hybridMultilevel"/>
    <w:tmpl w:val="0A4C59B2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827"/>
    <w:multiLevelType w:val="hybridMultilevel"/>
    <w:tmpl w:val="191ED38C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3FC9"/>
    <w:multiLevelType w:val="hybridMultilevel"/>
    <w:tmpl w:val="D53AD354"/>
    <w:lvl w:ilvl="0" w:tplc="E9CAADC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E165EF"/>
    <w:multiLevelType w:val="hybridMultilevel"/>
    <w:tmpl w:val="8ABA9778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56562"/>
    <w:multiLevelType w:val="hybridMultilevel"/>
    <w:tmpl w:val="3D288FCC"/>
    <w:lvl w:ilvl="0" w:tplc="1AEAE6A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CE491D"/>
    <w:multiLevelType w:val="hybridMultilevel"/>
    <w:tmpl w:val="2A60FFA8"/>
    <w:lvl w:ilvl="0" w:tplc="E9CAADC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E5587"/>
    <w:multiLevelType w:val="hybridMultilevel"/>
    <w:tmpl w:val="AA92422E"/>
    <w:lvl w:ilvl="0" w:tplc="E9CAADC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497131C"/>
    <w:multiLevelType w:val="hybridMultilevel"/>
    <w:tmpl w:val="2F449810"/>
    <w:lvl w:ilvl="0" w:tplc="0D12F1F8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2956C0D"/>
    <w:multiLevelType w:val="hybridMultilevel"/>
    <w:tmpl w:val="EFD2E334"/>
    <w:lvl w:ilvl="0" w:tplc="E9CAADC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68A37A9"/>
    <w:multiLevelType w:val="hybridMultilevel"/>
    <w:tmpl w:val="F44A78BA"/>
    <w:lvl w:ilvl="0" w:tplc="E9CAADC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92108F"/>
    <w:multiLevelType w:val="hybridMultilevel"/>
    <w:tmpl w:val="C394BA7A"/>
    <w:lvl w:ilvl="0" w:tplc="1AEAE6A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AC75232"/>
    <w:multiLevelType w:val="hybridMultilevel"/>
    <w:tmpl w:val="2E0CFD7C"/>
    <w:lvl w:ilvl="0" w:tplc="0D12F1F8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C803449"/>
    <w:multiLevelType w:val="hybridMultilevel"/>
    <w:tmpl w:val="46882A48"/>
    <w:lvl w:ilvl="0" w:tplc="1AEAE6A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0053372"/>
    <w:multiLevelType w:val="hybridMultilevel"/>
    <w:tmpl w:val="3F2C080C"/>
    <w:lvl w:ilvl="0" w:tplc="E9CAADC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5D36712"/>
    <w:multiLevelType w:val="hybridMultilevel"/>
    <w:tmpl w:val="36108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56BC7"/>
    <w:multiLevelType w:val="hybridMultilevel"/>
    <w:tmpl w:val="20C46DB4"/>
    <w:lvl w:ilvl="0" w:tplc="E9CAADC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A8A5950"/>
    <w:multiLevelType w:val="hybridMultilevel"/>
    <w:tmpl w:val="327A025C"/>
    <w:lvl w:ilvl="0" w:tplc="E9CAADC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E747D63"/>
    <w:multiLevelType w:val="hybridMultilevel"/>
    <w:tmpl w:val="C55E4252"/>
    <w:lvl w:ilvl="0" w:tplc="00D43EFE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9"/>
  </w:num>
  <w:num w:numId="12">
    <w:abstractNumId w:val="16"/>
  </w:num>
  <w:num w:numId="13">
    <w:abstractNumId w:val="2"/>
  </w:num>
  <w:num w:numId="14">
    <w:abstractNumId w:val="6"/>
  </w:num>
  <w:num w:numId="15">
    <w:abstractNumId w:val="8"/>
  </w:num>
  <w:num w:numId="16">
    <w:abstractNumId w:val="5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42"/>
    <w:rsid w:val="00013C10"/>
    <w:rsid w:val="00041689"/>
    <w:rsid w:val="0006415D"/>
    <w:rsid w:val="000762EE"/>
    <w:rsid w:val="000F076A"/>
    <w:rsid w:val="000F590F"/>
    <w:rsid w:val="00120E10"/>
    <w:rsid w:val="00165A24"/>
    <w:rsid w:val="002936CA"/>
    <w:rsid w:val="002A61BE"/>
    <w:rsid w:val="002E40F7"/>
    <w:rsid w:val="003940C7"/>
    <w:rsid w:val="00425F9F"/>
    <w:rsid w:val="004554C7"/>
    <w:rsid w:val="004B5AE4"/>
    <w:rsid w:val="005A134E"/>
    <w:rsid w:val="005D5629"/>
    <w:rsid w:val="006378A7"/>
    <w:rsid w:val="00654F0D"/>
    <w:rsid w:val="0077352B"/>
    <w:rsid w:val="007C2C74"/>
    <w:rsid w:val="008F46D6"/>
    <w:rsid w:val="009515A6"/>
    <w:rsid w:val="00954F3C"/>
    <w:rsid w:val="009911DE"/>
    <w:rsid w:val="009C24B0"/>
    <w:rsid w:val="00AB2D1D"/>
    <w:rsid w:val="00B27E27"/>
    <w:rsid w:val="00D2371E"/>
    <w:rsid w:val="00E2044B"/>
    <w:rsid w:val="00E52A8E"/>
    <w:rsid w:val="00EB0FB8"/>
    <w:rsid w:val="00ED4E3B"/>
    <w:rsid w:val="00F02E83"/>
    <w:rsid w:val="00F710F9"/>
    <w:rsid w:val="00FB1378"/>
    <w:rsid w:val="00FD0885"/>
    <w:rsid w:val="00FE5D92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76BA"/>
  <w15:chartTrackingRefBased/>
  <w15:docId w15:val="{4F8D4230-354C-45B3-A0E7-C6D17246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1689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416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762EE"/>
    <w:pPr>
      <w:ind w:left="720"/>
      <w:contextualSpacing/>
    </w:pPr>
  </w:style>
  <w:style w:type="table" w:styleId="a6">
    <w:name w:val="Table Grid"/>
    <w:basedOn w:val="a1"/>
    <w:rsid w:val="00120E1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Klimchuk</dc:creator>
  <cp:keywords/>
  <dc:description/>
  <cp:lastModifiedBy>Nikita Klimchuk</cp:lastModifiedBy>
  <cp:revision>2</cp:revision>
  <dcterms:created xsi:type="dcterms:W3CDTF">2021-01-14T18:39:00Z</dcterms:created>
  <dcterms:modified xsi:type="dcterms:W3CDTF">2021-01-14T18:39:00Z</dcterms:modified>
</cp:coreProperties>
</file>