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59B" w:rsidRPr="00B36E9A" w:rsidRDefault="005A1CB4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>Ковалевский Климентий Евгеньевич</w:t>
      </w:r>
      <w:r w:rsidRPr="00B36E9A">
        <w:rPr>
          <w:sz w:val="24"/>
          <w:szCs w:val="24"/>
          <w:lang w:val="ru-RU"/>
        </w:rPr>
        <w:br/>
        <w:t>Вариант 4</w:t>
      </w:r>
    </w:p>
    <w:p w:rsidR="005A1CB4" w:rsidRPr="00B36E9A" w:rsidRDefault="005A1CB4">
      <w:pPr>
        <w:rPr>
          <w:sz w:val="24"/>
          <w:szCs w:val="24"/>
          <w:lang w:val="en-US"/>
        </w:rPr>
      </w:pPr>
      <w:r w:rsidRPr="00B36E9A">
        <w:rPr>
          <w:sz w:val="24"/>
          <w:szCs w:val="24"/>
          <w:lang w:val="en-US"/>
        </w:rPr>
        <w:t>Singleton</w:t>
      </w:r>
    </w:p>
    <w:p w:rsidR="005A1CB4" w:rsidRPr="00B36E9A" w:rsidRDefault="00C316BB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>Одиночка – паттерн, порождающий объекты.</w:t>
      </w:r>
    </w:p>
    <w:p w:rsidR="00C316BB" w:rsidRPr="00B36E9A" w:rsidRDefault="00C316BB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>Гарантирует, что у класса существует только один экземпляр, и предоставляет к нему глобальную точку доступа</w:t>
      </w:r>
      <w:r w:rsidR="00BF50EB" w:rsidRPr="00B36E9A">
        <w:rPr>
          <w:sz w:val="24"/>
          <w:szCs w:val="24"/>
          <w:lang w:val="ru-RU"/>
        </w:rPr>
        <w:t>.</w:t>
      </w:r>
    </w:p>
    <w:p w:rsidR="00881281" w:rsidRPr="00B36E9A" w:rsidRDefault="001956A6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drawing>
          <wp:inline distT="0" distB="0" distL="0" distR="0" wp14:anchorId="2B6E344B" wp14:editId="33B4BDF1">
            <wp:extent cx="5940425" cy="3601085"/>
            <wp:effectExtent l="0" t="0" r="3175" b="0"/>
            <wp:docPr id="142870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81" w:rsidRPr="00B36E9A" w:rsidRDefault="00881281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en-US"/>
        </w:rPr>
        <w:t>Instance</w:t>
      </w:r>
      <w:r w:rsidRPr="00B36E9A">
        <w:rPr>
          <w:sz w:val="24"/>
          <w:szCs w:val="24"/>
          <w:lang w:val="ru-RU"/>
        </w:rPr>
        <w:t>() – возвращает объект синглтона или создаёт новый при первом вызове.</w:t>
      </w:r>
    </w:p>
    <w:p w:rsidR="00881281" w:rsidRPr="00B36E9A" w:rsidRDefault="00881281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 xml:space="preserve">Клиенты получают объект класса при помощи команды </w:t>
      </w:r>
      <w:r w:rsidRPr="00B36E9A">
        <w:rPr>
          <w:sz w:val="24"/>
          <w:szCs w:val="24"/>
          <w:lang w:val="en-US"/>
        </w:rPr>
        <w:t>Instance</w:t>
      </w:r>
      <w:r w:rsidRPr="00B36E9A">
        <w:rPr>
          <w:sz w:val="24"/>
          <w:szCs w:val="24"/>
          <w:lang w:val="ru-RU"/>
        </w:rPr>
        <w:t>()</w:t>
      </w:r>
      <w:r w:rsidR="001956A6" w:rsidRPr="00B36E9A">
        <w:rPr>
          <w:sz w:val="24"/>
          <w:szCs w:val="24"/>
          <w:lang w:val="ru-RU"/>
        </w:rPr>
        <w:t>.</w:t>
      </w:r>
    </w:p>
    <w:p w:rsidR="001956A6" w:rsidRPr="00B36E9A" w:rsidRDefault="001956A6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>Паттерн одиночка обладает рядом преимуществ:</w:t>
      </w:r>
    </w:p>
    <w:p w:rsidR="001956A6" w:rsidRPr="00B36E9A" w:rsidRDefault="001956A6" w:rsidP="001956A6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>Контролирует доступ к существующему объекту</w:t>
      </w:r>
    </w:p>
    <w:p w:rsidR="001956A6" w:rsidRPr="00B36E9A" w:rsidRDefault="0070522F" w:rsidP="001956A6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>Сокращает пространство имён</w:t>
      </w:r>
    </w:p>
    <w:p w:rsidR="0070522F" w:rsidRPr="00B36E9A" w:rsidRDefault="0070522F" w:rsidP="0070522F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>Возможность использования переменного числа объектов</w:t>
      </w:r>
    </w:p>
    <w:p w:rsidR="0070522F" w:rsidRPr="00B36E9A" w:rsidRDefault="0070522F" w:rsidP="0070522F">
      <w:pPr>
        <w:rPr>
          <w:sz w:val="24"/>
          <w:szCs w:val="24"/>
          <w:lang w:val="ru-RU"/>
        </w:rPr>
      </w:pPr>
    </w:p>
    <w:p w:rsidR="0070522F" w:rsidRPr="00B36E9A" w:rsidRDefault="0070522F" w:rsidP="0070522F">
      <w:pPr>
        <w:rPr>
          <w:sz w:val="24"/>
          <w:szCs w:val="24"/>
          <w:lang w:val="ru-RU"/>
        </w:rPr>
      </w:pPr>
      <w:r w:rsidRPr="00B36E9A">
        <w:rPr>
          <w:sz w:val="24"/>
          <w:szCs w:val="24"/>
          <w:lang w:val="ru-RU"/>
        </w:rPr>
        <w:t xml:space="preserve">Приведу пример использования на </w:t>
      </w:r>
      <w:r w:rsidRPr="00B36E9A">
        <w:rPr>
          <w:sz w:val="24"/>
          <w:szCs w:val="24"/>
          <w:lang w:val="en-US"/>
        </w:rPr>
        <w:t>Java</w:t>
      </w:r>
      <w:r w:rsidRPr="00B36E9A">
        <w:rPr>
          <w:sz w:val="24"/>
          <w:szCs w:val="24"/>
          <w:lang w:val="ru-RU"/>
        </w:rPr>
        <w:t xml:space="preserve"> в своём сквозном проекте: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028F" w:rsidRPr="0052028F" w:rsidTr="0052028F">
        <w:tc>
          <w:tcPr>
            <w:tcW w:w="9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:rsidR="009B6B3C" w:rsidRDefault="009B6B3C" w:rsidP="009B6B3C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public class </w:t>
            </w:r>
            <w:r>
              <w:rPr>
                <w:color w:val="BCBEC4"/>
              </w:rPr>
              <w:t>DiffFileWriter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C77DBB"/>
              </w:rPr>
              <w:t>fileName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C77DBB"/>
              </w:rPr>
              <w:t>format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static </w:t>
            </w:r>
            <w:r>
              <w:rPr>
                <w:color w:val="BCBEC4"/>
              </w:rPr>
              <w:t xml:space="preserve">DiffFileWriter </w:t>
            </w:r>
            <w:r>
              <w:rPr>
                <w:i/>
                <w:iCs/>
                <w:color w:val="C77DBB"/>
              </w:rPr>
              <w:t>_instance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final </w:t>
            </w:r>
            <w:r>
              <w:rPr>
                <w:color w:val="BCBEC4"/>
              </w:rPr>
              <w:t xml:space="preserve">String </w:t>
            </w:r>
            <w:r>
              <w:rPr>
                <w:color w:val="C77DBB"/>
              </w:rPr>
              <w:t xml:space="preserve">PATH_RES </w:t>
            </w:r>
            <w:r>
              <w:rPr>
                <w:color w:val="BCBEC4"/>
              </w:rPr>
              <w:t xml:space="preserve">= </w:t>
            </w:r>
            <w:r>
              <w:rPr>
                <w:color w:val="6AAB73"/>
              </w:rPr>
              <w:t>"src/resources/"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protected </w:t>
            </w:r>
            <w:r>
              <w:rPr>
                <w:color w:val="56A8F5"/>
              </w:rPr>
              <w:t>DiffFileWriter</w:t>
            </w:r>
            <w:r>
              <w:rPr>
                <w:color w:val="BCBEC4"/>
              </w:rPr>
              <w:t>(String fileName, String format){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fileName </w:t>
            </w:r>
            <w:r>
              <w:rPr>
                <w:color w:val="BCBEC4"/>
              </w:rPr>
              <w:t>= fileName;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this</w:t>
            </w:r>
            <w:r>
              <w:rPr>
                <w:color w:val="BCBEC4"/>
              </w:rPr>
              <w:t>.</w:t>
            </w:r>
            <w:r>
              <w:rPr>
                <w:color w:val="C77DBB"/>
              </w:rPr>
              <w:t xml:space="preserve">format </w:t>
            </w:r>
            <w:r>
              <w:rPr>
                <w:color w:val="BCBEC4"/>
              </w:rPr>
              <w:t>= format;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r>
              <w:rPr>
                <w:color w:val="CF8E6D"/>
              </w:rPr>
              <w:t xml:space="preserve">public static </w:t>
            </w:r>
            <w:r>
              <w:rPr>
                <w:color w:val="BCBEC4"/>
              </w:rPr>
              <w:t xml:space="preserve">DiffFileWriter </w:t>
            </w:r>
            <w:r>
              <w:rPr>
                <w:color w:val="56A8F5"/>
              </w:rPr>
              <w:t>Instance</w:t>
            </w:r>
            <w:r>
              <w:rPr>
                <w:color w:val="BCBEC4"/>
              </w:rPr>
              <w:t>(String fileName, String format){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if</w:t>
            </w:r>
            <w:r>
              <w:rPr>
                <w:color w:val="BCBEC4"/>
              </w:rPr>
              <w:t>(</w:t>
            </w:r>
            <w:r>
              <w:rPr>
                <w:i/>
                <w:iCs/>
                <w:color w:val="C77DBB"/>
              </w:rPr>
              <w:t xml:space="preserve">_instance </w:t>
            </w:r>
            <w:r>
              <w:rPr>
                <w:color w:val="BCBEC4"/>
              </w:rPr>
              <w:t xml:space="preserve">==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 xml:space="preserve">)  </w:t>
            </w:r>
            <w:r>
              <w:rPr>
                <w:color w:val="CF8E6D"/>
              </w:rPr>
              <w:t xml:space="preserve">return new </w:t>
            </w:r>
            <w:r>
              <w:rPr>
                <w:color w:val="BCBEC4"/>
              </w:rPr>
              <w:t>DiffFileWriter(fileName, format);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rPr>
                <w:i/>
                <w:iCs/>
                <w:color w:val="C77DBB"/>
              </w:rPr>
              <w:t>_instance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</w:p>
          <w:p w:rsidR="0052028F" w:rsidRPr="009B6B3C" w:rsidRDefault="009B6B3C" w:rsidP="009B6B3C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>
              <w:rPr>
                <w:color w:val="BCBEC4"/>
                <w:lang w:val="en-US"/>
              </w:rPr>
              <w:t>}</w:t>
            </w:r>
          </w:p>
        </w:tc>
      </w:tr>
    </w:tbl>
    <w:p w:rsidR="0070522F" w:rsidRDefault="0070522F" w:rsidP="0070522F">
      <w:pPr>
        <w:rPr>
          <w:lang w:val="en-US"/>
        </w:rPr>
      </w:pPr>
    </w:p>
    <w:p w:rsidR="008425EF" w:rsidRDefault="0035361A" w:rsidP="0070522F">
      <w:pPr>
        <w:rPr>
          <w:lang w:val="ru-RU"/>
        </w:rPr>
      </w:pPr>
      <w:r>
        <w:rPr>
          <w:lang w:val="ru-RU"/>
        </w:rPr>
        <w:t>5 признаком сложности систем по Гради Бучу</w:t>
      </w:r>
    </w:p>
    <w:p w:rsidR="0035361A" w:rsidRDefault="0035361A" w:rsidP="0035361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Иерархическая </w:t>
      </w:r>
      <w:r w:rsidR="000D043B">
        <w:rPr>
          <w:lang w:val="ru-RU"/>
        </w:rPr>
        <w:t>структура</w:t>
      </w:r>
    </w:p>
    <w:p w:rsidR="0035361A" w:rsidRDefault="0035361A" w:rsidP="0035361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Относительность </w:t>
      </w:r>
      <w:r w:rsidR="000D043B">
        <w:rPr>
          <w:lang w:val="ru-RU"/>
        </w:rPr>
        <w:t>выбора элементарных компонентов</w:t>
      </w:r>
    </w:p>
    <w:p w:rsidR="0035361A" w:rsidRDefault="0035361A" w:rsidP="0035361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Разделение обязанностей</w:t>
      </w:r>
    </w:p>
    <w:p w:rsidR="0035361A" w:rsidRDefault="000D043B" w:rsidP="0035361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Общие шаблоны</w:t>
      </w:r>
    </w:p>
    <w:p w:rsidR="000D043B" w:rsidRDefault="000D043B" w:rsidP="0035361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Стабильные промежуточные формы</w:t>
      </w:r>
    </w:p>
    <w:p w:rsidR="000D043B" w:rsidRDefault="000D043B" w:rsidP="000D043B">
      <w:pPr>
        <w:rPr>
          <w:lang w:val="ru-RU"/>
        </w:rPr>
      </w:pPr>
    </w:p>
    <w:p w:rsidR="000D043B" w:rsidRDefault="000D043B" w:rsidP="000D043B">
      <w:pPr>
        <w:rPr>
          <w:lang w:val="ru-RU"/>
        </w:rPr>
      </w:pPr>
      <w:r>
        <w:rPr>
          <w:lang w:val="ru-RU"/>
        </w:rPr>
        <w:t xml:space="preserve">Процедурная декомпозиция </w:t>
      </w:r>
      <w:r w:rsidR="008353C8">
        <w:rPr>
          <w:lang w:val="ru-RU"/>
        </w:rPr>
        <w:t>–</w:t>
      </w:r>
      <w:r>
        <w:rPr>
          <w:lang w:val="ru-RU"/>
        </w:rPr>
        <w:t xml:space="preserve"> </w:t>
      </w:r>
      <w:r w:rsidR="008353C8">
        <w:rPr>
          <w:lang w:val="ru-RU"/>
        </w:rPr>
        <w:t xml:space="preserve">представление программы в виде вызывающих друг друга подпрограмм. Позволяет разбить, «декомпозировать» решение </w:t>
      </w:r>
      <w:r w:rsidR="002038D7">
        <w:rPr>
          <w:lang w:val="ru-RU"/>
        </w:rPr>
        <w:t>программы на несколько.</w:t>
      </w:r>
    </w:p>
    <w:p w:rsidR="002038D7" w:rsidRDefault="002038D7" w:rsidP="000D043B">
      <w:pPr>
        <w:rPr>
          <w:lang w:val="ru-RU"/>
        </w:rPr>
      </w:pPr>
    </w:p>
    <w:p w:rsidR="002038D7" w:rsidRDefault="006F3E95" w:rsidP="000D043B">
      <w:pPr>
        <w:rPr>
          <w:lang w:val="ru-RU"/>
        </w:rPr>
      </w:pPr>
      <w:r>
        <w:rPr>
          <w:lang w:val="ru-RU"/>
        </w:rPr>
        <w:t>Инкапсуляция – обеспечение безопасности данных от неправомерного использования.</w:t>
      </w:r>
    </w:p>
    <w:p w:rsidR="006F3E95" w:rsidRDefault="00277FFD" w:rsidP="000D043B">
      <w:pPr>
        <w:rPr>
          <w:lang w:val="ru-RU"/>
        </w:rPr>
      </w:pPr>
      <w:r>
        <w:rPr>
          <w:lang w:val="ru-RU"/>
        </w:rPr>
        <w:t xml:space="preserve">Существует 4 модификатора доступа в </w:t>
      </w:r>
      <w:r>
        <w:rPr>
          <w:lang w:val="en-US"/>
        </w:rPr>
        <w:t>Java</w:t>
      </w:r>
      <w:r w:rsidRPr="00277FFD">
        <w:rPr>
          <w:lang w:val="ru-RU"/>
        </w:rPr>
        <w:t xml:space="preserve"> </w:t>
      </w:r>
      <w:r>
        <w:rPr>
          <w:lang w:val="ru-RU"/>
        </w:rPr>
        <w:t>–</w:t>
      </w:r>
      <w:r w:rsidRPr="00277FFD">
        <w:rPr>
          <w:lang w:val="ru-RU"/>
        </w:rPr>
        <w:t xml:space="preserve"> </w:t>
      </w:r>
      <w:r>
        <w:rPr>
          <w:lang w:val="en-US"/>
        </w:rPr>
        <w:t>public</w:t>
      </w:r>
      <w:r w:rsidRPr="00277FFD">
        <w:rPr>
          <w:lang w:val="ru-RU"/>
        </w:rPr>
        <w:t xml:space="preserve">, </w:t>
      </w:r>
      <w:r>
        <w:rPr>
          <w:lang w:val="en-US"/>
        </w:rPr>
        <w:t>private</w:t>
      </w:r>
      <w:r w:rsidRPr="00277FFD">
        <w:rPr>
          <w:lang w:val="ru-RU"/>
        </w:rPr>
        <w:t xml:space="preserve">, </w:t>
      </w:r>
      <w:r>
        <w:rPr>
          <w:lang w:val="en-US"/>
        </w:rPr>
        <w:t>protected</w:t>
      </w:r>
      <w:r w:rsidRPr="00277FF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default</w:t>
      </w:r>
      <w:r w:rsidRPr="00277FFD">
        <w:rPr>
          <w:lang w:val="ru-RU"/>
        </w:rPr>
        <w:t>.</w:t>
      </w:r>
    </w:p>
    <w:p w:rsidR="00277FFD" w:rsidRDefault="00277FFD" w:rsidP="000D043B">
      <w:pPr>
        <w:rPr>
          <w:lang w:val="ru-RU"/>
        </w:rPr>
      </w:pPr>
      <w:r>
        <w:rPr>
          <w:lang w:val="en-US"/>
        </w:rPr>
        <w:t>Public</w:t>
      </w:r>
      <w:r w:rsidRPr="00277FFD">
        <w:rPr>
          <w:lang w:val="ru-RU"/>
        </w:rPr>
        <w:t xml:space="preserve"> – </w:t>
      </w:r>
      <w:r>
        <w:rPr>
          <w:lang w:val="ru-RU"/>
        </w:rPr>
        <w:t>публичный доступ, поле доступно всей программе</w:t>
      </w:r>
      <w:r w:rsidRPr="00277FFD">
        <w:rPr>
          <w:lang w:val="ru-RU"/>
        </w:rPr>
        <w:t>.</w:t>
      </w:r>
    </w:p>
    <w:p w:rsidR="00277FFD" w:rsidRDefault="00277FFD" w:rsidP="000D043B">
      <w:pPr>
        <w:rPr>
          <w:lang w:val="ru-RU"/>
        </w:rPr>
      </w:pPr>
      <w:r>
        <w:rPr>
          <w:lang w:val="en-US"/>
        </w:rPr>
        <w:t>Private</w:t>
      </w:r>
      <w:r w:rsidRPr="001E2C91">
        <w:rPr>
          <w:lang w:val="ru-RU"/>
        </w:rPr>
        <w:t xml:space="preserve"> </w:t>
      </w:r>
      <w:r w:rsidR="001E2C91" w:rsidRPr="001E2C91">
        <w:rPr>
          <w:lang w:val="ru-RU"/>
        </w:rPr>
        <w:t>–</w:t>
      </w:r>
      <w:r w:rsidRPr="001E2C91">
        <w:rPr>
          <w:lang w:val="ru-RU"/>
        </w:rPr>
        <w:t xml:space="preserve"> </w:t>
      </w:r>
      <w:r w:rsidR="001E2C91">
        <w:rPr>
          <w:lang w:val="ru-RU"/>
        </w:rPr>
        <w:t>приватный доступ, только внутри класса.</w:t>
      </w:r>
    </w:p>
    <w:p w:rsidR="001E2C91" w:rsidRDefault="001E2C91" w:rsidP="000D043B">
      <w:pPr>
        <w:rPr>
          <w:lang w:val="ru-RU"/>
        </w:rPr>
      </w:pPr>
      <w:r>
        <w:rPr>
          <w:lang w:val="en-US"/>
        </w:rPr>
        <w:t>Protected</w:t>
      </w:r>
      <w:r w:rsidRPr="001E2C91">
        <w:rPr>
          <w:lang w:val="ru-RU"/>
        </w:rPr>
        <w:t xml:space="preserve"> – </w:t>
      </w:r>
      <w:r>
        <w:rPr>
          <w:lang w:val="ru-RU"/>
        </w:rPr>
        <w:t>защищённый доступ, внутри класса и его наследник</w:t>
      </w:r>
      <w:r w:rsidR="00980591">
        <w:rPr>
          <w:lang w:val="ru-RU"/>
        </w:rPr>
        <w:t>о</w:t>
      </w:r>
      <w:r>
        <w:rPr>
          <w:lang w:val="ru-RU"/>
        </w:rPr>
        <w:t>в.</w:t>
      </w:r>
    </w:p>
    <w:p w:rsidR="001E2C91" w:rsidRPr="001E2C91" w:rsidRDefault="001E2C91" w:rsidP="000D043B">
      <w:pPr>
        <w:rPr>
          <w:lang w:val="ru-RU"/>
        </w:rPr>
      </w:pPr>
      <w:r>
        <w:rPr>
          <w:lang w:val="en-US"/>
        </w:rPr>
        <w:t>Default</w:t>
      </w:r>
      <w:r w:rsidRPr="00980591">
        <w:rPr>
          <w:lang w:val="ru-RU"/>
        </w:rPr>
        <w:t xml:space="preserve"> </w:t>
      </w:r>
      <w:r w:rsidR="00980591" w:rsidRPr="00980591">
        <w:rPr>
          <w:lang w:val="ru-RU"/>
        </w:rPr>
        <w:t>–</w:t>
      </w:r>
      <w:r w:rsidRPr="00980591">
        <w:rPr>
          <w:lang w:val="ru-RU"/>
        </w:rPr>
        <w:t xml:space="preserve"> </w:t>
      </w:r>
      <w:r w:rsidR="00980591">
        <w:rPr>
          <w:lang w:val="ru-RU"/>
        </w:rPr>
        <w:t>доступ по умолчанию, поле доступно всем методам внутри пакета, где расположен класс.</w:t>
      </w:r>
    </w:p>
    <w:p w:rsidR="000D043B" w:rsidRDefault="000D043B" w:rsidP="000D043B">
      <w:pPr>
        <w:rPr>
          <w:lang w:val="ru-RU"/>
        </w:rPr>
      </w:pPr>
    </w:p>
    <w:p w:rsidR="000D043B" w:rsidRPr="000D043B" w:rsidRDefault="000D043B" w:rsidP="000D043B">
      <w:pPr>
        <w:rPr>
          <w:lang w:val="ru-RU"/>
        </w:rPr>
      </w:pPr>
    </w:p>
    <w:sectPr w:rsidR="000D043B" w:rsidRPr="000D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1ADE"/>
    <w:multiLevelType w:val="hybridMultilevel"/>
    <w:tmpl w:val="C298F6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2254C"/>
    <w:multiLevelType w:val="hybridMultilevel"/>
    <w:tmpl w:val="265C10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841">
    <w:abstractNumId w:val="1"/>
  </w:num>
  <w:num w:numId="2" w16cid:durableId="93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B4"/>
    <w:rsid w:val="000D043B"/>
    <w:rsid w:val="001956A6"/>
    <w:rsid w:val="001E2C91"/>
    <w:rsid w:val="002038D7"/>
    <w:rsid w:val="00277FFD"/>
    <w:rsid w:val="0035361A"/>
    <w:rsid w:val="00447111"/>
    <w:rsid w:val="0052028F"/>
    <w:rsid w:val="005A1CB4"/>
    <w:rsid w:val="006F3E95"/>
    <w:rsid w:val="0070522F"/>
    <w:rsid w:val="008353C8"/>
    <w:rsid w:val="008425EF"/>
    <w:rsid w:val="00881281"/>
    <w:rsid w:val="008D559B"/>
    <w:rsid w:val="00980591"/>
    <w:rsid w:val="009B6B3C"/>
    <w:rsid w:val="00AB5232"/>
    <w:rsid w:val="00B36E9A"/>
    <w:rsid w:val="00BF50EB"/>
    <w:rsid w:val="00C3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DF1B"/>
  <w15:chartTrackingRefBased/>
  <w15:docId w15:val="{2AE3D8E2-404C-4E22-A86B-FEF0E149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A6"/>
    <w:pPr>
      <w:ind w:left="720"/>
      <w:contextualSpacing/>
    </w:pPr>
  </w:style>
  <w:style w:type="table" w:styleId="a4">
    <w:name w:val="Table Grid"/>
    <w:basedOn w:val="a1"/>
    <w:uiPriority w:val="39"/>
    <w:rsid w:val="0052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7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44711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Леокадия Гребенко</dc:creator>
  <cp:keywords/>
  <dc:description/>
  <cp:lastModifiedBy>Леокадия Гребенко</cp:lastModifiedBy>
  <cp:revision>5</cp:revision>
  <dcterms:created xsi:type="dcterms:W3CDTF">2024-11-26T07:42:00Z</dcterms:created>
  <dcterms:modified xsi:type="dcterms:W3CDTF">2024-11-26T07:51:00Z</dcterms:modified>
</cp:coreProperties>
</file>