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ascii="GOST type B" w:hAnsi="GOST type B"/>
        </w:rPr>
      </w:pPr>
      <w:r>
        <w:rPr>
          <w:rFonts w:eastAsia="Times New Roman" w:cs="Times New Roman" w:ascii="GOST type B" w:hAnsi="GOST type B"/>
          <w:b/>
          <w:bCs/>
          <w:sz w:val="24"/>
          <w:szCs w:val="24"/>
        </w:rPr>
        <w:t>ПРИЛОЖЕНИЕ И</w:t>
      </w:r>
    </w:p>
    <w:p>
      <w:pPr>
        <w:pStyle w:val="Normal"/>
        <w:spacing w:lineRule="auto" w:line="240"/>
        <w:jc w:val="center"/>
        <w:rPr>
          <w:rFonts w:ascii="GOST type B" w:hAnsi="GOST type B"/>
        </w:rPr>
      </w:pPr>
      <w:r>
        <w:rPr>
          <w:rFonts w:eastAsia="Times New Roman" w:cs="Times New Roman" w:ascii="GOST type B" w:hAnsi="GOST type B"/>
          <w:b/>
          <w:bCs/>
          <w:sz w:val="24"/>
          <w:szCs w:val="24"/>
        </w:rPr>
        <w:t>Выполнение работ по отладке программы с использованием специализированных средств отладки</w:t>
      </w:r>
    </w:p>
    <w:p>
      <w:pPr>
        <w:pStyle w:val="Normal"/>
        <w:spacing w:lineRule="auto" w:line="240"/>
        <w:rPr>
          <w:rFonts w:ascii="GOST type B" w:hAnsi="GOST type B"/>
        </w:rPr>
      </w:pPr>
      <w:r>
        <w:rPr>
          <w:rFonts w:eastAsia="Times New Roman" w:cs="Times New Roman" w:ascii="GOST type B" w:hAnsi="GOST type B"/>
          <w:b/>
          <w:bCs/>
          <w:sz w:val="24"/>
          <w:szCs w:val="24"/>
        </w:rPr>
        <w:t>Цель работы:</w:t>
      </w:r>
      <w:r>
        <w:rPr>
          <w:rFonts w:eastAsia="Times New Roman" w:cs="Times New Roman" w:ascii="GOST type B" w:hAnsi="GOST type B"/>
          <w:sz w:val="24"/>
          <w:szCs w:val="24"/>
        </w:rPr>
        <w:t xml:space="preserve"> совершенствовать умения разработки программы согласно требованиям проектной документации, совершенствовать умения тестирования программного кода.</w:t>
      </w:r>
    </w:p>
    <w:p>
      <w:pPr>
        <w:pStyle w:val="Docdata"/>
        <w:spacing w:beforeAutospacing="0" w:before="0" w:afterAutospacing="0" w:after="160"/>
        <w:rPr>
          <w:rFonts w:ascii="GOST type B" w:hAnsi="GOST type B"/>
        </w:rPr>
      </w:pPr>
      <w:r>
        <w:rPr>
          <w:rFonts w:ascii="GOST type B" w:hAnsi="GOST type B"/>
          <w:b/>
          <w:bCs/>
          <w:color w:val="000000"/>
        </w:rPr>
        <w:t>Оборудование:</w:t>
      </w:r>
      <w:r>
        <w:rPr>
          <w:rFonts w:ascii="GOST type B" w:hAnsi="GOST type B"/>
          <w:color w:val="000000"/>
        </w:rPr>
        <w:t xml:space="preserve"> ПК,</w:t>
      </w:r>
      <w:r>
        <w:rPr>
          <w:rFonts w:ascii="GOST type B" w:hAnsi="GOST type B"/>
          <w:color w:val="000000"/>
        </w:rPr>
        <w:t>Pluma</w:t>
      </w:r>
    </w:p>
    <w:p>
      <w:pPr>
        <w:pStyle w:val="Docdata"/>
        <w:spacing w:beforeAutospacing="0" w:before="0" w:afterAutospacing="0" w:after="0"/>
        <w:rPr>
          <w:rFonts w:ascii="GOST type B" w:hAnsi="GOST type B"/>
        </w:rPr>
      </w:pPr>
      <w:r>
        <w:rPr>
          <w:rFonts w:ascii="GOST type B" w:hAnsi="GOST type B"/>
          <w:color w:val="000000"/>
        </w:rPr>
        <w:t xml:space="preserve">Источники: </w:t>
      </w:r>
    </w:p>
    <w:p>
      <w:pPr>
        <w:pStyle w:val="Docdata"/>
        <w:numPr>
          <w:ilvl w:val="0"/>
          <w:numId w:val="1"/>
        </w:numPr>
        <w:spacing w:beforeAutospacing="0" w:before="0" w:afterAutospacing="0" w:after="0"/>
        <w:rPr/>
      </w:pPr>
      <w:r>
        <w:rPr>
          <w:rStyle w:val="2893"/>
          <w:rFonts w:eastAsia="Arial" w:ascii="GOST type B" w:hAnsi="GOST type B"/>
          <w:color w:val="000000"/>
        </w:rPr>
        <w:t xml:space="preserve">Руководство </w:t>
      </w:r>
      <w:r>
        <w:rPr>
          <w:rFonts w:ascii="GOST type B" w:hAnsi="GOST type B"/>
          <w:color w:val="000000"/>
        </w:rPr>
        <w:t xml:space="preserve">Java. </w:t>
      </w:r>
      <w:hyperlink r:id="rId2" w:tgtFrame="https://metanit.com/java/tutorial/">
        <w:r>
          <w:rPr>
            <w:rFonts w:eastAsia="Arial" w:ascii="GOST type B" w:hAnsi="GOST type B"/>
          </w:rPr>
          <w:t>https://metanit.com/java/tutorial/</w:t>
        </w:r>
      </w:hyperlink>
      <w:r>
        <w:rPr>
          <w:rFonts w:ascii="GOST type B" w:hAnsi="GOST type B"/>
          <w:color w:val="000000"/>
        </w:rPr>
        <w:t> </w:t>
      </w:r>
    </w:p>
    <w:p>
      <w:pPr>
        <w:pStyle w:val="Docdata"/>
        <w:numPr>
          <w:ilvl w:val="0"/>
          <w:numId w:val="1"/>
        </w:numPr>
        <w:spacing w:beforeAutospacing="0" w:before="0" w:afterAutospacing="0" w:after="0"/>
        <w:rPr/>
      </w:pPr>
      <w:hyperlink r:id="rId3">
        <w:r>
          <w:rPr>
            <w:rFonts w:eastAsia="Arial" w:ascii="GOST type B" w:hAnsi="GOST type B"/>
          </w:rPr>
          <w:t>Массивы Java: объявление, создание, заполнение и инициализация, определение размера, вывод на экран, методы и примеры (sky.pro)</w:t>
        </w:r>
      </w:hyperlink>
    </w:p>
    <w:p>
      <w:pPr>
        <w:pStyle w:val="Docdata"/>
        <w:numPr>
          <w:ilvl w:val="0"/>
          <w:numId w:val="1"/>
        </w:numPr>
        <w:spacing w:beforeAutospacing="0" w:before="0" w:afterAutospacing="0" w:after="0"/>
        <w:rPr/>
      </w:pPr>
      <w:hyperlink r:id="rId4">
        <w:r>
          <w:rPr>
            <w:rFonts w:eastAsia="Arial" w:ascii="GOST type B" w:hAnsi="GOST type B"/>
          </w:rPr>
          <w:t>Методы</w:t>
        </w:r>
        <w:r>
          <w:rPr>
            <w:rFonts w:eastAsia="Arial" w:ascii="GOST type B" w:hAnsi="GOST type B"/>
            <w:lang w:val="en-US"/>
          </w:rPr>
          <w:t xml:space="preserve"> Arrays fill, copyOf, copyOfRange, sort, binarySearch </w:t>
        </w:r>
        <w:r>
          <w:rPr>
            <w:rFonts w:eastAsia="Arial" w:ascii="GOST type B" w:hAnsi="GOST type B"/>
          </w:rPr>
          <w:t>в</w:t>
        </w:r>
        <w:r>
          <w:rPr>
            <w:rFonts w:eastAsia="Arial" w:ascii="GOST type B" w:hAnsi="GOST type B"/>
            <w:lang w:val="en-US"/>
          </w:rPr>
          <w:t xml:space="preserve"> Java (javarush.com)</w:t>
        </w:r>
      </w:hyperlink>
    </w:p>
    <w:p>
      <w:pPr>
        <w:pStyle w:val="Docdata"/>
        <w:numPr>
          <w:ilvl w:val="0"/>
          <w:numId w:val="1"/>
        </w:numPr>
        <w:spacing w:beforeAutospacing="0" w:before="0" w:afterAutospacing="0" w:after="0"/>
        <w:rPr/>
      </w:pPr>
      <w:hyperlink r:id="rId5">
        <w:r>
          <w:rPr>
            <w:rFonts w:eastAsia="Arial" w:ascii="GOST type B" w:hAnsi="GOST type B"/>
          </w:rPr>
          <w:t>Класс</w:t>
        </w:r>
        <w:r>
          <w:rPr>
            <w:rFonts w:eastAsia="Arial" w:ascii="GOST type B" w:hAnsi="GOST type B"/>
            <w:lang w:val="en-US"/>
          </w:rPr>
          <w:t xml:space="preserve"> Arrays </w:t>
        </w:r>
        <w:r>
          <w:rPr>
            <w:rFonts w:eastAsia="Arial" w:ascii="GOST type B" w:hAnsi="GOST type B"/>
          </w:rPr>
          <w:t>в</w:t>
        </w:r>
        <w:r>
          <w:rPr>
            <w:rFonts w:eastAsia="Arial" w:ascii="GOST type B" w:hAnsi="GOST type B"/>
            <w:lang w:val="en-US"/>
          </w:rPr>
          <w:t xml:space="preserve"> Java (javarush.com)</w:t>
        </w:r>
      </w:hyperlink>
    </w:p>
    <w:p>
      <w:pPr>
        <w:pStyle w:val="Docdata"/>
        <w:numPr>
          <w:ilvl w:val="0"/>
          <w:numId w:val="1"/>
        </w:numPr>
        <w:spacing w:beforeAutospacing="0" w:before="0" w:afterAutospacing="0" w:after="0"/>
        <w:rPr/>
      </w:pPr>
      <w:hyperlink r:id="rId6">
        <w:r>
          <w:rPr>
            <w:rFonts w:eastAsia="Arial" w:ascii="GOST type B" w:hAnsi="GOST type B"/>
          </w:rPr>
          <w:t>Перевернуть массив в Java (techiedelight.com)</w:t>
        </w:r>
      </w:hyperlink>
    </w:p>
    <w:p>
      <w:pPr>
        <w:pStyle w:val="Docdata"/>
        <w:numPr>
          <w:ilvl w:val="0"/>
          <w:numId w:val="1"/>
        </w:numPr>
        <w:spacing w:beforeAutospacing="0" w:before="0" w:afterAutospacing="0" w:after="0"/>
        <w:rPr/>
      </w:pPr>
      <w:r>
        <w:rPr>
          <w:rFonts w:ascii="GOST type B" w:hAnsi="GOST type B"/>
        </w:rPr>
        <w:t xml:space="preserve">Введение в массивы. </w:t>
      </w:r>
      <w:hyperlink r:id="rId7">
        <w:r>
          <w:rPr>
            <w:rFonts w:ascii="GOST type B" w:hAnsi="GOST type B"/>
          </w:rPr>
          <w:t>https://youtu.be/_mGgR5OhI6I</w:t>
        </w:r>
      </w:hyperlink>
      <w:r>
        <w:rPr>
          <w:rFonts w:ascii="GOST type B" w:hAnsi="GOST type B"/>
        </w:rPr>
        <w:t xml:space="preserve"> </w:t>
      </w:r>
    </w:p>
    <w:p>
      <w:pPr>
        <w:pStyle w:val="Docdata"/>
        <w:numPr>
          <w:ilvl w:val="0"/>
          <w:numId w:val="1"/>
        </w:numPr>
        <w:spacing w:beforeAutospacing="0" w:before="0" w:afterAutospacing="0" w:after="0"/>
        <w:rPr/>
      </w:pPr>
      <w:r>
        <w:rPr>
          <w:rFonts w:ascii="GOST type B" w:hAnsi="GOST type B"/>
        </w:rPr>
        <w:t xml:space="preserve">Пример копирования массивов </w:t>
      </w:r>
      <w:r>
        <w:rPr>
          <w:rFonts w:ascii="GOST type B" w:hAnsi="GOST type B"/>
          <w:lang w:val="en-US"/>
        </w:rPr>
        <w:t>Java</w:t>
      </w:r>
      <w:r>
        <w:rPr>
          <w:rFonts w:ascii="GOST type B" w:hAnsi="GOST type B"/>
        </w:rPr>
        <w:t xml:space="preserve">. </w:t>
      </w:r>
      <w:hyperlink r:id="rId8">
        <w:r>
          <w:rPr>
            <w:rFonts w:ascii="GOST type B" w:hAnsi="GOST type B"/>
          </w:rPr>
          <w:t>https://youtu.be/DaVBjoTrgH8</w:t>
        </w:r>
      </w:hyperlink>
      <w:r>
        <w:rPr>
          <w:rFonts w:ascii="GOST type B" w:hAnsi="GOST type B"/>
        </w:rPr>
        <w:t xml:space="preserve">  </w:t>
      </w:r>
    </w:p>
    <w:p>
      <w:pPr>
        <w:pStyle w:val="Normal"/>
        <w:spacing w:lineRule="auto" w:line="240"/>
        <w:jc w:val="center"/>
        <w:rPr>
          <w:rFonts w:ascii="GOST type B" w:hAnsi="GOST type B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GOST type B" w:hAnsi="GOST type B"/>
          <w:b/>
          <w:bCs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GOST type B" w:hAnsi="GOST type B"/>
        </w:rPr>
      </w:pPr>
      <w:r>
        <w:rPr>
          <w:rFonts w:eastAsia="Times New Roman" w:cs="Times New Roman" w:ascii="GOST type B" w:hAnsi="GOST type B"/>
          <w:b/>
          <w:bCs/>
          <w:sz w:val="24"/>
          <w:szCs w:val="24"/>
        </w:rPr>
        <w:t>ЗАДАНИЯ К ПРАКТИЧЕСКОМУ ЗАНЯТИЮ</w:t>
      </w:r>
    </w:p>
    <w:p>
      <w:pPr>
        <w:pStyle w:val="Normal"/>
        <w:spacing w:lineRule="auto" w:line="240"/>
        <w:jc w:val="center"/>
        <w:rPr>
          <w:rFonts w:ascii="GOST type B" w:hAnsi="GOST type B"/>
        </w:rPr>
      </w:pPr>
      <w:r>
        <w:rPr>
          <w:rFonts w:eastAsia="Times New Roman" w:cs="Times New Roman" w:ascii="GOST type B" w:hAnsi="GOST type B"/>
          <w:b/>
          <w:bCs/>
          <w:sz w:val="24"/>
          <w:szCs w:val="24"/>
          <w:highlight w:val="yellow"/>
        </w:rPr>
        <w:t>Для решения задачи используйте методические указания уроков 5, 6, 7</w:t>
      </w:r>
    </w:p>
    <w:p>
      <w:pPr>
        <w:pStyle w:val="Normal"/>
        <w:spacing w:lineRule="auto" w:line="240" w:before="0" w:after="0"/>
        <w:ind w:firstLine="708"/>
        <w:rPr>
          <w:rFonts w:ascii="GOST type B" w:hAnsi="GOST type B"/>
        </w:rPr>
      </w:pPr>
      <w:r>
        <w:rPr>
          <w:rFonts w:cs="Times New Roman" w:ascii="GOST type B" w:hAnsi="GOST type B"/>
          <w:sz w:val="24"/>
          <w:szCs w:val="24"/>
        </w:rPr>
        <w:t>В ИП «Программист» поступил заказ на разработки приложения на обработку данных в оценочных ведомостях. Было принято решение: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GOST type B" w:hAnsi="GOST type B"/>
        </w:rPr>
      </w:pPr>
      <w:r>
        <w:rPr>
          <w:rFonts w:cs="Times New Roman" w:ascii="GOST type B" w:hAnsi="GOST type B"/>
          <w:sz w:val="24"/>
          <w:szCs w:val="24"/>
        </w:rPr>
        <w:t>Формирование списка ФИО обучающихся и их оценок с использованием двух одномерных массивов. При этом количество обучающихся пользователь должен задать с клавиатуры; список оценок должен генерироваться рандомно (с использованием генератора случайных чисел). Список обучающихся и оценок должны выводится на экран в форме: ФИО, Оценка.</w:t>
      </w:r>
    </w:p>
    <w:p>
      <w:pPr>
        <w:pStyle w:val="ListParagraph"/>
        <w:spacing w:lineRule="auto" w:line="240" w:before="0" w:after="0"/>
        <w:ind w:left="1068" w:hanging="0"/>
        <w:contextualSpacing/>
        <w:rPr>
          <w:rFonts w:ascii="GOST type B" w:hAnsi="GOST type B"/>
        </w:rPr>
      </w:pPr>
      <w:r>
        <w:rPr>
          <w:rFonts w:cs="Times New Roman" w:ascii="GOST type B" w:hAnsi="GOST type B"/>
          <w:sz w:val="24"/>
          <w:szCs w:val="24"/>
        </w:rPr>
        <w:t xml:space="preserve">Программа должна позволять: 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GOST type B" w:hAnsi="GOST type B"/>
        </w:rPr>
      </w:pPr>
      <w:r>
        <w:rPr>
          <w:rFonts w:cs="Times New Roman" w:ascii="GOST type B" w:hAnsi="GOST type B"/>
          <w:sz w:val="24"/>
          <w:szCs w:val="24"/>
        </w:rPr>
        <w:t>Производить верификацию ввода размерности массива.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GOST type B" w:hAnsi="GOST type B"/>
        </w:rPr>
      </w:pPr>
      <w:r>
        <w:rPr>
          <w:rFonts w:cs="Times New Roman" w:ascii="GOST type B" w:hAnsi="GOST type B"/>
          <w:sz w:val="24"/>
          <w:szCs w:val="24"/>
        </w:rPr>
        <w:t>Вычислять средний балл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GOST type B" w:hAnsi="GOST type B"/>
        </w:rPr>
      </w:pPr>
      <w:r>
        <w:rPr>
          <w:rFonts w:cs="Times New Roman" w:ascii="GOST type B" w:hAnsi="GOST type B"/>
          <w:sz w:val="24"/>
          <w:szCs w:val="24"/>
        </w:rPr>
        <w:t>Получать список отличников в одномерный массив «</w:t>
      </w:r>
      <w:r>
        <w:rPr>
          <w:rFonts w:cs="Times New Roman" w:ascii="GOST type B" w:hAnsi="GOST type B"/>
          <w:sz w:val="24"/>
          <w:szCs w:val="24"/>
          <w:lang w:val="en-US"/>
        </w:rPr>
        <w:t>Otlichniki</w:t>
      </w:r>
      <w:r>
        <w:rPr>
          <w:rFonts w:cs="Times New Roman" w:ascii="GOST type B" w:hAnsi="GOST type B"/>
          <w:sz w:val="24"/>
          <w:szCs w:val="24"/>
        </w:rPr>
        <w:t>», сортировать список отличников в порядке от  А до Я.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GOST type B" w:hAnsi="GOST type B"/>
        </w:rPr>
      </w:pPr>
      <w:r>
        <w:rPr>
          <w:rFonts w:cs="Times New Roman" w:ascii="GOST type B" w:hAnsi="GOST type B"/>
          <w:sz w:val="24"/>
          <w:szCs w:val="24"/>
        </w:rPr>
        <w:t>Получать список хорошистов в одномерный массив «</w:t>
      </w:r>
      <w:r>
        <w:rPr>
          <w:rFonts w:cs="Times New Roman" w:ascii="GOST type B" w:hAnsi="GOST type B"/>
          <w:sz w:val="24"/>
          <w:szCs w:val="24"/>
          <w:lang w:val="en-US"/>
        </w:rPr>
        <w:t>Xorochisti</w:t>
      </w:r>
      <w:r>
        <w:rPr>
          <w:rFonts w:cs="Times New Roman" w:ascii="GOST type B" w:hAnsi="GOST type B"/>
          <w:sz w:val="24"/>
          <w:szCs w:val="24"/>
        </w:rPr>
        <w:t>», сортировать список хорошистов в порядке от  Я до А.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GOST type B" w:hAnsi="GOST type B"/>
        </w:rPr>
      </w:pPr>
      <w:r>
        <w:rPr>
          <w:rFonts w:cs="Times New Roman" w:ascii="GOST type B" w:hAnsi="GOST type B"/>
          <w:sz w:val="24"/>
          <w:szCs w:val="24"/>
        </w:rPr>
        <w:t>Получать список троечников в одномерный массив «</w:t>
      </w:r>
      <w:r>
        <w:rPr>
          <w:rFonts w:cs="Times New Roman" w:ascii="GOST type B" w:hAnsi="GOST type B"/>
          <w:sz w:val="24"/>
          <w:szCs w:val="24"/>
          <w:lang w:val="en-US"/>
        </w:rPr>
        <w:t>Tryki</w:t>
      </w:r>
      <w:r>
        <w:rPr>
          <w:rFonts w:cs="Times New Roman" w:ascii="GOST type B" w:hAnsi="GOST type B"/>
          <w:sz w:val="24"/>
          <w:szCs w:val="24"/>
        </w:rPr>
        <w:t>»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GOST type B" w:hAnsi="GOST type B"/>
        </w:rPr>
      </w:pPr>
      <w:r>
        <w:rPr>
          <w:rFonts w:cs="Times New Roman" w:ascii="GOST type B" w:hAnsi="GOST type B"/>
          <w:sz w:val="24"/>
          <w:szCs w:val="24"/>
        </w:rPr>
        <w:t>Получать список должников.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GOST type B" w:hAnsi="GOST type B"/>
        </w:rPr>
      </w:pPr>
      <w:r>
        <w:rPr>
          <w:rFonts w:cs="Times New Roman" w:ascii="GOST type B" w:hAnsi="GOST type B"/>
          <w:sz w:val="24"/>
          <w:szCs w:val="24"/>
        </w:rPr>
        <w:t>Все полученные списки должны выводиться на экран, при этом для каждого списка должно быть указано количество обучающихся в списке.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GOST type B" w:hAnsi="GOST type B"/>
        </w:rPr>
      </w:pPr>
      <w:r>
        <w:rPr>
          <w:rFonts w:cs="Times New Roman" w:ascii="GOST type B" w:hAnsi="GOST type B"/>
          <w:sz w:val="24"/>
          <w:szCs w:val="24"/>
        </w:rPr>
        <w:t>Программа должна находить оценку обучающегося, ФИО которого введено с клавиатуры в основном списке.</w:t>
      </w:r>
    </w:p>
    <w:p>
      <w:pPr>
        <w:pStyle w:val="Normal"/>
        <w:spacing w:lineRule="auto" w:line="240" w:before="0" w:after="0"/>
        <w:ind w:left="708" w:hanging="0"/>
        <w:rPr>
          <w:rFonts w:ascii="GOST type B" w:hAnsi="GOST type B"/>
        </w:rPr>
      </w:pPr>
      <w:r>
        <w:rPr>
          <w:rFonts w:cs="Times New Roman" w:ascii="GOST type B" w:hAnsi="GOST type B"/>
          <w:b/>
          <w:bCs/>
          <w:sz w:val="24"/>
          <w:szCs w:val="24"/>
        </w:rPr>
        <w:t>Требования к программному коду: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GOST type B" w:hAnsi="GOST type B"/>
        </w:rPr>
      </w:pPr>
      <w:r>
        <w:rPr>
          <w:rFonts w:cs="Times New Roman" w:ascii="GOST type B" w:hAnsi="GOST type B"/>
          <w:b/>
          <w:bCs/>
          <w:sz w:val="24"/>
          <w:szCs w:val="24"/>
        </w:rPr>
        <w:t xml:space="preserve">Программа должна быть построена по принципу ООП. Иметь метод </w:t>
      </w:r>
      <w:r>
        <w:rPr>
          <w:rFonts w:cs="Times New Roman" w:ascii="GOST type B" w:hAnsi="GOST type B"/>
          <w:b/>
          <w:bCs/>
          <w:sz w:val="24"/>
          <w:szCs w:val="24"/>
          <w:lang w:val="en-US"/>
        </w:rPr>
        <w:t>Main</w:t>
      </w:r>
      <w:r>
        <w:rPr>
          <w:rFonts w:cs="Times New Roman" w:ascii="GOST type B" w:hAnsi="GOST type B"/>
          <w:b/>
          <w:bCs/>
          <w:sz w:val="24"/>
          <w:szCs w:val="24"/>
        </w:rPr>
        <w:t xml:space="preserve"> в котором должна быть указана информация о программе в форме:</w:t>
      </w:r>
    </w:p>
    <w:p>
      <w:pPr>
        <w:pStyle w:val="Normal"/>
        <w:spacing w:lineRule="auto" w:line="240" w:before="0" w:after="0"/>
        <w:ind w:left="1068" w:hanging="0"/>
        <w:rPr>
          <w:rFonts w:ascii="GOST type B" w:hAnsi="GOST type B"/>
        </w:rPr>
      </w:pPr>
      <w:r>
        <w:rPr>
          <w:rFonts w:cs="Times New Roman" w:ascii="GOST type B" w:hAnsi="GOST type B"/>
          <w:sz w:val="24"/>
          <w:szCs w:val="24"/>
        </w:rPr>
        <w:t>Версия программы</w:t>
      </w:r>
    </w:p>
    <w:p>
      <w:pPr>
        <w:pStyle w:val="Normal"/>
        <w:spacing w:lineRule="auto" w:line="240" w:before="0" w:after="0"/>
        <w:ind w:left="1068" w:hanging="0"/>
        <w:rPr>
          <w:rFonts w:ascii="GOST type B" w:hAnsi="GOST type B"/>
        </w:rPr>
      </w:pPr>
      <w:r>
        <w:rPr>
          <w:rFonts w:cs="Times New Roman" w:ascii="GOST type B" w:hAnsi="GOST type B"/>
          <w:sz w:val="24"/>
          <w:szCs w:val="24"/>
        </w:rPr>
        <w:t>Функции программы</w:t>
      </w:r>
    </w:p>
    <w:p>
      <w:pPr>
        <w:pStyle w:val="Normal"/>
        <w:spacing w:lineRule="auto" w:line="240" w:before="0" w:after="0"/>
        <w:ind w:left="1068" w:hanging="0"/>
        <w:rPr>
          <w:rFonts w:ascii="GOST type B" w:hAnsi="GOST type B"/>
        </w:rPr>
      </w:pPr>
      <w:r>
        <w:rPr>
          <w:rFonts w:cs="Times New Roman" w:ascii="GOST type B" w:hAnsi="GOST type B"/>
          <w:sz w:val="24"/>
          <w:szCs w:val="24"/>
        </w:rPr>
        <w:t>Данные о разработчиках</w:t>
      </w:r>
    </w:p>
    <w:p>
      <w:pPr>
        <w:pStyle w:val="Normal"/>
        <w:spacing w:lineRule="auto" w:line="240" w:before="0" w:after="0"/>
        <w:ind w:left="1068" w:hanging="0"/>
        <w:rPr>
          <w:rFonts w:ascii="GOST type B" w:hAnsi="GOST type B"/>
        </w:rPr>
      </w:pPr>
      <w:r>
        <w:rPr>
          <w:rFonts w:cs="Times New Roman" w:ascii="GOST type B" w:hAnsi="GOST type B"/>
          <w:sz w:val="24"/>
          <w:szCs w:val="24"/>
        </w:rPr>
        <w:t>©️ все права защищены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GOST type B" w:hAnsi="GOST type B"/>
        </w:rPr>
      </w:pPr>
      <w:r>
        <w:rPr>
          <w:rFonts w:cs="Times New Roman" w:ascii="GOST type B" w:hAnsi="GOST type B"/>
          <w:b/>
          <w:bCs/>
          <w:sz w:val="24"/>
          <w:szCs w:val="24"/>
        </w:rPr>
        <w:t xml:space="preserve">Иметь метод </w:t>
      </w:r>
      <w:r>
        <w:rPr>
          <w:rFonts w:cs="Times New Roman" w:ascii="GOST type B" w:hAnsi="GOST type B"/>
          <w:b/>
          <w:bCs/>
          <w:sz w:val="24"/>
          <w:szCs w:val="24"/>
          <w:lang w:val="en-US"/>
        </w:rPr>
        <w:t>Program</w:t>
      </w:r>
      <w:r>
        <w:rPr>
          <w:rFonts w:cs="Times New Roman" w:ascii="GOST type B" w:hAnsi="GOST type B"/>
          <w:b/>
          <w:bCs/>
          <w:sz w:val="24"/>
          <w:szCs w:val="24"/>
        </w:rPr>
        <w:t xml:space="preserve"> со статическим методом </w:t>
      </w:r>
      <w:r>
        <w:rPr>
          <w:rFonts w:cs="Times New Roman" w:ascii="GOST type B" w:hAnsi="GOST type B"/>
          <w:b/>
          <w:bCs/>
          <w:sz w:val="24"/>
          <w:szCs w:val="24"/>
          <w:lang w:val="en-US"/>
        </w:rPr>
        <w:t>main</w:t>
      </w:r>
      <w:r>
        <w:rPr>
          <w:rFonts w:cs="Times New Roman" w:ascii="GOST type B" w:hAnsi="GOST type B"/>
          <w:b/>
          <w:bCs/>
          <w:sz w:val="24"/>
          <w:szCs w:val="24"/>
        </w:rPr>
        <w:t xml:space="preserve"> и меню выбора и возможность выполнения команд пунктов меню в режиме диалогаif: </w:t>
      </w:r>
    </w:p>
    <w:p>
      <w:pPr>
        <w:pStyle w:val="Normal"/>
        <w:spacing w:lineRule="auto" w:line="240" w:before="0" w:after="0"/>
        <w:ind w:left="1068" w:hanging="0"/>
        <w:rPr>
          <w:rFonts w:ascii="GOST type B" w:hAnsi="GOST type B"/>
        </w:rPr>
      </w:pPr>
      <w:r>
        <w:rPr>
          <w:rFonts w:cs="Times New Roman" w:ascii="GOST type B" w:hAnsi="GOST type B"/>
          <w:sz w:val="24"/>
          <w:szCs w:val="24"/>
        </w:rPr>
        <w:t>1 – заполнить основные списки</w:t>
      </w:r>
    </w:p>
    <w:p>
      <w:pPr>
        <w:pStyle w:val="Normal"/>
        <w:spacing w:lineRule="auto" w:line="240" w:before="0" w:after="0"/>
        <w:ind w:left="1068" w:hanging="0"/>
        <w:rPr>
          <w:rFonts w:ascii="GOST type B" w:hAnsi="GOST type B"/>
        </w:rPr>
      </w:pPr>
      <w:r>
        <w:rPr>
          <w:rFonts w:cs="Times New Roman" w:ascii="GOST type B" w:hAnsi="GOST type B"/>
          <w:sz w:val="24"/>
          <w:szCs w:val="24"/>
        </w:rPr>
        <w:t>2 – вывести основные списки</w:t>
      </w:r>
    </w:p>
    <w:p>
      <w:pPr>
        <w:pStyle w:val="Normal"/>
        <w:spacing w:lineRule="auto" w:line="240" w:before="0" w:after="0"/>
        <w:ind w:left="1068" w:hanging="0"/>
        <w:rPr>
          <w:rFonts w:ascii="GOST type B" w:hAnsi="GOST type B"/>
        </w:rPr>
      </w:pPr>
      <w:r>
        <w:rPr>
          <w:rFonts w:cs="Times New Roman" w:ascii="GOST type B" w:hAnsi="GOST type B"/>
          <w:sz w:val="24"/>
          <w:szCs w:val="24"/>
        </w:rPr>
        <w:t>3 – просмотр список отличники</w:t>
      </w:r>
    </w:p>
    <w:p>
      <w:pPr>
        <w:pStyle w:val="Normal"/>
        <w:spacing w:lineRule="auto" w:line="240" w:before="0" w:after="0"/>
        <w:ind w:left="1068" w:hanging="0"/>
        <w:rPr>
          <w:rFonts w:ascii="GOST type B" w:hAnsi="GOST type B"/>
        </w:rPr>
      </w:pPr>
      <w:r>
        <w:rPr>
          <w:rFonts w:cs="Times New Roman" w:ascii="GOST type B" w:hAnsi="GOST type B"/>
          <w:sz w:val="24"/>
          <w:szCs w:val="24"/>
        </w:rPr>
        <w:t>4  – просмотр список хорошисты</w:t>
      </w:r>
    </w:p>
    <w:p>
      <w:pPr>
        <w:pStyle w:val="Normal"/>
        <w:spacing w:lineRule="auto" w:line="240" w:before="0" w:after="0"/>
        <w:ind w:left="1068" w:hanging="0"/>
        <w:rPr>
          <w:rFonts w:ascii="GOST type B" w:hAnsi="GOST type B"/>
        </w:rPr>
      </w:pPr>
      <w:r>
        <w:rPr>
          <w:rFonts w:cs="Times New Roman" w:ascii="GOST type B" w:hAnsi="GOST type B"/>
          <w:sz w:val="24"/>
          <w:szCs w:val="24"/>
        </w:rPr>
        <w:t>5 – просмотр список троечники</w:t>
      </w:r>
    </w:p>
    <w:p>
      <w:pPr>
        <w:pStyle w:val="Normal"/>
        <w:spacing w:lineRule="auto" w:line="240" w:before="0" w:after="0"/>
        <w:ind w:left="1068" w:hanging="0"/>
        <w:rPr>
          <w:rFonts w:ascii="GOST type B" w:hAnsi="GOST type B"/>
        </w:rPr>
      </w:pPr>
      <w:r>
        <w:rPr>
          <w:rFonts w:cs="Times New Roman" w:ascii="GOST type B" w:hAnsi="GOST type B"/>
          <w:sz w:val="24"/>
          <w:szCs w:val="24"/>
        </w:rPr>
        <w:t>6 – просмотр список двоечники</w:t>
      </w:r>
    </w:p>
    <w:p>
      <w:pPr>
        <w:pStyle w:val="Normal"/>
        <w:spacing w:lineRule="auto" w:line="240" w:before="0" w:after="0"/>
        <w:ind w:left="1068" w:hanging="0"/>
        <w:rPr>
          <w:rFonts w:ascii="GOST type B" w:hAnsi="GOST type B"/>
        </w:rPr>
      </w:pPr>
      <w:r>
        <w:rPr>
          <w:rFonts w:cs="Times New Roman" w:ascii="GOST type B" w:hAnsi="GOST type B"/>
          <w:sz w:val="24"/>
          <w:szCs w:val="24"/>
        </w:rPr>
        <w:t>7 – просмотр список средний балл</w:t>
      </w:r>
    </w:p>
    <w:p>
      <w:pPr>
        <w:pStyle w:val="Normal"/>
        <w:spacing w:lineRule="auto" w:line="240" w:before="0" w:after="0"/>
        <w:ind w:left="1068" w:hanging="0"/>
        <w:rPr>
          <w:rFonts w:ascii="GOST type B" w:hAnsi="GOST type B"/>
        </w:rPr>
      </w:pPr>
      <w:r>
        <w:rPr>
          <w:rFonts w:cs="Times New Roman" w:ascii="GOST type B" w:hAnsi="GOST type B"/>
          <w:sz w:val="24"/>
          <w:szCs w:val="24"/>
        </w:rPr>
        <w:t>8 – поиск данных об обучающимся в основном списке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GOST type B" w:hAnsi="GOST type B"/>
        </w:rPr>
      </w:pPr>
      <w:r>
        <w:rPr>
          <w:rFonts w:cs="Times New Roman" w:ascii="GOST type B" w:hAnsi="GOST type B"/>
          <w:b/>
          <w:bCs/>
          <w:sz w:val="24"/>
          <w:szCs w:val="24"/>
        </w:rPr>
        <w:t xml:space="preserve">Иметь класс </w:t>
      </w:r>
      <w:r>
        <w:rPr>
          <w:rFonts w:cs="Times New Roman" w:ascii="GOST type B" w:hAnsi="GOST type B"/>
          <w:b/>
          <w:bCs/>
          <w:sz w:val="24"/>
          <w:szCs w:val="24"/>
          <w:lang w:val="en-US"/>
        </w:rPr>
        <w:t>Massive</w:t>
      </w:r>
      <w:r>
        <w:rPr>
          <w:rFonts w:cs="Times New Roman" w:ascii="GOST type B" w:hAnsi="GOST type B"/>
          <w:b/>
          <w:bCs/>
          <w:sz w:val="24"/>
          <w:szCs w:val="24"/>
        </w:rPr>
        <w:t>, содержащий реализацию методы обработки данных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GOST type B" w:hAnsi="GOST type B"/>
        </w:rPr>
      </w:pPr>
      <w:r>
        <w:rPr>
          <w:rFonts w:cs="Times New Roman" w:ascii="GOST type B" w:hAnsi="GOST type B"/>
          <w:b/>
          <w:bCs/>
          <w:sz w:val="24"/>
          <w:szCs w:val="24"/>
        </w:rPr>
        <w:t>Программный код должен иметь комментарии.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GOST type B" w:hAnsi="GOST type B"/>
        </w:rPr>
      </w:pPr>
      <w:r>
        <w:rPr>
          <w:rFonts w:cs="Times New Roman" w:ascii="GOST type B" w:hAnsi="GOST type B"/>
          <w:b/>
          <w:bCs/>
          <w:sz w:val="24"/>
          <w:szCs w:val="24"/>
        </w:rPr>
        <w:t>Программа должна иметь спецификацию тестов для выполнения дымового тестирования.</w:t>
      </w:r>
    </w:p>
    <w:p>
      <w:pPr>
        <w:pStyle w:val="Normal"/>
        <w:spacing w:lineRule="auto" w:line="240" w:before="0" w:after="0"/>
        <w:rPr>
          <w:rFonts w:ascii="GOST type B" w:hAnsi="GOST type B"/>
        </w:rPr>
      </w:pPr>
      <w:r>
        <w:rPr>
          <w:rFonts w:cs="Times New Roman" w:ascii="GOST type B" w:hAnsi="GOST type B"/>
          <w:sz w:val="24"/>
          <w:szCs w:val="24"/>
        </w:rPr>
        <w:t>Шаблон спецификации </w:t>
      </w:r>
    </w:p>
    <w:tbl>
      <w:tblPr>
        <w:tblStyle w:val="ae"/>
        <w:tblW w:w="9747" w:type="dxa"/>
        <w:jc w:val="left"/>
        <w:tblInd w:w="-1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1948"/>
        <w:gridCol w:w="1951"/>
        <w:gridCol w:w="1948"/>
        <w:gridCol w:w="1950"/>
      </w:tblGrid>
      <w:tr>
        <w:trPr>
          <w:trHeight w:val="543" w:hRule="atLeast"/>
        </w:trPr>
        <w:tc>
          <w:tcPr>
            <w:tcW w:w="19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4"/>
                <w:szCs w:val="24"/>
                <w:lang w:val="ru-RU" w:eastAsia="en-US" w:bidi="ar-SA"/>
              </w:rPr>
              <w:t>Проверяемая функция</w:t>
            </w:r>
          </w:p>
        </w:tc>
        <w:tc>
          <w:tcPr>
            <w:tcW w:w="19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4"/>
                <w:szCs w:val="24"/>
                <w:lang w:val="ru-RU" w:eastAsia="en-US" w:bidi="ar-SA"/>
              </w:rPr>
              <w:t>Входные данные</w:t>
            </w:r>
          </w:p>
        </w:tc>
        <w:tc>
          <w:tcPr>
            <w:tcW w:w="19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4"/>
                <w:szCs w:val="24"/>
                <w:lang w:val="ru-RU" w:eastAsia="en-US" w:bidi="ar-SA"/>
              </w:rPr>
              <w:t>Ожидаемый результат</w:t>
            </w:r>
          </w:p>
        </w:tc>
        <w:tc>
          <w:tcPr>
            <w:tcW w:w="19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4"/>
                <w:szCs w:val="24"/>
                <w:lang w:val="ru-RU" w:eastAsia="en-US" w:bidi="ar-SA"/>
              </w:rPr>
              <w:t>Отметка о выполнении (+/-)</w:t>
            </w:r>
          </w:p>
        </w:tc>
        <w:tc>
          <w:tcPr>
            <w:tcW w:w="19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4"/>
                <w:szCs w:val="24"/>
                <w:lang w:val="ru-RU" w:eastAsia="en-US" w:bidi="ar-SA"/>
              </w:rPr>
              <w:t>Описание ошибки (при наличии)</w:t>
            </w:r>
          </w:p>
        </w:tc>
      </w:tr>
      <w:tr>
        <w:trPr>
          <w:trHeight w:val="276" w:hRule="atLeast"/>
        </w:trPr>
        <w:tc>
          <w:tcPr>
            <w:tcW w:w="19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19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2"/>
                <w:szCs w:val="22"/>
                <w:lang w:val="ru-RU" w:eastAsia="en-US" w:bidi="ar-SA"/>
              </w:rPr>
              <w:t>Студенты, оценкти</w:t>
            </w:r>
          </w:p>
        </w:tc>
        <w:tc>
          <w:tcPr>
            <w:tcW w:w="19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2"/>
                <w:szCs w:val="22"/>
                <w:lang w:val="ru-RU" w:eastAsia="en-US" w:bidi="ar-SA"/>
              </w:rPr>
              <w:t>Введеные ФИО учеников</w:t>
            </w:r>
          </w:p>
        </w:tc>
        <w:tc>
          <w:tcPr>
            <w:tcW w:w="19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2"/>
                <w:szCs w:val="22"/>
                <w:lang w:val="ru-RU" w:eastAsia="en-US" w:bidi="ar-SA"/>
              </w:rPr>
              <w:t>+</w:t>
            </w:r>
          </w:p>
        </w:tc>
        <w:tc>
          <w:tcPr>
            <w:tcW w:w="19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sz w:val="22"/>
                <w:szCs w:val="24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</w:tc>
      </w:tr>
      <w:tr>
        <w:trPr>
          <w:trHeight w:val="276" w:hRule="atLeast"/>
        </w:trPr>
        <w:tc>
          <w:tcPr>
            <w:tcW w:w="19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194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4"/>
                <w:szCs w:val="24"/>
                <w:lang w:val="ru-RU" w:eastAsia="en-US" w:bidi="ar-SA"/>
              </w:rPr>
              <w:t>Студенты, оценки</w:t>
            </w:r>
          </w:p>
        </w:tc>
        <w:tc>
          <w:tcPr>
            <w:tcW w:w="19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4"/>
                <w:szCs w:val="24"/>
                <w:lang w:val="ru-RU" w:eastAsia="en-US" w:bidi="ar-SA"/>
              </w:rPr>
              <w:t>Вывод списков</w:t>
            </w:r>
          </w:p>
        </w:tc>
        <w:tc>
          <w:tcPr>
            <w:tcW w:w="194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19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sz w:val="22"/>
                <w:szCs w:val="24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</w:tc>
      </w:tr>
      <w:tr>
        <w:trPr>
          <w:trHeight w:val="276" w:hRule="atLeast"/>
        </w:trPr>
        <w:tc>
          <w:tcPr>
            <w:tcW w:w="19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194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4"/>
                <w:szCs w:val="24"/>
                <w:lang w:val="ru-RU" w:eastAsia="en-US" w:bidi="ar-SA"/>
              </w:rPr>
              <w:t>Студенты</w:t>
            </w:r>
          </w:p>
        </w:tc>
        <w:tc>
          <w:tcPr>
            <w:tcW w:w="19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4"/>
                <w:szCs w:val="24"/>
                <w:lang w:val="ru-RU" w:eastAsia="en-US" w:bidi="ar-SA"/>
              </w:rPr>
              <w:t>Показывает список только тех, у кого есть 5</w:t>
            </w:r>
          </w:p>
        </w:tc>
        <w:tc>
          <w:tcPr>
            <w:tcW w:w="194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19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sz w:val="22"/>
                <w:szCs w:val="24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</w:tc>
      </w:tr>
      <w:tr>
        <w:trPr>
          <w:trHeight w:val="276" w:hRule="atLeast"/>
        </w:trPr>
        <w:tc>
          <w:tcPr>
            <w:tcW w:w="19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194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4"/>
                <w:szCs w:val="24"/>
                <w:lang w:val="ru-RU" w:eastAsia="en-US" w:bidi="ar-SA"/>
              </w:rPr>
              <w:t>Студенты</w:t>
            </w:r>
          </w:p>
        </w:tc>
        <w:tc>
          <w:tcPr>
            <w:tcW w:w="19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4"/>
                <w:szCs w:val="24"/>
                <w:lang w:val="ru-RU" w:eastAsia="en-US" w:bidi="ar-SA"/>
              </w:rPr>
              <w:t>Показывает список тех, у кого есть 4</w:t>
            </w:r>
          </w:p>
        </w:tc>
        <w:tc>
          <w:tcPr>
            <w:tcW w:w="194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19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sz w:val="22"/>
                <w:szCs w:val="24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</w:tc>
      </w:tr>
      <w:tr>
        <w:trPr>
          <w:trHeight w:val="276" w:hRule="atLeast"/>
        </w:trPr>
        <w:tc>
          <w:tcPr>
            <w:tcW w:w="19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194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4"/>
                <w:szCs w:val="24"/>
                <w:lang w:val="ru-RU" w:eastAsia="en-US" w:bidi="ar-SA"/>
              </w:rPr>
              <w:t>Студенты</w:t>
            </w:r>
          </w:p>
        </w:tc>
        <w:tc>
          <w:tcPr>
            <w:tcW w:w="19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4"/>
                <w:szCs w:val="24"/>
                <w:lang w:val="ru-RU" w:eastAsia="en-US" w:bidi="ar-SA"/>
              </w:rPr>
              <w:t>Показывает список тех, у кого есть 3</w:t>
            </w:r>
          </w:p>
        </w:tc>
        <w:tc>
          <w:tcPr>
            <w:tcW w:w="194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19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sz w:val="22"/>
                <w:szCs w:val="24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</w:tc>
      </w:tr>
      <w:tr>
        <w:trPr>
          <w:trHeight w:val="276" w:hRule="atLeast"/>
        </w:trPr>
        <w:tc>
          <w:tcPr>
            <w:tcW w:w="19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194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4"/>
                <w:szCs w:val="24"/>
                <w:lang w:val="ru-RU" w:eastAsia="en-US" w:bidi="ar-SA"/>
              </w:rPr>
              <w:t>Студенты</w:t>
            </w:r>
          </w:p>
        </w:tc>
        <w:tc>
          <w:tcPr>
            <w:tcW w:w="19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4"/>
                <w:szCs w:val="24"/>
                <w:lang w:val="ru-RU" w:eastAsia="en-US" w:bidi="ar-SA"/>
              </w:rPr>
              <w:t>Показывает список тех, у кого есть 2</w:t>
            </w:r>
          </w:p>
        </w:tc>
        <w:tc>
          <w:tcPr>
            <w:tcW w:w="194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19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sz w:val="22"/>
                <w:szCs w:val="24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</w:tc>
      </w:tr>
      <w:tr>
        <w:trPr>
          <w:trHeight w:val="276" w:hRule="atLeast"/>
        </w:trPr>
        <w:tc>
          <w:tcPr>
            <w:tcW w:w="19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4"/>
                <w:szCs w:val="24"/>
                <w:lang w:val="ru-RU" w:eastAsia="en-US" w:bidi="ar-SA"/>
              </w:rPr>
              <w:t>7</w:t>
            </w:r>
          </w:p>
        </w:tc>
        <w:tc>
          <w:tcPr>
            <w:tcW w:w="194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4"/>
                <w:szCs w:val="24"/>
                <w:lang w:val="ru-RU" w:eastAsia="en-US" w:bidi="ar-SA"/>
              </w:rPr>
              <w:t>оценки</w:t>
            </w:r>
          </w:p>
        </w:tc>
        <w:tc>
          <w:tcPr>
            <w:tcW w:w="19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4"/>
                <w:szCs w:val="24"/>
                <w:lang w:val="ru-RU" w:eastAsia="en-US" w:bidi="ar-SA"/>
              </w:rPr>
              <w:t>Показывает средний</w:t>
            </w:r>
          </w:p>
        </w:tc>
        <w:tc>
          <w:tcPr>
            <w:tcW w:w="194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19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sz w:val="22"/>
                <w:szCs w:val="24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</w:tc>
      </w:tr>
      <w:tr>
        <w:trPr>
          <w:trHeight w:val="350" w:hRule="atLeast"/>
        </w:trPr>
        <w:tc>
          <w:tcPr>
            <w:tcW w:w="19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4"/>
                <w:szCs w:val="24"/>
                <w:lang w:val="ru-RU" w:eastAsia="en-US" w:bidi="ar-SA"/>
              </w:rPr>
              <w:t>8</w:t>
            </w:r>
          </w:p>
        </w:tc>
        <w:tc>
          <w:tcPr>
            <w:tcW w:w="194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4"/>
                <w:szCs w:val="24"/>
                <w:lang w:val="ru-RU" w:eastAsia="en-US" w:bidi="ar-SA"/>
              </w:rPr>
              <w:t>студенты</w:t>
            </w:r>
          </w:p>
        </w:tc>
        <w:tc>
          <w:tcPr>
            <w:tcW w:w="19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4"/>
                <w:szCs w:val="24"/>
                <w:lang w:val="ru-RU" w:eastAsia="en-US" w:bidi="ar-SA"/>
              </w:rPr>
              <w:t>поиск данных об обучающимся в основном списке</w:t>
            </w:r>
          </w:p>
        </w:tc>
        <w:tc>
          <w:tcPr>
            <w:tcW w:w="194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19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sz w:val="22"/>
                <w:szCs w:val="24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ind w:left="1068" w:hanging="0"/>
        <w:rPr>
          <w:rFonts w:ascii="GOST type B" w:hAnsi="GOST type B" w:cs="Times New Roman"/>
          <w:sz w:val="24"/>
          <w:szCs w:val="24"/>
        </w:rPr>
      </w:pPr>
      <w:r>
        <w:rPr>
          <w:rFonts w:cs="Times New Roman" w:ascii="GOST type B" w:hAnsi="GOST type B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GOST type B" w:hAnsi="GOST type B"/>
        </w:rPr>
      </w:pPr>
      <w:r>
        <w:rPr>
          <w:rFonts w:cs="Times New Roman" w:ascii="GOST type B" w:hAnsi="GOST type B"/>
          <w:b/>
          <w:bCs/>
          <w:sz w:val="24"/>
          <w:szCs w:val="24"/>
        </w:rPr>
        <w:t xml:space="preserve">Реализуйте спецификацию тестов с использованием </w:t>
      </w:r>
      <w:r>
        <w:rPr>
          <w:rFonts w:cs="Times New Roman" w:ascii="GOST type B" w:hAnsi="GOST type B"/>
          <w:b/>
          <w:bCs/>
          <w:sz w:val="24"/>
          <w:szCs w:val="24"/>
          <w:lang w:val="en-US"/>
        </w:rPr>
        <w:t>Junit</w:t>
      </w:r>
      <w:r>
        <w:rPr>
          <w:rFonts w:cs="Times New Roman" w:ascii="GOST type B" w:hAnsi="GOST type B"/>
          <w:b/>
          <w:bCs/>
          <w:sz w:val="24"/>
          <w:szCs w:val="24"/>
        </w:rPr>
        <w:t xml:space="preserve"> тестов. Тесты должны быть интегрированы в код в отдельном пакете.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GOST type B" w:hAnsi="GOST type B"/>
        </w:rPr>
      </w:pPr>
      <w:r>
        <w:rPr>
          <w:rFonts w:cs="Times New Roman" w:ascii="GOST type B" w:hAnsi="GOST type B"/>
          <w:b/>
          <w:bCs/>
          <w:sz w:val="24"/>
          <w:szCs w:val="24"/>
        </w:rPr>
        <w:t>Докажите правильность работы программного кода.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GOST type B" w:hAnsi="GOST type B"/>
        </w:rPr>
      </w:pPr>
      <w:r>
        <w:rPr>
          <w:rFonts w:cs="Times New Roman" w:ascii="GOST type B" w:hAnsi="GOST type B"/>
          <w:b/>
          <w:bCs/>
          <w:sz w:val="24"/>
          <w:szCs w:val="24"/>
        </w:rPr>
        <w:t>Оформите отчет:</w:t>
      </w:r>
    </w:p>
    <w:tbl>
      <w:tblPr>
        <w:tblStyle w:val="ae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5"/>
        <w:gridCol w:w="7789"/>
      </w:tblGrid>
      <w:tr>
        <w:trPr/>
        <w:tc>
          <w:tcPr>
            <w:tcW w:w="15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4"/>
                <w:szCs w:val="24"/>
                <w:lang w:val="ru-RU" w:eastAsia="en-US" w:bidi="ar-SA"/>
              </w:rPr>
              <w:t>Класс</w:t>
            </w:r>
          </w:p>
        </w:tc>
        <w:tc>
          <w:tcPr>
            <w:tcW w:w="77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4"/>
                <w:szCs w:val="24"/>
                <w:lang w:val="ru-RU" w:eastAsia="en-US" w:bidi="ar-SA"/>
              </w:rPr>
              <w:t>Листинг</w:t>
            </w:r>
          </w:p>
        </w:tc>
      </w:tr>
      <w:tr>
        <w:trPr/>
        <w:tc>
          <w:tcPr>
            <w:tcW w:w="15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4"/>
                <w:szCs w:val="24"/>
                <w:lang w:val="en-US" w:eastAsia="en-US" w:bidi="ar-SA"/>
              </w:rPr>
              <w:t>Main</w:t>
            </w:r>
          </w:p>
        </w:tc>
        <w:tc>
          <w:tcPr>
            <w:tcW w:w="7789" w:type="dxa"/>
            <w:tcBorders/>
            <w:shd w:fill="111111" w:val="clear"/>
          </w:tcPr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sz w:val="22"/>
                <w:szCs w:val="24"/>
              </w:rPr>
            </w:pPr>
            <w:r>
              <w:rPr>
                <w:rFonts w:eastAsia="Arial" w:cs="Times New Roman" w:ascii="GOST type B" w:hAnsi="GOST type B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drawing>
                <wp:inline distT="0" distB="0" distL="0" distR="0">
                  <wp:extent cx="3648075" cy="1409700"/>
                  <wp:effectExtent l="0" t="0" r="0" b="0"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8075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5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4"/>
                <w:szCs w:val="24"/>
                <w:lang w:val="en-US" w:eastAsia="en-US" w:bidi="ar-SA"/>
              </w:rPr>
              <w:t>Program</w:t>
            </w:r>
          </w:p>
        </w:tc>
        <w:tc>
          <w:tcPr>
            <w:tcW w:w="7789" w:type="dxa"/>
            <w:tcBorders/>
            <w:shd w:fill="111111" w:val="clear"/>
          </w:tcPr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</w:tc>
      </w:tr>
      <w:tr>
        <w:trPr/>
        <w:tc>
          <w:tcPr>
            <w:tcW w:w="15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4"/>
                <w:szCs w:val="24"/>
                <w:lang w:val="en-US" w:eastAsia="en-US" w:bidi="ar-SA"/>
              </w:rPr>
              <w:t>Massiv</w:t>
            </w:r>
            <w:r>
              <w:rPr>
                <w:rFonts w:eastAsia="Arial" w:cs="Times New Roman" w:ascii="GOST type B" w:hAnsi="GOST type B"/>
                <w:kern w:val="0"/>
                <w:sz w:val="24"/>
                <w:szCs w:val="24"/>
                <w:lang w:val="en-US" w:eastAsia="en-US" w:bidi="ar-SA"/>
              </w:rPr>
              <w:t>e</w:t>
            </w:r>
          </w:p>
        </w:tc>
        <w:tc>
          <w:tcPr>
            <w:tcW w:w="7789" w:type="dxa"/>
            <w:tcBorders/>
            <w:shd w:fill="111111" w:val="clear"/>
          </w:tcPr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809490" cy="5547995"/>
                  <wp:effectExtent l="0" t="0" r="0" b="0"/>
                  <wp:wrapSquare wrapText="largest"/>
                  <wp:docPr id="2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9490" cy="5547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sz w:val="22"/>
                <w:szCs w:val="24"/>
              </w:rPr>
            </w:pPr>
            <w:r>
              <w:rPr>
                <w:rFonts w:eastAsia="Arial" w:cs="Times New Roman" w:ascii="GOST type B" w:hAnsi="GOST type B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drawing>
                <wp:inline distT="0" distB="0" distL="0" distR="0">
                  <wp:extent cx="4700905" cy="5882640"/>
                  <wp:effectExtent l="0" t="0" r="0" b="0"/>
                  <wp:docPr id="3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0905" cy="588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sz w:val="22"/>
                <w:szCs w:val="24"/>
              </w:rPr>
            </w:pPr>
            <w:r>
              <w:rPr>
                <w:rFonts w:eastAsia="Arial" w:cs="Times New Roman" w:ascii="GOST type B" w:hAnsi="GOST type B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drawing>
                <wp:inline distT="0" distB="0" distL="0" distR="0">
                  <wp:extent cx="4809490" cy="6079490"/>
                  <wp:effectExtent l="0" t="0" r="0" b="0"/>
                  <wp:docPr id="4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9490" cy="607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sz w:val="22"/>
                <w:szCs w:val="24"/>
              </w:rPr>
            </w:pPr>
            <w:r>
              <w:rPr>
                <w:rFonts w:eastAsia="Arial" w:cs="Times New Roman" w:ascii="GOST type B" w:hAnsi="GOST type B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drawing>
                <wp:inline distT="0" distB="0" distL="0" distR="0">
                  <wp:extent cx="4631690" cy="5386070"/>
                  <wp:effectExtent l="0" t="0" r="0" b="0"/>
                  <wp:docPr id="5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 l="0" t="10604" r="59640" b="59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1690" cy="5386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sz w:val="22"/>
                <w:szCs w:val="24"/>
              </w:rPr>
            </w:pPr>
            <w:r>
              <w:rPr>
                <w:rFonts w:eastAsia="Arial" w:cs="Times New Roman" w:ascii="GOST type B" w:hAnsi="GOST type B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drawing>
                <wp:inline distT="0" distB="0" distL="0" distR="0">
                  <wp:extent cx="4809490" cy="5333365"/>
                  <wp:effectExtent l="0" t="0" r="0" b="0"/>
                  <wp:docPr id="6" name="Изображение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9490" cy="5333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sz w:val="22"/>
                <w:szCs w:val="24"/>
              </w:rPr>
            </w:pPr>
            <w:r>
              <w:rPr>
                <w:rFonts w:eastAsia="Arial" w:cs="Times New Roman" w:ascii="GOST type B" w:hAnsi="GOST type B"/>
                <w:b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  <w:drawing>
                <wp:inline distT="0" distB="0" distL="0" distR="0">
                  <wp:extent cx="3857625" cy="857250"/>
                  <wp:effectExtent l="0" t="0" r="0" b="0"/>
                  <wp:docPr id="7" name="Изображение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762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</w:tc>
      </w:tr>
      <w:tr>
        <w:trPr/>
        <w:tc>
          <w:tcPr>
            <w:tcW w:w="1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cs="Times New Roman" w:ascii="GOST type B" w:hAnsi="GOST type B"/>
                <w:sz w:val="24"/>
                <w:szCs w:val="24"/>
                <w:lang w:val="en-US"/>
              </w:rPr>
              <w:t>Test</w:t>
            </w:r>
          </w:p>
        </w:tc>
        <w:tc>
          <w:tcPr>
            <w:tcW w:w="7789" w:type="dxa"/>
            <w:tcBorders>
              <w:top w:val="nil"/>
            </w:tcBorders>
            <w:shd w:fill="111111" w:val="clear"/>
          </w:tcPr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cs="Times New Roman"/>
                <w:b w:val="false"/>
                <w:b w:val="false"/>
                <w:i w:val="false"/>
                <w:i w:val="false"/>
                <w:color w:val="BCBEC4"/>
                <w:sz w:val="20"/>
                <w:szCs w:val="24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GOST type B" w:hAnsi="GOST type B"/>
        </w:rPr>
      </w:pPr>
      <w:r>
        <w:rPr>
          <w:rFonts w:cs="Times New Roman" w:ascii="GOST type B" w:hAnsi="GOST type B"/>
          <w:b/>
          <w:bCs/>
          <w:sz w:val="24"/>
          <w:szCs w:val="24"/>
        </w:rPr>
        <w:t xml:space="preserve"> </w:t>
      </w:r>
    </w:p>
    <w:p>
      <w:pPr>
        <w:pStyle w:val="Normal"/>
        <w:spacing w:lineRule="auto" w:line="240" w:before="0" w:after="200"/>
        <w:jc w:val="center"/>
        <w:rPr>
          <w:rFonts w:ascii="GOST type B" w:hAnsi="GOST type B"/>
        </w:rPr>
      </w:pPr>
      <w:r>
        <w:rPr>
          <w:rFonts w:ascii="GOST type B" w:hAnsi="GOST type B"/>
        </w:rPr>
      </w:r>
    </w:p>
    <w:sectPr>
      <w:type w:val="nextPage"/>
      <w:pgSz w:orient="landscape"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OST type B">
    <w:charset w:val="01"/>
    <w:family w:val="auto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2"/>
        <w:rFonts w:ascii="Calibri" w:hAnsi="Calibri" w:eastAsia="Arial" w:cs="Calibri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next w:val="Normal"/>
    <w:link w:val="21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next w:val="Normal"/>
    <w:link w:val="31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next w:val="Normal"/>
    <w:link w:val="41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next w:val="Normal"/>
    <w:link w:val="51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next w:val="Normal"/>
    <w:link w:val="61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7">
    <w:name w:val="Heading 7"/>
    <w:basedOn w:val="Normal"/>
    <w:next w:val="Normal"/>
    <w:link w:val="71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8">
    <w:name w:val="Heading 8"/>
    <w:basedOn w:val="Normal"/>
    <w:next w:val="Normal"/>
    <w:link w:val="81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9">
    <w:name w:val="Heading 9"/>
    <w:basedOn w:val="Normal"/>
    <w:next w:val="Normal"/>
    <w:link w:val="91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uiPriority w:val="9"/>
    <w:qFormat/>
    <w:rPr>
      <w:rFonts w:ascii="Arial" w:hAnsi="Arial" w:eastAsia="Arial" w:cs="Arial"/>
      <w:sz w:val="40"/>
      <w:szCs w:val="40"/>
    </w:rPr>
  </w:style>
  <w:style w:type="character" w:styleId="21" w:customStyle="1">
    <w:name w:val="Заголовок 2 Знак"/>
    <w:uiPriority w:val="9"/>
    <w:qFormat/>
    <w:rPr>
      <w:rFonts w:ascii="Arial" w:hAnsi="Arial" w:eastAsia="Arial" w:cs="Arial"/>
      <w:sz w:val="34"/>
    </w:rPr>
  </w:style>
  <w:style w:type="character" w:styleId="31" w:customStyle="1">
    <w:name w:val="Заголовок 3 Знак"/>
    <w:uiPriority w:val="9"/>
    <w:qFormat/>
    <w:rPr>
      <w:rFonts w:ascii="Arial" w:hAnsi="Arial" w:eastAsia="Arial" w:cs="Arial"/>
      <w:sz w:val="30"/>
      <w:szCs w:val="30"/>
    </w:rPr>
  </w:style>
  <w:style w:type="character" w:styleId="41" w:customStyle="1">
    <w:name w:val="Заголовок 4 Знак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1" w:customStyle="1">
    <w:name w:val="Заголовок 5 Знак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1" w:customStyle="1">
    <w:name w:val="Заголовок 6 Знак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1" w:customStyle="1">
    <w:name w:val="Заголовок 7 Знак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1" w:customStyle="1">
    <w:name w:val="Заголовок 8 Знак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1" w:customStyle="1">
    <w:name w:val="Заголовок 9 Знак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uiPriority w:val="10"/>
    <w:qFormat/>
    <w:rPr>
      <w:sz w:val="48"/>
      <w:szCs w:val="48"/>
    </w:rPr>
  </w:style>
  <w:style w:type="character" w:styleId="Style6" w:customStyle="1">
    <w:name w:val="Подзаголовок Знак"/>
    <w:uiPriority w:val="11"/>
    <w:qFormat/>
    <w:rPr>
      <w:sz w:val="24"/>
      <w:szCs w:val="24"/>
    </w:rPr>
  </w:style>
  <w:style w:type="character" w:styleId="22" w:customStyle="1">
    <w:name w:val="Цитата 2 Знак"/>
    <w:link w:val="Quote"/>
    <w:uiPriority w:val="29"/>
    <w:qFormat/>
    <w:rPr>
      <w:i/>
    </w:rPr>
  </w:style>
  <w:style w:type="character" w:styleId="Style7" w:customStyle="1">
    <w:name w:val="Выделенная цитата Знак"/>
    <w:link w:val="IntenseQuote"/>
    <w:uiPriority w:val="30"/>
    <w:qFormat/>
    <w:rPr>
      <w:i/>
    </w:rPr>
  </w:style>
  <w:style w:type="character" w:styleId="Style8" w:customStyle="1">
    <w:name w:val="Верхний колонтитул Знак"/>
    <w:uiPriority w:val="99"/>
    <w:qFormat/>
    <w:rPr/>
  </w:style>
  <w:style w:type="character" w:styleId="FooterChar" w:customStyle="1">
    <w:name w:val="Footer Char"/>
    <w:uiPriority w:val="99"/>
    <w:qFormat/>
    <w:rPr/>
  </w:style>
  <w:style w:type="character" w:styleId="Style9" w:customStyle="1">
    <w:name w:val="Нижний колонтитул Знак"/>
    <w:uiPriority w:val="99"/>
    <w:qFormat/>
    <w:rPr/>
  </w:style>
  <w:style w:type="character" w:styleId="Style10">
    <w:name w:val="Интернет-ссылка"/>
    <w:uiPriority w:val="99"/>
    <w:unhideWhenUsed/>
    <w:rPr>
      <w:color w:val="0563C1" w:themeColor="hyperlink"/>
      <w:u w:val="single"/>
    </w:rPr>
  </w:style>
  <w:style w:type="character" w:styleId="Style11" w:customStyle="1">
    <w:name w:val="Текст сноски Знак"/>
    <w:uiPriority w:val="99"/>
    <w:qFormat/>
    <w:rPr>
      <w:sz w:val="18"/>
    </w:rPr>
  </w:style>
  <w:style w:type="character" w:styleId="Style12">
    <w:name w:val="Символ сноски"/>
    <w:uiPriority w:val="99"/>
    <w:unhideWhenUsed/>
    <w:qFormat/>
    <w:rPr>
      <w:vertAlign w:val="superscript"/>
    </w:rPr>
  </w:style>
  <w:style w:type="character" w:styleId="Style13">
    <w:name w:val="Привязка сноски"/>
    <w:rPr>
      <w:vertAlign w:val="superscript"/>
    </w:rPr>
  </w:style>
  <w:style w:type="character" w:styleId="Style14" w:customStyle="1">
    <w:name w:val="Текст концевой сноски Знак"/>
    <w:uiPriority w:val="99"/>
    <w:qFormat/>
    <w:rPr>
      <w:sz w:val="20"/>
    </w:rPr>
  </w:style>
  <w:style w:type="character" w:styleId="Style15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Style16">
    <w:name w:val="Привязка концевой сноски"/>
    <w:rPr>
      <w:vertAlign w:val="superscript"/>
    </w:rPr>
  </w:style>
  <w:style w:type="character" w:styleId="2893" w:customStyle="1">
    <w:name w:val="2893"/>
    <w:basedOn w:val="DefaultParagraphFont"/>
    <w:qFormat/>
    <w:rsid w:val="00127fe4"/>
    <w:rPr/>
  </w:style>
  <w:style w:type="character" w:styleId="Style17">
    <w:name w:val="Посещённая гиперссылка"/>
    <w:basedOn w:val="DefaultParagraphFont"/>
    <w:uiPriority w:val="99"/>
    <w:semiHidden/>
    <w:unhideWhenUsed/>
    <w:rsid w:val="00127fe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27fe4"/>
    <w:rPr>
      <w:color w:val="605E5C"/>
      <w:shd w:fill="E1DFDD" w:val="clear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Droid Sans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Style23">
    <w:name w:val="Title"/>
    <w:basedOn w:val="Normal"/>
    <w:next w:val="Normal"/>
    <w:link w:val="Style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24">
    <w:name w:val="Subtitle"/>
    <w:basedOn w:val="Normal"/>
    <w:next w:val="Normal"/>
    <w:link w:val="Style6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22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Style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yle25">
    <w:name w:val="Колонтитул"/>
    <w:basedOn w:val="Normal"/>
    <w:qFormat/>
    <w:pPr/>
    <w:rPr/>
  </w:style>
  <w:style w:type="paragraph" w:styleId="Style26">
    <w:name w:val="Header"/>
    <w:basedOn w:val="Normal"/>
    <w:link w:val="Style8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7">
    <w:name w:val="Footer"/>
    <w:basedOn w:val="Normal"/>
    <w:link w:val="Style9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pPr/>
    <w:rPr>
      <w:b/>
      <w:bCs/>
      <w:color w:val="5B9BD5" w:themeColor="accent1"/>
      <w:sz w:val="18"/>
      <w:szCs w:val="18"/>
    </w:rPr>
  </w:style>
  <w:style w:type="paragraph" w:styleId="Style28">
    <w:name w:val="Footnote Text"/>
    <w:basedOn w:val="Normal"/>
    <w:link w:val="Style11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9">
    <w:name w:val="Endnote Text"/>
    <w:basedOn w:val="Normal"/>
    <w:link w:val="Style14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2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23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32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42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52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62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72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82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92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Style30">
    <w:name w:val="Index Heading"/>
    <w:basedOn w:val="Style18"/>
    <w:pPr/>
    <w:rPr/>
  </w:style>
  <w:style w:type="paragraph" w:styleId="Style31">
    <w:name w:val="TOC Heading"/>
    <w:uiPriority w:val="39"/>
    <w:unhideWhenUsed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Docdata" w:customStyle="1">
    <w:name w:val="docdata"/>
    <w:basedOn w:val="Normal"/>
    <w:qFormat/>
    <w:rsid w:val="00127fe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unhideWhenUsed/>
    <w:qFormat/>
    <w:rsid w:val="004a20a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32">
    <w:name w:val="Содержимое таблицы"/>
    <w:basedOn w:val="Normal"/>
    <w:qFormat/>
    <w:pPr>
      <w:widowControl w:val="false"/>
      <w:suppressLineNumbers/>
    </w:pPr>
    <w:rPr/>
  </w:style>
  <w:style w:type="paragraph" w:styleId="Style33">
    <w:name w:val="Заголовок таблицы"/>
    <w:basedOn w:val="Style32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EC4E6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4B28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ACACA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DA6A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1ACDC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AD190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8A2D8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8A2D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68A2D8" w:themeColor="accent1" w:sz="4" w:space="0"/>
          <w:left w:val="single" w:color="68A2D8" w:themeColor="accent1" w:sz="4" w:space="0"/>
          <w:bottom w:val="single" w:color="68A2D8" w:themeColor="accent1" w:sz="4" w:space="0"/>
          <w:right w:val="single" w:color="68A2D8" w:themeColor="accent1" w:sz="4" w:space="0"/>
        </w:tcBorders>
        <w:shd w:val="clear" w:color="68A2D8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68A2D8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EEBF6" w:fill="DEEBF6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EEBF6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fill="5B9BD5" w:themeFill="accent1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band1Vert">
      <w:tblPr/>
      <w:tcPr>
        <w:shd w:val="clear" w:color="B3D0EB" w:fill="B3D0EB" w:themeFill="accent1" w:themeFillTint="75"/>
      </w:tcPr>
    </w:tblStylePr>
    <w:tblStylePr w:type="band1Horz">
      <w:tblPr/>
      <w:tcPr>
        <w:shd w:val="clear" w:color="B3D0EB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fill="4472C4" w:themeFill="accent5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band1Vert">
      <w:tblPr/>
      <w:tcPr>
        <w:shd w:val="clear" w:color="A9BEE4" w:fill="A9BEE4" w:themeFill="accent5" w:themeFillTint="75"/>
      </w:tcPr>
    </w:tblStylePr>
    <w:tblStylePr w:type="band1Horz">
      <w:tblPr/>
      <w:tcPr>
        <w:shd w:val="clear" w:color="A9BEE4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color="ACCCEA" w:themeColor="accent1" w:sz="12" w:space="0"/>
        </w:tcBorders>
      </w:tcPr>
    </w:tblStylePr>
    <w:tblStylePr w:type="lastRow">
      <w:rPr>
        <w:b/>
        <w:color w:val="ACCCEA" w:themeColor="accent1" w:themeTint="80" w:themeShade="95"/>
      </w:rPr>
      <w:tblPr/>
    </w:tblStylePr>
    <w:tblStylePr w:type="firstCol">
      <w:rPr>
        <w:b/>
        <w:color w:val="ACCCEA" w:themeColor="accent1" w:themeTint="80" w:themeShade="95"/>
      </w:rPr>
      <w:tblPr/>
    </w:tblStylePr>
    <w:tblStylePr w:type="lastCol">
      <w:rPr>
        <w:b/>
        <w:color w:val="ACCCEA" w:themeColor="accent1" w:themeTint="80" w:themeShade="95"/>
      </w:rPr>
      <w:tblPr/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5" w:themeColor="accent5" w:themeShade="95"/>
      </w:rPr>
      <w:tblPr/>
    </w:tblStylePr>
    <w:tblStylePr w:type="firstCol">
      <w:rPr>
        <w:b/>
        <w:color w:val="254175" w:themeColor="accent5" w:themeShade="95"/>
      </w:rPr>
      <w:tblPr/>
    </w:tblStylePr>
    <w:tblStylePr w:type="lastCol">
      <w:rPr>
        <w:b/>
        <w:color w:val="254175" w:themeColor="accent5" w:themeShade="95"/>
      </w:rPr>
      <w:tblPr/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5" w:themeColor="accent5" w:themeShade="95"/>
      </w:rPr>
      <w:tblPr/>
    </w:tblStylePr>
    <w:tblStylePr w:type="firstCol">
      <w:rPr>
        <w:b/>
        <w:color w:val="254175" w:themeColor="accent5" w:themeShade="95"/>
      </w:rPr>
      <w:tblPr/>
    </w:tblStylePr>
    <w:tblStylePr w:type="lastCol">
      <w:rPr>
        <w:b/>
        <w:color w:val="254175" w:themeColor="accent5" w:themeShade="95"/>
      </w:rPr>
      <w:tblPr/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b/>
        <w:color w:val="ACCCEA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CCCEA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ACCCEA" w:themeColor="accent1" w:themeTint="80" w:themeShade="95"/>
        <w:sz w:val="22"/>
      </w:rPr>
      <w:tblPr/>
      <w:tcPr>
        <w:tcBorders>
          <w:top w:val="single" w:color="ACCCEA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CCCEA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CCCEA" w:themeColor="accent1" w:sz="4" w:space="0"/>
        </w:tcBorders>
        <w:shd w:val="clear" w:color="FFFFFF" w:fill="auto"/>
      </w:tcPr>
    </w:tblStylePr>
    <w:tblStylePr w:type="lastCol">
      <w:rPr>
        <w:i/>
        <w:color w:val="ACCCEA" w:themeColor="accent1" w:themeTint="80" w:themeShade="95"/>
        <w:sz w:val="22"/>
      </w:rPr>
      <w:tblPr/>
      <w:tcPr>
        <w:tcBorders>
          <w:top w:val="none" w:color="auto" w:sz="0" w:space="0"/>
          <w:left w:val="single" w:color="ACCCEA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single" w:color="A5A5A5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color w:val="254175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5AFDD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254175" w:themeColor="accent5" w:themeShade="95"/>
        <w:sz w:val="22"/>
      </w:rPr>
      <w:tblPr/>
      <w:tcPr>
        <w:tcBorders>
          <w:top w:val="single" w:color="95AFDD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5AFDD" w:themeColor="accent5" w:sz="4" w:space="0"/>
        </w:tcBorders>
        <w:shd w:val="clear" w:color="FFFFFF" w:fill="auto"/>
      </w:tcPr>
    </w:tblStylePr>
    <w:tblStylePr w:type="lastCol">
      <w:rPr>
        <w:i/>
        <w:color w:val="254175" w:themeColor="accent5" w:themeShade="95"/>
        <w:sz w:val="22"/>
      </w:rPr>
      <w:tblPr/>
      <w:tcPr>
        <w:tcBorders>
          <w:top w:val="none" w:color="auto" w:sz="0" w:space="0"/>
          <w:left w:val="single" w:color="95AFDD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DD394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ADD394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sz="4" w:space="0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single" w:color="ADD394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tblPr/>
      <w:tcPr>
        <w:shd w:val="clear" w:color="D5E5F4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tblPr/>
      <w:tcPr>
        <w:shd w:val="clear" w:color="CFDBF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8DA9DB" w:fill="8DA9DB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8DA9DB" w:themeColor="accent5" w:sz="4" w:space="0"/>
          <w:right w:val="single" w:color="8DA9DB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8DA9DB" w:themeColor="accent5" w:sz="4" w:space="0"/>
          <w:bottom w:val="single" w:color="8DA9DB" w:themeColor="accent5" w:sz="4" w:space="0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fill="5B9BD5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fill="5B9BD5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5B9BD5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4B184" w:themeColor="accent2" w:sz="32" w:space="0"/>
          <w:bottom w:val="single" w:color="FFFFFF" w:themeColor="light1" w:sz="12" w:space="0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9C9C9" w:themeColor="accent3" w:sz="32" w:space="0"/>
          <w:bottom w:val="single" w:color="FFFFFF" w:themeColor="light1" w:sz="12" w:space="0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D865" w:themeColor="accent4" w:sz="32" w:space="0"/>
          <w:bottom w:val="single" w:color="FFFFFF" w:themeColor="light1" w:sz="12" w:space="0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8DA9DB" w:themeColor="accent5" w:sz="32" w:space="0"/>
          <w:bottom w:val="single" w:color="FFFFFF" w:themeColor="light1" w:sz="12" w:space="0"/>
        </w:tcBorders>
        <w:shd w:val="clear" w:color="8DA9DB" w:fill="8DA9DB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8DA9DB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8DA9DB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DA9DB" w:fill="8DA9DB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8DA9DB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9D08E" w:themeColor="accent6" w:sz="32" w:space="0"/>
          <w:bottom w:val="single" w:color="FFFFFF" w:themeColor="light1" w:sz="12" w:space="0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A8D" w:themeColor="accent1" w:themeShade="95"/>
      </w:rPr>
      <w:tblPr/>
    </w:tblStylePr>
    <w:tblStylePr w:type="lastCol">
      <w:rPr>
        <w:b/>
        <w:color w:val="245A8D" w:themeColor="accent1" w:themeShade="95"/>
      </w:rPr>
      <w:tblPr/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color="8DA9DB" w:themeColor="accent5" w:sz="4" w:space="0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color="8DA9DB" w:themeColor="accent5" w:sz="4" w:space="0"/>
        </w:tcBorders>
      </w:tcPr>
    </w:tblStylePr>
    <w:tblStylePr w:type="firstCol">
      <w:rPr>
        <w:b/>
        <w:color w:val="8DA9DB" w:themeColor="accent5" w:themeTint="9a" w:themeShade="95"/>
      </w:rPr>
      <w:tblPr/>
    </w:tblStylePr>
    <w:tblStylePr w:type="lastCol">
      <w:rPr>
        <w:b/>
        <w:color w:val="8DA9DB" w:themeColor="accent5" w:themeTint="9a" w:themeShade="95"/>
      </w:rPr>
      <w:tblPr/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A9D08E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A9D08E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firstRow">
      <w:rPr>
        <w:i/>
        <w:color w:val="245A8D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5B9BD5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245A8D" w:themeColor="accent1" w:themeShade="95"/>
        <w:sz w:val="22"/>
      </w:rPr>
      <w:tblPr/>
      <w:tcPr>
        <w:tcBorders>
          <w:top w:val="single" w:color="5B9BD5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i/>
        <w:color w:val="245A8D" w:themeColor="accent1" w:themeShade="95"/>
        <w:sz w:val="22"/>
      </w:rPr>
      <w:tblPr/>
      <w:tcPr>
        <w:tcBorders>
          <w:top w:val="none" w:color="auto" w:sz="0" w:space="0"/>
          <w:left w:val="single" w:color="5B9BD5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9C9C9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C9C9C9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sz="4" w:space="0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single" w:color="C9C9C9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firstRow">
      <w:rPr>
        <w:i/>
        <w:color w:val="8DA9DB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8DA9DB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8DA9DB" w:themeColor="accent5" w:themeTint="9a" w:themeShade="95"/>
        <w:sz w:val="22"/>
      </w:rPr>
      <w:tblPr/>
      <w:tcPr>
        <w:tcBorders>
          <w:top w:val="single" w:color="8DA9DB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DA9DB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8DA9DB" w:themeColor="accent5" w:sz="4" w:space="0"/>
        </w:tcBorders>
        <w:shd w:val="clear" w:color="FFFFFF" w:fill="auto"/>
      </w:tcPr>
    </w:tblStylePr>
    <w:tblStylePr w:type="lastCol">
      <w:rPr>
        <w:i/>
        <w:color w:val="8DA9DB" w:themeColor="accent5" w:themeTint="9a" w:themeShade="95"/>
        <w:sz w:val="22"/>
      </w:rPr>
      <w:tblPr/>
      <w:tcPr>
        <w:tcBorders>
          <w:top w:val="none" w:color="auto" w:sz="0" w:space="0"/>
          <w:left w:val="single" w:color="8DA9DB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9D08E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A9D08E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sz="4" w:space="0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single" w:color="A9D08E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1" w:sz="4" w:space="0"/>
        <w:left w:val="single" w:color="245A8D" w:themeColor="accent1" w:sz="4" w:space="0"/>
        <w:bottom w:val="single" w:color="245A8D" w:themeColor="accent1" w:sz="4" w:space="0"/>
        <w:right w:val="single" w:color="245A8D" w:themeColor="accent1" w:sz="4" w:space="0"/>
        <w:insideH w:val="single" w:color="245A8D" w:themeColor="accent1" w:sz="4" w:space="0"/>
        <w:insideV w:val="single" w:color="245A8D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5" w:sz="4" w:space="0"/>
        <w:left w:val="single" w:color="254175" w:themeColor="accent5" w:sz="4" w:space="0"/>
        <w:bottom w:val="single" w:color="254175" w:themeColor="accent5" w:sz="4" w:space="0"/>
        <w:right w:val="single" w:color="254175" w:themeColor="accent5" w:sz="4" w:space="0"/>
        <w:insideH w:val="single" w:color="254175" w:themeColor="accent5" w:sz="4" w:space="0"/>
        <w:insideV w:val="single" w:color="254175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5B9BD5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5B9BD5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4B184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4B184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9C9C9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9C9C9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D865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D865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8DA9DB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8DA9DB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8DA9DB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9D08E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9D08E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9D08E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etanit.com/java/tutorial/" TargetMode="External"/><Relationship Id="rId3" Type="http://schemas.openxmlformats.org/officeDocument/2006/relationships/hyperlink" Target="https://sky.pro/media/massivy-java/?ysclid=lpplhkykdq723199542" TargetMode="External"/><Relationship Id="rId4" Type="http://schemas.openxmlformats.org/officeDocument/2006/relationships/hyperlink" Target="https://javarush.com/quests/lectures/questsyntaxpro.level05.lecture07" TargetMode="External"/><Relationship Id="rId5" Type="http://schemas.openxmlformats.org/officeDocument/2006/relationships/hyperlink" Target="https://javarush.com/groups/posts/1933-klass-arrays-i-ego-ispoljhzovanie" TargetMode="External"/><Relationship Id="rId6" Type="http://schemas.openxmlformats.org/officeDocument/2006/relationships/hyperlink" Target="https://www.techiedelight.com/ru/reverse-array-java/" TargetMode="External"/><Relationship Id="rId7" Type="http://schemas.openxmlformats.org/officeDocument/2006/relationships/hyperlink" Target="https://youtu.be/_mGgR5OhI6I" TargetMode="External"/><Relationship Id="rId8" Type="http://schemas.openxmlformats.org/officeDocument/2006/relationships/hyperlink" Target="https://youtu.be/DaVBjoTrgH8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Application>LibreOffice/7.3.7.2$Linux_X86_64 LibreOffice_project/30$Build-2</Application>
  <AppVersion>15.0000</AppVersion>
  <Pages>8</Pages>
  <Words>495</Words>
  <Characters>3091</Characters>
  <CharactersWithSpaces>3508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2023-12-03T14:31:00Z</dcterms:created>
  <dc:creator>Ната</dc:creator>
  <dc:description/>
  <dc:language>ru-RU</dc:language>
  <cp:lastModifiedBy/>
  <dcterms:modified xsi:type="dcterms:W3CDTF">2023-12-11T09:26:23Z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