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Лабораторная работа №3.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Тема: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auto"/>
          <w:sz w:val="28"/>
          <w:szCs w:val="28"/>
          <w:u w:val="none"/>
          <w:em w:val="none"/>
        </w:rPr>
        <w:t>О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auto"/>
          <w:sz w:val="28"/>
          <w:szCs w:val="28"/>
          <w:u w:val="none"/>
          <w:em w:val="none"/>
        </w:rPr>
        <w:t xml:space="preserve">бъективно-ориентированное программирование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 абстрактный класс. Декомпозиция  программы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Цель работы: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Необходимые теоретические сведения</w:t>
      </w:r>
    </w:p>
    <w:p>
      <w:pPr>
        <w:pStyle w:val="Style12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Абстрактным называется класс, который содержит один и более абстрактных методов. Абстрактным называется объявленный, но не реализованный метод. Абстрактные классы не могут быть инстанциированы, от них нужно унаследовать, реализовать все их абстрактные методы и только тогда можно создать экземпляр такого класса.</w:t>
      </w:r>
    </w:p>
    <w:p>
      <w:pPr>
        <w:pStyle w:val="Style1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python существует стандартная библиотека abc, добавляющая в язык абстрактные базовые классы (АБК). АБК позволяют определить класс, указав при этом, какие методы или свойства обязательно переопределить в классах-наследниках.</w:t>
      </w:r>
    </w:p>
    <w:p>
      <w:pPr>
        <w:pStyle w:val="Style1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Возьмем для примера, шахматы. У всех шахматных фигур есть общий функционал, например - возможность фигуры ходить и быть отображенной на доске. Исходя из этого, мы можем создать абстрактный класс Фигура, определить в нем абстрактный метод (в нашем случае - ход, поскольку каждая фигура ходит по-своему) и реализовать общий функционал (отрисовка на доске).</w:t>
      </w:r>
    </w:p>
    <w:p>
      <w:pPr>
        <w:pStyle w:val="Style12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Абстрактные классы призваны предоставлять базовый функционал для классов-наследников. А производные классы уже реализуют этот функционал.</w:t>
      </w:r>
    </w:p>
    <w:p>
      <w:pPr>
        <w:pStyle w:val="Style1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определении абстрактных классов используется ключевое слово abstract:</w:t>
      </w:r>
    </w:p>
    <w:p>
      <w:pPr>
        <w:pStyle w:val="Normal"/>
        <w:jc w:val="both"/>
        <w:rPr/>
      </w:pPr>
      <w:r>
        <w:rPr>
          <w:rStyle w:val="Style10"/>
          <w:rFonts w:ascii="Times New Roman" w:hAnsi="Times New Roman"/>
          <w:b w:val="false"/>
          <w:bCs w:val="false"/>
          <w:i/>
          <w:iCs/>
          <w:sz w:val="28"/>
          <w:szCs w:val="28"/>
        </w:rPr>
        <w:t>public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b w:val="false"/>
          <w:bCs w:val="false"/>
          <w:i/>
          <w:iCs/>
          <w:sz w:val="28"/>
          <w:szCs w:val="28"/>
        </w:rPr>
        <w:t>abstract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b w:val="false"/>
          <w:bCs w:val="false"/>
          <w:i/>
          <w:iCs/>
          <w:sz w:val="28"/>
          <w:szCs w:val="28"/>
        </w:rPr>
        <w:t>class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b w:val="false"/>
          <w:bCs w:val="false"/>
          <w:i/>
          <w:iCs/>
          <w:sz w:val="28"/>
          <w:szCs w:val="28"/>
        </w:rPr>
        <w:t>Human{</w:t>
      </w:r>
    </w:p>
    <w:p>
      <w:pPr>
        <w:pStyle w:val="Normal"/>
        <w:jc w:val="both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>private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String name;</w:t>
      </w:r>
    </w:p>
    <w:p>
      <w:pPr>
        <w:pStyle w:val="Normal"/>
        <w:jc w:val="both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>public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String getName() { return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name; }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Но главное отличие состоит в том, что мы не можем использовать конструктор абстрактного класса для создания его объекта. Например, следующим образом: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Кроме обычных методов абстрактный класс может содержать абстрактные методы. Такие методы определяются с помощью ключевого слова </w:t>
      </w:r>
      <w:r>
        <w:rPr>
          <w:rStyle w:val="Style10"/>
          <w:rFonts w:ascii="Times New Roman" w:hAnsi="Times New Roman"/>
          <w:b w:val="false"/>
          <w:bCs w:val="false"/>
          <w:sz w:val="28"/>
          <w:szCs w:val="28"/>
        </w:rPr>
        <w:t>abstract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и не имеют никакой реализации:</w:t>
      </w:r>
    </w:p>
    <w:p>
      <w:pPr>
        <w:pStyle w:val="Style12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Производный класс обязан переопределить и реализовать все абстрактные методы, которые имеются в базовом абстрактном классе. Также следует учитывать, что если класс имеет хотя бы один абстрактный метод, то данный класс должен быть определен как абстрактный.</w:t>
      </w:r>
    </w:p>
    <w:p>
      <w:pPr>
        <w:pStyle w:val="Style1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Зачем нужны абстрактные классы? Допустим, мы делаем программу для обслуживания банковских операций и определяем в ней три класса: Person, который описывает человека, Employee, который описывает банковского служащего, и класс Client, который представляет клиента банка. Очевидно, что классы Employee и Client будут производными от класса Person, так как оба класса имеют некоторые общие поля и методы. И так как все объекты будут представлять либо сотрудника, либо клиента банка, то напрямую мы от класса Person создавать объекты не будем. Поэтому имеет смысл сделать его абстрактным.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>public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class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Program{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public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static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void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main(String[] args) {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   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Employee sam = new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Employee("Sam", "Leman Brothers");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sam.display();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Client bob = new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Client("Bob", "Leman Brothers");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bob.display();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>abstract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class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Person {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private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String name;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public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String getName() { return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name; }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public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Person(String name){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this.name=name;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public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abstract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void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display();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>class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Employee extends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Person{</w:t>
      </w:r>
    </w:p>
    <w:p>
      <w:pPr>
        <w:pStyle w:val="Normal"/>
        <w:spacing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private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String bank;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public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Employee(String name, String company) {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super(name);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this.bank = company;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public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void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display(){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System.out.printf("Employee Name: %s \t Bank: %s \n", super.getName(), bank);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>}</w:t>
      </w:r>
    </w:p>
    <w:p>
      <w:pPr>
        <w:pStyle w:val="Normal"/>
        <w:spacing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>class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Client extends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Person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>{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private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String bank;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public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Client(String name, String company) {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super(name);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this.bank = company;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public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void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display(){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System.out.printf("Client Name: %s \t Bank: %s \n", super.getName(), bank);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Другим хрестоматийным примером является система геометрических фигур. В реальности не существует геометрической фигуры как таковой. Есть круг, прямоугольник, квадрат, но просто фигуры нет. Однако же и круг, и прямоугольник имеют что-то общее и являются фигурами: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Style w:val="Style10"/>
          <w:rFonts w:ascii="Times New Roman" w:hAnsi="Times New Roman"/>
          <w:b w:val="false"/>
          <w:bCs w:val="false"/>
          <w:i/>
          <w:iCs/>
          <w:sz w:val="28"/>
          <w:szCs w:val="28"/>
        </w:rPr>
        <w:t>// абстрактный класс фигуры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>abstract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class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Figure{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float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x; // x-координата точки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float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y; // y-координата точки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Figure(float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x, float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y){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this.x=x;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this.y=y;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// абстрактный метод для получения периметра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public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abstract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float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getPerimeter();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// абстрактный метод для получения площади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public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abstract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float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getArea();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>// производный класс прямоугольника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>class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Rectangle extends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Figure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>{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private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float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width;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private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float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height;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// конструктор с обращением к конструктору класса Figure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Rectangle(float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x, float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y, float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width, float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height){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super(x,y);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this.width = width;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this.height = height;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public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float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getPerimeter(){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return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width * 2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+ height * 2;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public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float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getArea(){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return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width * height;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Style w:val="Style10"/>
          <w:rFonts w:ascii="Times New Roman" w:hAnsi="Times New Roman"/>
          <w:i/>
          <w:iCs/>
          <w:sz w:val="28"/>
          <w:szCs w:val="28"/>
        </w:rPr>
        <w:t>}</w:t>
      </w:r>
    </w:p>
    <w:p>
      <w:pPr>
        <w:pStyle w:val="Normal"/>
        <w:spacing w:before="0" w:after="0"/>
        <w:rPr/>
      </w:pPr>
      <w:r>
        <w:rPr>
          <w:rStyle w:val="Style10"/>
          <w:rFonts w:ascii="Times New Roman" w:hAnsi="Times New Roman"/>
          <w:i/>
          <w:iCs/>
          <w:sz w:val="28"/>
          <w:szCs w:val="28"/>
        </w:rPr>
        <w:t>}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Индивидуальные задания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1. Разработать диаграммы UML для примеров из теоретических материалов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101600</wp:posOffset>
            </wp:positionH>
            <wp:positionV relativeFrom="paragraph">
              <wp:posOffset>-125095</wp:posOffset>
            </wp:positionV>
            <wp:extent cx="5781040" cy="222377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4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-3810</wp:posOffset>
            </wp:positionH>
            <wp:positionV relativeFrom="paragraph">
              <wp:posOffset>2302510</wp:posOffset>
            </wp:positionV>
            <wp:extent cx="5940425" cy="3433445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130810</wp:posOffset>
            </wp:positionH>
            <wp:positionV relativeFrom="paragraph">
              <wp:posOffset>5674995</wp:posOffset>
            </wp:positionV>
            <wp:extent cx="5940425" cy="202120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2. На диаграмме вам даны 3 класса </w:t>
      </w:r>
      <w:r>
        <w:rPr>
          <w:rStyle w:val="Style10"/>
          <w:rFonts w:ascii="Times New Roman" w:hAnsi="Times New Roman"/>
          <w:b w:val="false"/>
          <w:bCs w:val="false"/>
          <w:sz w:val="28"/>
          <w:szCs w:val="28"/>
        </w:rPr>
        <w:t>A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Style w:val="Style10"/>
          <w:rFonts w:ascii="Times New Roman" w:hAnsi="Times New Roman"/>
          <w:b w:val="false"/>
          <w:bCs w:val="false"/>
          <w:sz w:val="28"/>
          <w:szCs w:val="28"/>
        </w:rPr>
        <w:t>B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, </w:t>
      </w:r>
      <w:r>
        <w:rPr>
          <w:rStyle w:val="Style10"/>
          <w:rFonts w:ascii="Times New Roman" w:hAnsi="Times New Roman"/>
          <w:b w:val="false"/>
          <w:bCs w:val="false"/>
          <w:sz w:val="28"/>
          <w:szCs w:val="28"/>
        </w:rPr>
        <w:t>C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, имеющие сходный (но не одинаковый) интерфейс. Вам необходимо создать абстрактный базовый класс </w:t>
      </w:r>
      <w:r>
        <w:rPr>
          <w:rStyle w:val="Style10"/>
          <w:rFonts w:ascii="Times New Roman" w:hAnsi="Times New Roman"/>
          <w:b w:val="false"/>
          <w:bCs w:val="false"/>
          <w:sz w:val="28"/>
          <w:szCs w:val="28"/>
        </w:rPr>
        <w:t>Base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и построить корректную схему наследования. При выполнении следует избегать дублирования кода, и стараться следовать SOLID принципам ООП.</w:t>
      </w:r>
    </w:p>
    <w:p>
      <w:pPr>
        <w:pStyle w:val="Normal"/>
        <w:spacing w:before="0" w:after="20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6989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-187960</wp:posOffset>
            </wp:positionH>
            <wp:positionV relativeFrom="paragraph">
              <wp:posOffset>3092450</wp:posOffset>
            </wp:positionV>
            <wp:extent cx="5940425" cy="463359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Вывод: Мы научились </w:t>
      </w:r>
      <w:r>
        <w:rPr/>
        <w:t>создавать декомпозицию программы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Style6">
    <w:name w:val="Символ сноски"/>
    <w:uiPriority w:val="99"/>
    <w:unhideWhenUsed/>
    <w:qFormat/>
    <w:rPr>
      <w:vertAlign w:val="superscript"/>
    </w:rPr>
  </w:style>
  <w:style w:type="character" w:styleId="Style7">
    <w:name w:val="Привязка сноски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Style8">
    <w:name w:val="Символ концевой сноски"/>
    <w:uiPriority w:val="99"/>
    <w:semiHidden/>
    <w:unhideWhenUsed/>
    <w:qFormat/>
    <w:rPr>
      <w:vertAlign w:val="superscript"/>
    </w:rPr>
  </w:style>
  <w:style w:type="character" w:styleId="Style9">
    <w:name w:val="Привязка концевой сноски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>
    <w:name w:val="Исходный текст"/>
    <w:qFormat/>
    <w:rPr>
      <w:rFonts w:ascii="Liberation Mono" w:hAnsi="Liberation Mono" w:eastAsia="Liberation Mono" w:cs="Liberation Mono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Droid Sans Devanagari"/>
    </w:rPr>
  </w:style>
  <w:style w:type="paragraph" w:styleId="Style14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5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yle16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7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1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2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Style23">
    <w:name w:val="Index Heading"/>
    <w:basedOn w:val="Style11"/>
    <w:pPr/>
    <w:rPr/>
  </w:style>
  <w:style w:type="paragraph" w:styleId="Style24">
    <w:name w:val="TOC Heading"/>
    <w:uiPriority w:val="39"/>
    <w:unhideWhenUsed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LibreOffice/7.3.7.2$Linux_X86_64 LibreOffice_project/30$Build-2</Application>
  <AppVersion>15.0000</AppVersion>
  <Pages>6</Pages>
  <Words>650</Words>
  <Characters>4127</Characters>
  <CharactersWithSpaces>5114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2023-10-20T11:07:06Z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