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989" w:rsidRDefault="001F043E">
      <w:r>
        <w:separator/>
      </w:r>
    </w:p>
  </w:endnote>
  <w:endnote w:type="continuationSeparator" w:id="0">
    <w:p w:rsidR="00E64989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="http://schemas.openxmlformats.org/wordprocessingml/2006/main" w:rsidR="00B82028" w:rsidRPr="00227236" w:rsidRDefault="00227236" w:rsidP="00227236">
    <w:pPr>
      <w:widowControl w:val="0"/>
      <w:tabs>
        <w:tab w:val="left" w:leader="dot" w:pos="7200"/>
      </w:tabs>
      <w:spacing w:line="800" w:lineRule="exact"/>
      <w:rPr/>
      <w:pStyle w:val="ProbeP"/>
    </w:pPr>
    <w:r w:rsidRPr="00227236">
      <w:rPr>
        <w:rFonts w:ascii="Calibri" w:hAnsi="Calibri"/>
        <w:color w:val="000000"/>
        <w:sz w:val="22"/>
        <w:rStyle w:val="ProbeC"/>
      </w:rPr>
      <w:t>office affinity Native ffi fi fl ft tt ti</w:t>
    </w:r>
    <w:r w:rsidRPr="00227236">
      <w:rPr>
        <w:rFonts w:ascii="Calibri" w:hAnsi="Calibri"/>
        <w:color w:val="000000"/>
        <w:sz w:val="22"/>
        <w:rStyle w:val="ProbeC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989" w:rsidRDefault="001F043E">
      <w:r>
        <w:separator/>
      </w:r>
    </w:p>
  </w:footnote>
  <w:footnote w:type="continuationSeparator" w:id="0">
    <w:p w:rsidR="00E64989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227236"/>
    <w:rsid w:val="00A363FE"/>
    <w:rsid w:val="00B82028"/>
    <w:rsid w:val="00E6498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14:ligatures w14:val="none"/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  <w:style w:type="paragraph" w:styleId="ProbeP">
    <w:name w:val="ProbeP"/>
    <w:rPr>
      <w14:ligatures w14:val="none"/>
    </w:rPr>
  </w:style>
  <w:style w:type="character" w:styleId="ProbeC">
    <w:name w:val="ProbeC"/>
    <w:rPr>
      <w14:ligatures w14:val="standar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