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800" w:lineRule="exact"/>
        <w:tabs>
          <w:tab w:val="left" w:pos="1440" w:leader="hyphen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sectPr>
      <w:headerReference w:type="default" r:id="header"/>
      <w:footerReference w:type="default" r:id="footer"/>
      <w:pgSz w:w="11906" w:h="16838"/>
      <w:pgMar w:top="4320" w:right="1440" w:bottom="432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tabs>
        <w:tab w:val="left" w:pos="1440" w:leader="hyphen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yphen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  <w:strike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  <w:u w:val="single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yphen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yphen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  <w:strike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  <w:u w:val="single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tabs>
        <w:tab w:val="left" w:pos="1440" w:leader="hyphen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yphen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  <w:strike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  <w:u w:val="single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yphen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hyphen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  <w:strike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  <w:u w:val="single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