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0662C" w14:textId="0381E0F9" w:rsidR="00E96E81" w:rsidRDefault="008B629B" w:rsidP="008B629B">
      <w:pPr>
        <w:jc w:val="center"/>
        <w:rPr>
          <w:b/>
          <w:bCs/>
          <w:sz w:val="32"/>
          <w:szCs w:val="32"/>
          <w:lang w:val="ru-RU"/>
        </w:rPr>
      </w:pPr>
      <w:r w:rsidRPr="008B629B">
        <w:rPr>
          <w:b/>
          <w:bCs/>
          <w:sz w:val="32"/>
          <w:szCs w:val="32"/>
          <w:lang w:val="ru-RU"/>
        </w:rPr>
        <w:t>Адаптивносто сайта</w:t>
      </w:r>
    </w:p>
    <w:p w14:paraId="07371B9F" w14:textId="09AB4EA4" w:rsidR="000E3C70" w:rsidRDefault="000E3C70" w:rsidP="000E3C70">
      <w:pPr>
        <w:rPr>
          <w:sz w:val="32"/>
          <w:szCs w:val="32"/>
          <w:lang w:val="ru-RU"/>
        </w:rPr>
      </w:pPr>
      <w:r w:rsidRPr="000E3C70">
        <w:rPr>
          <w:sz w:val="32"/>
          <w:szCs w:val="32"/>
          <w:lang w:val="ru-RU"/>
        </w:rPr>
        <w:t>2 подхода</w:t>
      </w:r>
    </w:p>
    <w:p w14:paraId="4087E749" w14:textId="5EA5F529" w:rsidR="000E3C70" w:rsidRPr="000E3C70" w:rsidRDefault="000E3C70" w:rsidP="000E3C70">
      <w:pPr>
        <w:rPr>
          <w:sz w:val="28"/>
          <w:szCs w:val="28"/>
        </w:rPr>
      </w:pPr>
      <w:r w:rsidRPr="000E3C70">
        <w:rPr>
          <w:sz w:val="28"/>
          <w:szCs w:val="28"/>
          <w:lang w:val="ru-RU"/>
        </w:rPr>
        <w:tab/>
      </w:r>
      <w:r w:rsidRPr="000E3C70">
        <w:rPr>
          <w:sz w:val="28"/>
          <w:szCs w:val="28"/>
        </w:rPr>
        <w:t>Mobile-first, desktop-first</w:t>
      </w:r>
    </w:p>
    <w:p w14:paraId="5B92A7E4" w14:textId="53F7F4B9" w:rsidR="000E3C70" w:rsidRPr="000E3C70" w:rsidRDefault="0039022A" w:rsidP="0039022A">
      <w:pPr>
        <w:rPr>
          <w:sz w:val="32"/>
          <w:szCs w:val="32"/>
        </w:rPr>
      </w:pPr>
      <w:r w:rsidRPr="000E3C70">
        <w:rPr>
          <w:sz w:val="32"/>
          <w:szCs w:val="32"/>
        </w:rPr>
        <w:t xml:space="preserve">4 </w:t>
      </w:r>
      <w:r w:rsidRPr="000E3C70">
        <w:rPr>
          <w:sz w:val="32"/>
          <w:szCs w:val="32"/>
          <w:lang w:val="ru-RU"/>
        </w:rPr>
        <w:t>понятия</w:t>
      </w:r>
      <w:r w:rsidRPr="000E3C70">
        <w:rPr>
          <w:sz w:val="32"/>
          <w:szCs w:val="32"/>
        </w:rPr>
        <w:t xml:space="preserve"> </w:t>
      </w:r>
      <w:r w:rsidRPr="000E3C70">
        <w:rPr>
          <w:sz w:val="32"/>
          <w:szCs w:val="32"/>
          <w:lang w:val="ru-RU"/>
        </w:rPr>
        <w:t>адаптивности</w:t>
      </w:r>
    </w:p>
    <w:p w14:paraId="20DFE24F" w14:textId="44989C23" w:rsidR="00C44F0D" w:rsidRPr="00C44F0D" w:rsidRDefault="00C44F0D" w:rsidP="0039022A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На практике используются </w:t>
      </w:r>
      <w:r>
        <w:rPr>
          <w:sz w:val="24"/>
          <w:szCs w:val="24"/>
        </w:rPr>
        <w:t>Rubber</w:t>
      </w:r>
      <w:r w:rsidRPr="00C44F0D">
        <w:rPr>
          <w:sz w:val="24"/>
          <w:szCs w:val="24"/>
          <w:lang w:val="ru-RU"/>
        </w:rPr>
        <w:t xml:space="preserve">, </w:t>
      </w:r>
      <w:r>
        <w:rPr>
          <w:sz w:val="24"/>
          <w:szCs w:val="24"/>
        </w:rPr>
        <w:t>Adaptive</w:t>
      </w:r>
      <w:r w:rsidRPr="00C44F0D">
        <w:rPr>
          <w:sz w:val="24"/>
          <w:szCs w:val="24"/>
          <w:lang w:val="ru-RU"/>
        </w:rPr>
        <w:t xml:space="preserve">, </w:t>
      </w:r>
      <w:proofErr w:type="spellStart"/>
      <w:r>
        <w:rPr>
          <w:sz w:val="24"/>
          <w:szCs w:val="24"/>
        </w:rPr>
        <w:t>Resposive</w:t>
      </w:r>
      <w:proofErr w:type="spellEnd"/>
    </w:p>
    <w:p w14:paraId="38D90CD5" w14:textId="08EE6BDE" w:rsidR="008C2206" w:rsidRDefault="008C2206" w:rsidP="008C2206">
      <w:pPr>
        <w:pStyle w:val="ListParagraph"/>
        <w:numPr>
          <w:ilvl w:val="0"/>
          <w:numId w:val="1"/>
        </w:numPr>
        <w:rPr>
          <w:sz w:val="24"/>
          <w:szCs w:val="24"/>
          <w:lang w:val="ru-RU"/>
        </w:rPr>
      </w:pPr>
      <w:r>
        <w:rPr>
          <w:sz w:val="24"/>
          <w:szCs w:val="24"/>
        </w:rPr>
        <w:t>Fixed</w:t>
      </w:r>
      <w:r w:rsidR="00E56446" w:rsidRPr="00E56446">
        <w:rPr>
          <w:sz w:val="24"/>
          <w:szCs w:val="24"/>
          <w:lang w:val="ru-RU"/>
        </w:rPr>
        <w:t xml:space="preserve"> –</w:t>
      </w:r>
      <w:r w:rsidR="00E56446">
        <w:rPr>
          <w:sz w:val="24"/>
          <w:szCs w:val="24"/>
          <w:lang w:val="ru-RU"/>
        </w:rPr>
        <w:t xml:space="preserve"> если не влазит появляется прокрутка (</w:t>
      </w:r>
      <w:r w:rsidR="00E56446">
        <w:rPr>
          <w:sz w:val="24"/>
          <w:szCs w:val="24"/>
        </w:rPr>
        <w:t>bad</w:t>
      </w:r>
      <w:r w:rsidR="00E56446" w:rsidRPr="00E56446">
        <w:rPr>
          <w:sz w:val="24"/>
          <w:szCs w:val="24"/>
          <w:lang w:val="ru-RU"/>
        </w:rPr>
        <w:t xml:space="preserve"> </w:t>
      </w:r>
      <w:r w:rsidR="00E56446">
        <w:rPr>
          <w:sz w:val="24"/>
          <w:szCs w:val="24"/>
        </w:rPr>
        <w:t>practices</w:t>
      </w:r>
      <w:r w:rsidR="00E56446" w:rsidRPr="00E56446">
        <w:rPr>
          <w:sz w:val="24"/>
          <w:szCs w:val="24"/>
          <w:lang w:val="ru-RU"/>
        </w:rPr>
        <w:t>)</w:t>
      </w:r>
      <w:r w:rsidR="00AD16CD" w:rsidRPr="00AD16CD">
        <w:rPr>
          <w:sz w:val="24"/>
          <w:szCs w:val="24"/>
          <w:lang w:val="ru-RU"/>
        </w:rPr>
        <w:t xml:space="preserve"> </w:t>
      </w:r>
      <w:r w:rsidR="00AD16CD">
        <w:rPr>
          <w:sz w:val="24"/>
          <w:szCs w:val="24"/>
          <w:lang w:val="ru-RU"/>
        </w:rPr>
        <w:t>используется очень редко</w:t>
      </w:r>
    </w:p>
    <w:p w14:paraId="1EDC7CA9" w14:textId="5BAE5B50" w:rsidR="00CB4BB9" w:rsidRPr="008C2206" w:rsidRDefault="00CB4BB9" w:rsidP="00CB4BB9">
      <w:pPr>
        <w:pStyle w:val="ListParagraph"/>
        <w:rPr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4AF1F0FE" wp14:editId="3EB70D73">
            <wp:extent cx="3067050" cy="1885950"/>
            <wp:effectExtent l="0" t="0" r="0" b="0"/>
            <wp:docPr id="437589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58924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0CBF7" w14:textId="6C38C16B" w:rsidR="008C2206" w:rsidRDefault="008C2206" w:rsidP="008C2206">
      <w:pPr>
        <w:pStyle w:val="ListParagraph"/>
        <w:numPr>
          <w:ilvl w:val="0"/>
          <w:numId w:val="1"/>
        </w:numPr>
        <w:rPr>
          <w:sz w:val="24"/>
          <w:szCs w:val="24"/>
          <w:lang w:val="ru-RU"/>
        </w:rPr>
      </w:pPr>
      <w:r>
        <w:rPr>
          <w:sz w:val="24"/>
          <w:szCs w:val="24"/>
        </w:rPr>
        <w:t>Rubber</w:t>
      </w:r>
      <w:r w:rsidR="00CB4BB9">
        <w:rPr>
          <w:sz w:val="24"/>
          <w:szCs w:val="24"/>
          <w:lang w:val="ru-RU"/>
        </w:rPr>
        <w:t xml:space="preserve"> – резиновая вертска </w:t>
      </w:r>
    </w:p>
    <w:p w14:paraId="5D70715C" w14:textId="14104FE8" w:rsidR="001C2C2F" w:rsidRDefault="001C2C2F" w:rsidP="001C2C2F">
      <w:pPr>
        <w:pStyle w:val="ListParagraph"/>
        <w:rPr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50D6268F" wp14:editId="42922D64">
            <wp:extent cx="3267075" cy="1933575"/>
            <wp:effectExtent l="0" t="0" r="9525" b="9525"/>
            <wp:docPr id="19924233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4233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08B24" w14:textId="23A5AF44" w:rsidR="00F62646" w:rsidRPr="00F62646" w:rsidRDefault="00F62646" w:rsidP="001C2C2F">
      <w:pPr>
        <w:pStyle w:val="ListParagrap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Процент 45% считается от родителя</w:t>
      </w:r>
    </w:p>
    <w:p w14:paraId="772CA1C2" w14:textId="37C9F4D7" w:rsidR="008C2206" w:rsidRDefault="008C2206" w:rsidP="008C2206">
      <w:pPr>
        <w:pStyle w:val="ListParagraph"/>
        <w:numPr>
          <w:ilvl w:val="0"/>
          <w:numId w:val="1"/>
        </w:numPr>
        <w:rPr>
          <w:sz w:val="24"/>
          <w:szCs w:val="24"/>
          <w:lang w:val="ru-RU"/>
        </w:rPr>
      </w:pPr>
      <w:r>
        <w:rPr>
          <w:sz w:val="24"/>
          <w:szCs w:val="24"/>
        </w:rPr>
        <w:t>Adaptive</w:t>
      </w:r>
      <w:r w:rsidR="003118EF">
        <w:rPr>
          <w:sz w:val="24"/>
          <w:szCs w:val="24"/>
          <w:lang w:val="ru-RU"/>
        </w:rPr>
        <w:t xml:space="preserve"> – адаптивная вертска</w:t>
      </w:r>
    </w:p>
    <w:p w14:paraId="7EB397D5" w14:textId="63AB5E41" w:rsidR="006E753A" w:rsidRDefault="006E753A" w:rsidP="006E753A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404BDC2C" wp14:editId="394A67CA">
            <wp:extent cx="3067050" cy="1962150"/>
            <wp:effectExtent l="0" t="0" r="0" b="0"/>
            <wp:docPr id="5800030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0030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FC7AC" w14:textId="58A4AFB8" w:rsidR="00081C56" w:rsidRDefault="00081C56" w:rsidP="006E753A">
      <w:pPr>
        <w:pStyle w:val="ListParagraph"/>
        <w:rPr>
          <w:sz w:val="24"/>
          <w:szCs w:val="24"/>
        </w:rPr>
      </w:pPr>
      <w:r>
        <w:rPr>
          <w:sz w:val="24"/>
          <w:szCs w:val="24"/>
          <w:lang w:val="ru-RU"/>
        </w:rPr>
        <w:t xml:space="preserve">Используется </w:t>
      </w:r>
      <w:r>
        <w:rPr>
          <w:sz w:val="24"/>
          <w:szCs w:val="24"/>
        </w:rPr>
        <w:t>@Media</w:t>
      </w:r>
    </w:p>
    <w:p w14:paraId="3CDF65DA" w14:textId="6E2FA7DF" w:rsidR="00081C56" w:rsidRDefault="00D90695" w:rsidP="006E753A">
      <w:pPr>
        <w:pStyle w:val="ListParagraph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5480701" wp14:editId="274187E8">
            <wp:extent cx="2971800" cy="1790700"/>
            <wp:effectExtent l="0" t="0" r="0" b="0"/>
            <wp:docPr id="20755986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59863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0491B" w14:textId="77777777" w:rsidR="00932601" w:rsidRPr="00081C56" w:rsidRDefault="00932601" w:rsidP="006E753A">
      <w:pPr>
        <w:pStyle w:val="ListParagraph"/>
        <w:rPr>
          <w:sz w:val="24"/>
          <w:szCs w:val="24"/>
        </w:rPr>
      </w:pPr>
    </w:p>
    <w:p w14:paraId="7425C659" w14:textId="6942EE4F" w:rsidR="008C2206" w:rsidRDefault="005B7C46" w:rsidP="008C2206">
      <w:pPr>
        <w:pStyle w:val="ListParagraph"/>
        <w:numPr>
          <w:ilvl w:val="0"/>
          <w:numId w:val="1"/>
        </w:numPr>
        <w:rPr>
          <w:sz w:val="24"/>
          <w:szCs w:val="24"/>
          <w:lang w:val="ru-RU"/>
        </w:rPr>
      </w:pPr>
      <w:r>
        <w:rPr>
          <w:sz w:val="24"/>
          <w:szCs w:val="24"/>
        </w:rPr>
        <w:t>Responsive</w:t>
      </w:r>
      <w:r w:rsidR="00F5366E">
        <w:rPr>
          <w:sz w:val="24"/>
          <w:szCs w:val="24"/>
          <w:lang w:val="ru-RU"/>
        </w:rPr>
        <w:t xml:space="preserve"> – отзывчивая</w:t>
      </w:r>
      <w:r w:rsidR="00FB4D13">
        <w:rPr>
          <w:sz w:val="24"/>
          <w:szCs w:val="24"/>
        </w:rPr>
        <w:t xml:space="preserve"> (</w:t>
      </w:r>
      <w:r w:rsidR="00FB4D13">
        <w:rPr>
          <w:sz w:val="24"/>
          <w:szCs w:val="24"/>
          <w:lang w:val="ru-RU"/>
        </w:rPr>
        <w:t xml:space="preserve">самая </w:t>
      </w:r>
      <w:r w:rsidR="000B2731">
        <w:rPr>
          <w:sz w:val="24"/>
          <w:szCs w:val="24"/>
          <w:lang w:val="ru-RU"/>
        </w:rPr>
        <w:t>современная</w:t>
      </w:r>
      <w:r w:rsidR="00FB4D13">
        <w:rPr>
          <w:sz w:val="24"/>
          <w:szCs w:val="24"/>
          <w:lang w:val="ru-RU"/>
        </w:rPr>
        <w:t>)</w:t>
      </w:r>
    </w:p>
    <w:p w14:paraId="30D716B8" w14:textId="2E6DD9E7" w:rsidR="00F5366E" w:rsidRDefault="00D93E17" w:rsidP="00F5366E">
      <w:pPr>
        <w:pStyle w:val="ListParagraph"/>
        <w:rPr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474D2F29" wp14:editId="7717133B">
            <wp:extent cx="3133725" cy="1876425"/>
            <wp:effectExtent l="0" t="0" r="9525" b="9525"/>
            <wp:docPr id="4959255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92559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A2C4D" w14:textId="77777777" w:rsidR="009F2A91" w:rsidRDefault="009F2A91" w:rsidP="00FB4D13">
      <w:pPr>
        <w:pStyle w:val="ListParagraph"/>
        <w:rPr>
          <w:sz w:val="24"/>
          <w:szCs w:val="24"/>
          <w:lang w:val="ru-RU"/>
        </w:rPr>
      </w:pPr>
    </w:p>
    <w:p w14:paraId="754BE47F" w14:textId="31091CC5" w:rsidR="009F2A91" w:rsidRDefault="009F2A91" w:rsidP="009F2A91">
      <w:pPr>
        <w:rPr>
          <w:sz w:val="24"/>
          <w:szCs w:val="24"/>
          <w:lang w:val="ru-RU"/>
        </w:rPr>
      </w:pPr>
      <w:r>
        <w:rPr>
          <w:sz w:val="24"/>
          <w:szCs w:val="24"/>
        </w:rPr>
        <w:t xml:space="preserve">@Media CSS3 </w:t>
      </w:r>
      <w:r>
        <w:rPr>
          <w:sz w:val="24"/>
          <w:szCs w:val="24"/>
          <w:lang w:val="ru-RU"/>
        </w:rPr>
        <w:t>правило помогает адаптировать</w:t>
      </w:r>
    </w:p>
    <w:p w14:paraId="31728D3D" w14:textId="241F80DA" w:rsidR="00F92C3C" w:rsidRDefault="00F92C3C" w:rsidP="009F2A91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ab/>
      </w:r>
      <w:r w:rsidRPr="00F92C3C">
        <w:rPr>
          <w:sz w:val="24"/>
          <w:szCs w:val="24"/>
          <w:lang w:val="ru-RU"/>
        </w:rPr>
        <w:t>https://html5book.ru/css3-mediazaprosy/</w:t>
      </w:r>
    </w:p>
    <w:p w14:paraId="2B145E73" w14:textId="733955CB" w:rsidR="009219F6" w:rsidRDefault="009219F6" w:rsidP="009F2A91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ab/>
        <w:t>Может быть несколько правил (обычно записываться по порядку уменьшения размеров)</w:t>
      </w:r>
    </w:p>
    <w:p w14:paraId="7851DCE7" w14:textId="00260C34" w:rsidR="007E37C3" w:rsidRPr="00821DFA" w:rsidRDefault="007E37C3" w:rsidP="009F2A91">
      <w:pPr>
        <w:rPr>
          <w:sz w:val="24"/>
          <w:szCs w:val="24"/>
        </w:rPr>
      </w:pPr>
      <w:r>
        <w:rPr>
          <w:sz w:val="24"/>
          <w:szCs w:val="24"/>
          <w:lang w:val="ru-RU"/>
        </w:rPr>
        <w:tab/>
      </w:r>
    </w:p>
    <w:p w14:paraId="226417B3" w14:textId="731EF591" w:rsidR="00CC57C5" w:rsidRDefault="000C3965" w:rsidP="009F2A91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Нужно использовать мета тег</w:t>
      </w:r>
    </w:p>
    <w:p w14:paraId="5929F8B0" w14:textId="77777777" w:rsidR="000C3965" w:rsidRPr="000C3965" w:rsidRDefault="000C3965" w:rsidP="000C39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kern w:val="0"/>
          <w:sz w:val="21"/>
          <w:szCs w:val="21"/>
          <w14:ligatures w14:val="none"/>
        </w:rPr>
      </w:pPr>
      <w:r w:rsidRPr="000C3965">
        <w:rPr>
          <w:rFonts w:ascii="Consolas" w:eastAsia="Times New Roman" w:hAnsi="Consolas" w:cs="Times New Roman"/>
          <w:color w:val="5FB3B3"/>
          <w:kern w:val="0"/>
          <w:sz w:val="21"/>
          <w:szCs w:val="21"/>
          <w14:ligatures w14:val="none"/>
        </w:rPr>
        <w:t>&lt;</w:t>
      </w:r>
      <w:r w:rsidRPr="000C3965">
        <w:rPr>
          <w:rFonts w:ascii="Consolas" w:eastAsia="Times New Roman" w:hAnsi="Consolas" w:cs="Times New Roman"/>
          <w:color w:val="EB606B"/>
          <w:kern w:val="0"/>
          <w:sz w:val="21"/>
          <w:szCs w:val="21"/>
          <w14:ligatures w14:val="none"/>
        </w:rPr>
        <w:t>meta</w:t>
      </w:r>
      <w:r w:rsidRPr="000C3965">
        <w:rPr>
          <w:rFonts w:ascii="Consolas" w:eastAsia="Times New Roman" w:hAnsi="Consolas" w:cs="Times New Roman"/>
          <w:color w:val="5FB3B3"/>
          <w:kern w:val="0"/>
          <w:sz w:val="21"/>
          <w:szCs w:val="21"/>
          <w14:ligatures w14:val="none"/>
        </w:rPr>
        <w:t xml:space="preserve"> </w:t>
      </w:r>
      <w:r w:rsidRPr="000C3965">
        <w:rPr>
          <w:rFonts w:ascii="Consolas" w:eastAsia="Times New Roman" w:hAnsi="Consolas" w:cs="Times New Roman"/>
          <w:color w:val="BB80B3"/>
          <w:kern w:val="0"/>
          <w:sz w:val="21"/>
          <w:szCs w:val="21"/>
          <w14:ligatures w14:val="none"/>
        </w:rPr>
        <w:t>name</w:t>
      </w:r>
      <w:r w:rsidRPr="000C3965">
        <w:rPr>
          <w:rFonts w:ascii="Consolas" w:eastAsia="Times New Roman" w:hAnsi="Consolas" w:cs="Times New Roman"/>
          <w:color w:val="5FB3B3"/>
          <w:kern w:val="0"/>
          <w:sz w:val="21"/>
          <w:szCs w:val="21"/>
          <w14:ligatures w14:val="none"/>
        </w:rPr>
        <w:t>="</w:t>
      </w:r>
      <w:r w:rsidRPr="000C3965">
        <w:rPr>
          <w:rFonts w:ascii="Consolas" w:eastAsia="Times New Roman" w:hAnsi="Consolas" w:cs="Times New Roman"/>
          <w:color w:val="99C794"/>
          <w:kern w:val="0"/>
          <w:sz w:val="21"/>
          <w:szCs w:val="21"/>
          <w14:ligatures w14:val="none"/>
        </w:rPr>
        <w:t>viewport</w:t>
      </w:r>
      <w:r w:rsidRPr="000C3965">
        <w:rPr>
          <w:rFonts w:ascii="Consolas" w:eastAsia="Times New Roman" w:hAnsi="Consolas" w:cs="Times New Roman"/>
          <w:color w:val="5FB3B3"/>
          <w:kern w:val="0"/>
          <w:sz w:val="21"/>
          <w:szCs w:val="21"/>
          <w14:ligatures w14:val="none"/>
        </w:rPr>
        <w:t xml:space="preserve">" </w:t>
      </w:r>
      <w:r w:rsidRPr="000C3965">
        <w:rPr>
          <w:rFonts w:ascii="Consolas" w:eastAsia="Times New Roman" w:hAnsi="Consolas" w:cs="Times New Roman"/>
          <w:color w:val="BB80B3"/>
          <w:kern w:val="0"/>
          <w:sz w:val="21"/>
          <w:szCs w:val="21"/>
          <w14:ligatures w14:val="none"/>
        </w:rPr>
        <w:t>content</w:t>
      </w:r>
      <w:r w:rsidRPr="000C3965">
        <w:rPr>
          <w:rFonts w:ascii="Consolas" w:eastAsia="Times New Roman" w:hAnsi="Consolas" w:cs="Times New Roman"/>
          <w:color w:val="5FB3B3"/>
          <w:kern w:val="0"/>
          <w:sz w:val="21"/>
          <w:szCs w:val="21"/>
          <w14:ligatures w14:val="none"/>
        </w:rPr>
        <w:t>="</w:t>
      </w:r>
      <w:r w:rsidRPr="000C3965">
        <w:rPr>
          <w:rFonts w:ascii="Consolas" w:eastAsia="Times New Roman" w:hAnsi="Consolas" w:cs="Times New Roman"/>
          <w:color w:val="99C794"/>
          <w:kern w:val="0"/>
          <w:sz w:val="21"/>
          <w:szCs w:val="21"/>
          <w14:ligatures w14:val="none"/>
        </w:rPr>
        <w:t>width=device-width, initial-scale=1.0</w:t>
      </w:r>
      <w:r w:rsidRPr="000C3965">
        <w:rPr>
          <w:rFonts w:ascii="Consolas" w:eastAsia="Times New Roman" w:hAnsi="Consolas" w:cs="Times New Roman"/>
          <w:color w:val="5FB3B3"/>
          <w:kern w:val="0"/>
          <w:sz w:val="21"/>
          <w:szCs w:val="21"/>
          <w14:ligatures w14:val="none"/>
        </w:rPr>
        <w:t>"&gt;</w:t>
      </w:r>
    </w:p>
    <w:p w14:paraId="236468DB" w14:textId="77777777" w:rsidR="000C3965" w:rsidRPr="000C3965" w:rsidRDefault="000C3965" w:rsidP="009F2A91">
      <w:pPr>
        <w:rPr>
          <w:sz w:val="24"/>
          <w:szCs w:val="24"/>
        </w:rPr>
      </w:pPr>
    </w:p>
    <w:p w14:paraId="21BC4A1D" w14:textId="30E12E2F" w:rsidR="00F92C3C" w:rsidRDefault="00CC57C5" w:rsidP="009F2A91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Есть логические операторы</w:t>
      </w:r>
    </w:p>
    <w:p w14:paraId="64900E13" w14:textId="72CB2EF5" w:rsidR="00821DFA" w:rsidRPr="00821DFA" w:rsidRDefault="00CC57C5" w:rsidP="009F2A91">
      <w:pPr>
        <w:rPr>
          <w:sz w:val="24"/>
          <w:szCs w:val="24"/>
          <w:lang w:val="ru-RU"/>
        </w:rPr>
      </w:pPr>
      <w:r>
        <w:rPr>
          <w:noProof/>
        </w:rPr>
        <w:lastRenderedPageBreak/>
        <w:drawing>
          <wp:inline distT="0" distB="0" distL="0" distR="0" wp14:anchorId="07DA923A" wp14:editId="72E487D0">
            <wp:extent cx="4366260" cy="3294653"/>
            <wp:effectExtent l="0" t="0" r="0" b="1270"/>
            <wp:docPr id="9372582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25826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75259" cy="3301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1DFA" w:rsidRPr="00821DFA" w:rsidSect="008B629B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875D27"/>
    <w:multiLevelType w:val="hybridMultilevel"/>
    <w:tmpl w:val="CF6277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15677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A0A"/>
    <w:rsid w:val="00081C56"/>
    <w:rsid w:val="000B2731"/>
    <w:rsid w:val="000C3965"/>
    <w:rsid w:val="000E3C70"/>
    <w:rsid w:val="001C2C2F"/>
    <w:rsid w:val="002F2F7F"/>
    <w:rsid w:val="003118EF"/>
    <w:rsid w:val="0039022A"/>
    <w:rsid w:val="00506809"/>
    <w:rsid w:val="005B7C46"/>
    <w:rsid w:val="006E753A"/>
    <w:rsid w:val="0076419A"/>
    <w:rsid w:val="00771ED0"/>
    <w:rsid w:val="007E37C3"/>
    <w:rsid w:val="00821DFA"/>
    <w:rsid w:val="008B629B"/>
    <w:rsid w:val="008C2206"/>
    <w:rsid w:val="009219F6"/>
    <w:rsid w:val="00932601"/>
    <w:rsid w:val="009410F8"/>
    <w:rsid w:val="009B5A0A"/>
    <w:rsid w:val="009F2A91"/>
    <w:rsid w:val="00AD16CD"/>
    <w:rsid w:val="00AD46CB"/>
    <w:rsid w:val="00C44F0D"/>
    <w:rsid w:val="00CA7D60"/>
    <w:rsid w:val="00CB4BB9"/>
    <w:rsid w:val="00CC57C5"/>
    <w:rsid w:val="00D90695"/>
    <w:rsid w:val="00D93E17"/>
    <w:rsid w:val="00E56446"/>
    <w:rsid w:val="00E96E81"/>
    <w:rsid w:val="00ED5C35"/>
    <w:rsid w:val="00F5366E"/>
    <w:rsid w:val="00F62646"/>
    <w:rsid w:val="00F92C3C"/>
    <w:rsid w:val="00FB4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49CA6"/>
  <w15:chartTrackingRefBased/>
  <w15:docId w15:val="{7DEA4B1B-2BCB-4166-BD78-FD81D49C9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22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425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2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0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645669-1319-49AE-8BE2-CC955C623E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101</Words>
  <Characters>581</Characters>
  <Application>Microsoft Office Word</Application>
  <DocSecurity>0</DocSecurity>
  <Lines>4</Lines>
  <Paragraphs>1</Paragraphs>
  <ScaleCrop>false</ScaleCrop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Yury Klintsou</dc:creator>
  <cp:keywords/>
  <dc:description/>
  <cp:lastModifiedBy>Yury Klintsou</cp:lastModifiedBy>
  <cp:revision>40</cp:revision>
  <dcterms:created xsi:type="dcterms:W3CDTF">2023-07-04T16:23:00Z</dcterms:created>
  <dcterms:modified xsi:type="dcterms:W3CDTF">2023-07-04T16:46:00Z</dcterms:modified>
</cp:coreProperties>
</file>