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page" w:horzAnchor="margin" w:tblpY="946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353306" w:rsidTr="006A3527">
        <w:trPr>
          <w:trHeight w:val="826"/>
        </w:trPr>
        <w:tc>
          <w:tcPr>
            <w:tcW w:w="8644" w:type="dxa"/>
            <w:gridSpan w:val="3"/>
          </w:tcPr>
          <w:p w:rsidR="00353306" w:rsidRPr="00353306" w:rsidRDefault="00353306" w:rsidP="00353306">
            <w:r w:rsidRPr="00B71CE9">
              <w:rPr>
                <w:b/>
              </w:rPr>
              <w:t>ID</w:t>
            </w:r>
            <w:r w:rsidRPr="00353306">
              <w:t>:01</w:t>
            </w:r>
            <w:r w:rsidRPr="00353306">
              <w:br/>
            </w:r>
            <w:r w:rsidRPr="00B71CE9">
              <w:rPr>
                <w:b/>
              </w:rPr>
              <w:t>Nome</w:t>
            </w:r>
            <w:r w:rsidRPr="00353306">
              <w:t>: Fluxo principal Fale Conosco</w:t>
            </w:r>
            <w:r w:rsidRPr="00353306">
              <w:br/>
            </w:r>
            <w:r w:rsidRPr="00B71CE9">
              <w:rPr>
                <w:b/>
              </w:rPr>
              <w:t>Descrição</w:t>
            </w:r>
            <w:r w:rsidRPr="00353306">
              <w:t>: Valida o comportamento do sistema quando o preenchimento de todos os campos é feito de forma correta</w:t>
            </w:r>
            <w:r w:rsidRPr="00353306">
              <w:br/>
            </w:r>
            <w:r w:rsidRPr="00347C5A">
              <w:rPr>
                <w:b/>
              </w:rPr>
              <w:t>Pré-condição:</w:t>
            </w:r>
            <w:r w:rsidRPr="00353306">
              <w:t xml:space="preserve"> Acesso a internet e a página do SENAC; Conexão com banco de dados</w:t>
            </w:r>
            <w:r w:rsidRPr="00353306">
              <w:br/>
            </w:r>
          </w:p>
        </w:tc>
      </w:tr>
      <w:tr w:rsidR="000042AC" w:rsidTr="00E3762B">
        <w:tc>
          <w:tcPr>
            <w:tcW w:w="2881" w:type="dxa"/>
          </w:tcPr>
          <w:p w:rsidR="000042AC" w:rsidRPr="0084389D" w:rsidRDefault="000042AC" w:rsidP="00353306">
            <w:pPr>
              <w:rPr>
                <w:b/>
              </w:rPr>
            </w:pPr>
            <w:r w:rsidRPr="0084389D">
              <w:rPr>
                <w:b/>
              </w:rPr>
              <w:t>Ação</w:t>
            </w:r>
          </w:p>
        </w:tc>
        <w:tc>
          <w:tcPr>
            <w:tcW w:w="2881" w:type="dxa"/>
          </w:tcPr>
          <w:p w:rsidR="000042AC" w:rsidRPr="0084389D" w:rsidRDefault="000042AC" w:rsidP="00353306">
            <w:pPr>
              <w:jc w:val="center"/>
              <w:rPr>
                <w:b/>
              </w:rPr>
            </w:pPr>
            <w:r w:rsidRPr="0084389D">
              <w:rPr>
                <w:b/>
              </w:rPr>
              <w:t>Resultado Esperado</w:t>
            </w:r>
          </w:p>
        </w:tc>
        <w:tc>
          <w:tcPr>
            <w:tcW w:w="2882" w:type="dxa"/>
          </w:tcPr>
          <w:p w:rsidR="000042AC" w:rsidRPr="0084389D" w:rsidRDefault="000042AC" w:rsidP="00353306">
            <w:pPr>
              <w:jc w:val="center"/>
              <w:rPr>
                <w:b/>
              </w:rPr>
            </w:pPr>
            <w:r w:rsidRPr="0084389D">
              <w:rPr>
                <w:b/>
              </w:rPr>
              <w:t>Resultado atingido</w:t>
            </w:r>
          </w:p>
        </w:tc>
      </w:tr>
      <w:tr w:rsidR="000042AC" w:rsidTr="00E3762B"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Acessar a página www.senacrs.com.br</w:t>
            </w:r>
          </w:p>
        </w:tc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A página inicial do Senac será exibida</w:t>
            </w:r>
          </w:p>
        </w:tc>
        <w:tc>
          <w:tcPr>
            <w:tcW w:w="2882" w:type="dxa"/>
          </w:tcPr>
          <w:p w:rsidR="000042AC" w:rsidRPr="00014A6C" w:rsidRDefault="00203764" w:rsidP="00353306">
            <w:pPr>
              <w:rPr>
                <w:b/>
              </w:rPr>
            </w:pPr>
            <w:r w:rsidRPr="00014A6C">
              <w:rPr>
                <w:b/>
              </w:rP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Clicar em fale conosco</w:t>
            </w:r>
          </w:p>
        </w:tc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A  página do fale conosco será exibida</w:t>
            </w:r>
          </w:p>
        </w:tc>
        <w:tc>
          <w:tcPr>
            <w:tcW w:w="2882" w:type="dxa"/>
          </w:tcPr>
          <w:p w:rsidR="000042AC" w:rsidRPr="00014A6C" w:rsidRDefault="00203764" w:rsidP="00353306">
            <w:pPr>
              <w:rPr>
                <w:b/>
              </w:rPr>
            </w:pPr>
            <w:r w:rsidRPr="00014A6C">
              <w:rPr>
                <w:b/>
              </w:rP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Clicar no campo nome e digitar um nome válido</w:t>
            </w:r>
          </w:p>
        </w:tc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O valor digitado é exibido no campo nome e o foco é passado para o próximo campo</w:t>
            </w:r>
          </w:p>
        </w:tc>
        <w:tc>
          <w:tcPr>
            <w:tcW w:w="2882" w:type="dxa"/>
          </w:tcPr>
          <w:p w:rsidR="000042AC" w:rsidRPr="00014A6C" w:rsidRDefault="00203764" w:rsidP="00353306">
            <w:pPr>
              <w:rPr>
                <w:b/>
              </w:rPr>
            </w:pPr>
            <w:r w:rsidRPr="00014A6C">
              <w:rPr>
                <w:b/>
              </w:rP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Clicar no campo sobrenome e digitar um sobrenome válido</w:t>
            </w:r>
          </w:p>
        </w:tc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bookmarkStart w:id="0" w:name="_GoBack"/>
            <w:r w:rsidRPr="00014A6C">
              <w:rPr>
                <w:b/>
              </w:rPr>
              <w:t>O valor digitado é exibido no campo</w:t>
            </w:r>
            <w:bookmarkEnd w:id="0"/>
            <w:r w:rsidRPr="00014A6C">
              <w:rPr>
                <w:b/>
              </w:rPr>
              <w:t xml:space="preserve"> sobrenome e o foco é passado para o próximo campo</w:t>
            </w:r>
          </w:p>
        </w:tc>
        <w:tc>
          <w:tcPr>
            <w:tcW w:w="2882" w:type="dxa"/>
          </w:tcPr>
          <w:p w:rsidR="000042AC" w:rsidRPr="00014A6C" w:rsidRDefault="00203764" w:rsidP="00353306">
            <w:pPr>
              <w:rPr>
                <w:b/>
              </w:rPr>
            </w:pPr>
            <w:r w:rsidRPr="00014A6C">
              <w:rPr>
                <w:b/>
              </w:rP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Clicar no campo Data de Nascimento e informar uma data anterior ao dia atual e caracterizar uma idade maior que 16 anos</w:t>
            </w:r>
          </w:p>
        </w:tc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O sistema deverá exibir um calendário para selecionar uma data.</w:t>
            </w:r>
          </w:p>
        </w:tc>
        <w:tc>
          <w:tcPr>
            <w:tcW w:w="2882" w:type="dxa"/>
          </w:tcPr>
          <w:p w:rsidR="000042AC" w:rsidRDefault="00203764" w:rsidP="00353306">
            <w:r>
              <w:t>O sistema não exibe um calendário, permitindo que o usuário informe qualquer valor numérico neste campo.</w:t>
            </w:r>
          </w:p>
        </w:tc>
      </w:tr>
      <w:tr w:rsidR="000042AC" w:rsidTr="00E3762B"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Clicar na lista estado e selecionar um estado</w:t>
            </w:r>
          </w:p>
        </w:tc>
        <w:tc>
          <w:tcPr>
            <w:tcW w:w="2881" w:type="dxa"/>
          </w:tcPr>
          <w:p w:rsidR="000042AC" w:rsidRPr="00014A6C" w:rsidRDefault="000042AC" w:rsidP="00353306">
            <w:pPr>
              <w:rPr>
                <w:b/>
              </w:rPr>
            </w:pPr>
            <w:r w:rsidRPr="00014A6C">
              <w:rPr>
                <w:b/>
              </w:rPr>
              <w:t>O Estado selecionado deve ser exibido e a lista de cidades ativada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2B7A80" w:rsidRDefault="000042AC" w:rsidP="00353306">
            <w:pPr>
              <w:rPr>
                <w:b/>
              </w:rPr>
            </w:pPr>
            <w:r w:rsidRPr="002B7A80">
              <w:rPr>
                <w:b/>
              </w:rPr>
              <w:t>Clicar na lista cidade e selecionar uma cidade</w:t>
            </w:r>
          </w:p>
        </w:tc>
        <w:tc>
          <w:tcPr>
            <w:tcW w:w="2881" w:type="dxa"/>
          </w:tcPr>
          <w:p w:rsidR="000042AC" w:rsidRPr="002B7A80" w:rsidRDefault="000042AC" w:rsidP="00353306">
            <w:pPr>
              <w:rPr>
                <w:b/>
              </w:rPr>
            </w:pPr>
            <w:r w:rsidRPr="002B7A80">
              <w:rPr>
                <w:b/>
              </w:rPr>
              <w:t>A cidade selecionada deve ser exibida e o campo bairro deve ser ativado</w:t>
            </w:r>
          </w:p>
        </w:tc>
        <w:tc>
          <w:tcPr>
            <w:tcW w:w="2882" w:type="dxa"/>
          </w:tcPr>
          <w:p w:rsidR="000042AC" w:rsidRDefault="00203764" w:rsidP="00353306">
            <w:r>
              <w:t>O sistema apresenta um comportamento intermitente hora exibindo o campo de bairro hora não exibindo</w:t>
            </w:r>
          </w:p>
        </w:tc>
      </w:tr>
      <w:tr w:rsidR="000042AC" w:rsidTr="00E3762B">
        <w:tc>
          <w:tcPr>
            <w:tcW w:w="2881" w:type="dxa"/>
          </w:tcPr>
          <w:p w:rsidR="000042AC" w:rsidRPr="002B7A80" w:rsidRDefault="000042AC" w:rsidP="00353306">
            <w:pPr>
              <w:rPr>
                <w:b/>
              </w:rPr>
            </w:pPr>
            <w:r w:rsidRPr="002B7A80">
              <w:rPr>
                <w:b/>
              </w:rPr>
              <w:t>Inserir no campo um e-mail válido</w:t>
            </w:r>
          </w:p>
        </w:tc>
        <w:tc>
          <w:tcPr>
            <w:tcW w:w="2881" w:type="dxa"/>
          </w:tcPr>
          <w:p w:rsidR="000042AC" w:rsidRPr="002B7A80" w:rsidRDefault="000042AC" w:rsidP="00353306">
            <w:pPr>
              <w:rPr>
                <w:b/>
              </w:rPr>
            </w:pPr>
            <w:r w:rsidRPr="002B7A80">
              <w:rPr>
                <w:b/>
              </w:rPr>
              <w:t>O e-mail digitado será exibido no campo e-mail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Insira um e-mail idêntico ao anterior no campo confirme</w:t>
            </w:r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O e-mail digitado será exibido no campo confirme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 xml:space="preserve">Clique no campo telefone e informe o </w:t>
            </w:r>
            <w:proofErr w:type="spellStart"/>
            <w:r w:rsidRPr="00E3762B">
              <w:rPr>
                <w:b/>
              </w:rPr>
              <w:t>ddd</w:t>
            </w:r>
            <w:proofErr w:type="spellEnd"/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 xml:space="preserve">O </w:t>
            </w:r>
            <w:proofErr w:type="spellStart"/>
            <w:r w:rsidRPr="00E3762B">
              <w:rPr>
                <w:b/>
              </w:rPr>
              <w:t>ddd</w:t>
            </w:r>
            <w:proofErr w:type="spellEnd"/>
            <w:r w:rsidRPr="00E3762B">
              <w:rPr>
                <w:b/>
              </w:rPr>
              <w:t xml:space="preserve"> informado deverá ser exibido no campo destinado ao </w:t>
            </w:r>
            <w:proofErr w:type="spellStart"/>
            <w:r w:rsidRPr="00E3762B">
              <w:rPr>
                <w:b/>
              </w:rPr>
              <w:t>ddd</w:t>
            </w:r>
            <w:proofErr w:type="spellEnd"/>
            <w:r w:rsidRPr="00E3762B">
              <w:rPr>
                <w:b/>
              </w:rPr>
              <w:t xml:space="preserve"> e o foco direcionado ao próximo campo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Informe um telefone válido</w:t>
            </w:r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Telefone deve ser exibido e o foco direcionado ao próximo campo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Selecione uma opção do radio sexo</w:t>
            </w:r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O radio selecionado deve ser mostrado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Selecione um assunto</w:t>
            </w:r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O assunto selecionado deve ser exibido no campo assunto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Informe uma mensagem</w:t>
            </w:r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A mensagem informada será exibida no campo de mensagem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Informe o CPF</w:t>
            </w:r>
          </w:p>
        </w:tc>
        <w:tc>
          <w:tcPr>
            <w:tcW w:w="2881" w:type="dxa"/>
          </w:tcPr>
          <w:p w:rsidR="000042AC" w:rsidRDefault="000042AC" w:rsidP="00353306">
            <w:r w:rsidRPr="00E3762B">
              <w:rPr>
                <w:b/>
              </w:rPr>
              <w:t>CPF deve ser exibido no</w:t>
            </w:r>
            <w:r>
              <w:t xml:space="preserve"> </w:t>
            </w:r>
            <w:r w:rsidRPr="00E3762B">
              <w:rPr>
                <w:b/>
              </w:rPr>
              <w:lastRenderedPageBreak/>
              <w:t>campo CPF</w:t>
            </w:r>
          </w:p>
        </w:tc>
        <w:tc>
          <w:tcPr>
            <w:tcW w:w="2882" w:type="dxa"/>
          </w:tcPr>
          <w:p w:rsidR="000042AC" w:rsidRDefault="00203764" w:rsidP="00353306">
            <w:r>
              <w:lastRenderedPageBreak/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lastRenderedPageBreak/>
              <w:t xml:space="preserve">Informe o </w:t>
            </w:r>
            <w:proofErr w:type="spellStart"/>
            <w:r w:rsidRPr="00E3762B">
              <w:rPr>
                <w:b/>
              </w:rPr>
              <w:t>captcha</w:t>
            </w:r>
            <w:proofErr w:type="spellEnd"/>
            <w:r w:rsidRPr="00E3762B">
              <w:rPr>
                <w:b/>
              </w:rPr>
              <w:t xml:space="preserve"> correto</w:t>
            </w:r>
          </w:p>
        </w:tc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 xml:space="preserve">O </w:t>
            </w:r>
            <w:proofErr w:type="spellStart"/>
            <w:r w:rsidRPr="00E3762B">
              <w:rPr>
                <w:b/>
              </w:rPr>
              <w:t>captcha</w:t>
            </w:r>
            <w:proofErr w:type="spellEnd"/>
            <w:r w:rsidRPr="00E3762B">
              <w:rPr>
                <w:b/>
              </w:rPr>
              <w:t xml:space="preserve"> correto será exibido no campo a ele destinado</w:t>
            </w:r>
          </w:p>
        </w:tc>
        <w:tc>
          <w:tcPr>
            <w:tcW w:w="2882" w:type="dxa"/>
          </w:tcPr>
          <w:p w:rsidR="000042AC" w:rsidRDefault="00203764" w:rsidP="00353306">
            <w:r>
              <w:t>ok</w:t>
            </w:r>
          </w:p>
        </w:tc>
      </w:tr>
      <w:tr w:rsidR="000042AC" w:rsidTr="00E3762B">
        <w:tc>
          <w:tcPr>
            <w:tcW w:w="2881" w:type="dxa"/>
          </w:tcPr>
          <w:p w:rsidR="000042AC" w:rsidRPr="00E3762B" w:rsidRDefault="000042AC" w:rsidP="00353306">
            <w:pPr>
              <w:rPr>
                <w:b/>
              </w:rPr>
            </w:pPr>
            <w:r w:rsidRPr="00E3762B">
              <w:rPr>
                <w:b/>
              </w:rPr>
              <w:t>Clique em enviar</w:t>
            </w:r>
          </w:p>
        </w:tc>
        <w:tc>
          <w:tcPr>
            <w:tcW w:w="2881" w:type="dxa"/>
          </w:tcPr>
          <w:p w:rsidR="000042AC" w:rsidRPr="00E3762B" w:rsidRDefault="00203764" w:rsidP="00353306">
            <w:pPr>
              <w:rPr>
                <w:b/>
              </w:rPr>
            </w:pPr>
            <w:r w:rsidRPr="00E3762B">
              <w:rPr>
                <w:b/>
              </w:rPr>
              <w:t>Deverá ser exibido uma mensagem de sucesso</w:t>
            </w:r>
          </w:p>
        </w:tc>
        <w:tc>
          <w:tcPr>
            <w:tcW w:w="2882" w:type="dxa"/>
          </w:tcPr>
          <w:p w:rsidR="000042AC" w:rsidRDefault="00203764" w:rsidP="00353306">
            <w:r>
              <w:t xml:space="preserve">Nenhuma mensagem é exibida. </w:t>
            </w:r>
          </w:p>
        </w:tc>
      </w:tr>
      <w:tr w:rsidR="000042AC" w:rsidTr="00E3762B">
        <w:tc>
          <w:tcPr>
            <w:tcW w:w="2881" w:type="dxa"/>
          </w:tcPr>
          <w:p w:rsidR="000042AC" w:rsidRDefault="000042AC" w:rsidP="00353306"/>
        </w:tc>
        <w:tc>
          <w:tcPr>
            <w:tcW w:w="2881" w:type="dxa"/>
          </w:tcPr>
          <w:p w:rsidR="000042AC" w:rsidRDefault="000042AC" w:rsidP="00353306"/>
        </w:tc>
        <w:tc>
          <w:tcPr>
            <w:tcW w:w="2882" w:type="dxa"/>
          </w:tcPr>
          <w:p w:rsidR="000042AC" w:rsidRDefault="000042AC" w:rsidP="00353306"/>
        </w:tc>
      </w:tr>
    </w:tbl>
    <w:p w:rsidR="0084389D" w:rsidRDefault="0084389D" w:rsidP="000042AC"/>
    <w:p w:rsidR="00203764" w:rsidRDefault="00203764" w:rsidP="000042AC"/>
    <w:p w:rsidR="00203764" w:rsidRDefault="00203764" w:rsidP="000042AC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347C5A" w:rsidTr="008B3806">
        <w:tc>
          <w:tcPr>
            <w:tcW w:w="8644" w:type="dxa"/>
            <w:gridSpan w:val="3"/>
          </w:tcPr>
          <w:p w:rsidR="00347C5A" w:rsidRDefault="00347C5A" w:rsidP="000042AC">
            <w:pPr>
              <w:rPr>
                <w:b/>
              </w:rPr>
            </w:pPr>
          </w:p>
          <w:p w:rsidR="00347C5A" w:rsidRDefault="00347C5A" w:rsidP="000042AC">
            <w:r w:rsidRPr="00B71CE9">
              <w:rPr>
                <w:b/>
              </w:rPr>
              <w:t>ID</w:t>
            </w:r>
            <w:r w:rsidRPr="00353306">
              <w:t>:0</w:t>
            </w:r>
            <w:r>
              <w:t>2</w:t>
            </w:r>
            <w:r w:rsidRPr="00353306">
              <w:br/>
            </w:r>
            <w:r w:rsidRPr="00B71CE9">
              <w:rPr>
                <w:b/>
              </w:rPr>
              <w:t>Nome</w:t>
            </w:r>
            <w:r>
              <w:t>: Validação de Campos Fale Conosco</w:t>
            </w:r>
          </w:p>
          <w:p w:rsidR="00347C5A" w:rsidRDefault="00347C5A" w:rsidP="000042AC">
            <w:pPr>
              <w:rPr>
                <w:b/>
              </w:rPr>
            </w:pPr>
            <w:r w:rsidRPr="00B71CE9">
              <w:rPr>
                <w:b/>
              </w:rPr>
              <w:t>Descrição</w:t>
            </w:r>
            <w:r w:rsidRPr="00353306">
              <w:t xml:space="preserve">: Valida o comportamento do sistema </w:t>
            </w:r>
            <w:r>
              <w:t>em relação a validação dos campos, preenchimento incorreto ou não preenchimento</w:t>
            </w:r>
            <w:r w:rsidRPr="00353306">
              <w:br/>
            </w:r>
            <w:r w:rsidRPr="00347C5A">
              <w:rPr>
                <w:b/>
              </w:rPr>
              <w:t>Pré-condição:</w:t>
            </w:r>
            <w:r w:rsidRPr="00353306">
              <w:t xml:space="preserve"> Acesso a internet e a página do SENAC; Conexão com banco de dados</w:t>
            </w:r>
          </w:p>
          <w:p w:rsidR="00347C5A" w:rsidRPr="0017646D" w:rsidRDefault="00347C5A" w:rsidP="000042AC">
            <w:pPr>
              <w:rPr>
                <w:b/>
              </w:rPr>
            </w:pPr>
          </w:p>
        </w:tc>
      </w:tr>
      <w:tr w:rsidR="00203764" w:rsidTr="00203764">
        <w:tc>
          <w:tcPr>
            <w:tcW w:w="2881" w:type="dxa"/>
          </w:tcPr>
          <w:p w:rsidR="00203764" w:rsidRPr="0017646D" w:rsidRDefault="00203764" w:rsidP="000042AC">
            <w:pPr>
              <w:rPr>
                <w:b/>
              </w:rPr>
            </w:pPr>
            <w:r w:rsidRPr="0017646D">
              <w:rPr>
                <w:b/>
              </w:rPr>
              <w:t>AÇÃO</w:t>
            </w:r>
          </w:p>
        </w:tc>
        <w:tc>
          <w:tcPr>
            <w:tcW w:w="2881" w:type="dxa"/>
          </w:tcPr>
          <w:p w:rsidR="00203764" w:rsidRPr="0017646D" w:rsidRDefault="00203764" w:rsidP="000042AC">
            <w:pPr>
              <w:rPr>
                <w:b/>
              </w:rPr>
            </w:pPr>
            <w:r w:rsidRPr="0017646D">
              <w:rPr>
                <w:b/>
              </w:rPr>
              <w:t>Resultado Esperado</w:t>
            </w:r>
          </w:p>
        </w:tc>
        <w:tc>
          <w:tcPr>
            <w:tcW w:w="2882" w:type="dxa"/>
          </w:tcPr>
          <w:p w:rsidR="00203764" w:rsidRPr="0017646D" w:rsidRDefault="00203764" w:rsidP="000042AC">
            <w:pPr>
              <w:rPr>
                <w:b/>
              </w:rPr>
            </w:pPr>
            <w:r w:rsidRPr="0017646D">
              <w:rPr>
                <w:b/>
              </w:rPr>
              <w:t>Resultado Atingido</w:t>
            </w:r>
          </w:p>
        </w:tc>
      </w:tr>
      <w:tr w:rsidR="00203764" w:rsidTr="00203764"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 xml:space="preserve">Acessar o site </w:t>
            </w:r>
            <w:hyperlink r:id="rId5" w:history="1">
              <w:r w:rsidRPr="009F6DEB">
                <w:rPr>
                  <w:rStyle w:val="Hyperlink"/>
                  <w:b/>
                </w:rPr>
                <w:t>www.senacrs.com.br</w:t>
              </w:r>
            </w:hyperlink>
          </w:p>
        </w:tc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 xml:space="preserve">A pagina inicial do site do </w:t>
            </w:r>
            <w:proofErr w:type="spellStart"/>
            <w:r w:rsidRPr="009F6DEB">
              <w:rPr>
                <w:b/>
              </w:rPr>
              <w:t>senac</w:t>
            </w:r>
            <w:proofErr w:type="spellEnd"/>
            <w:r w:rsidRPr="009F6DEB">
              <w:rPr>
                <w:b/>
              </w:rPr>
              <w:t xml:space="preserve"> é exibida</w:t>
            </w:r>
          </w:p>
        </w:tc>
        <w:tc>
          <w:tcPr>
            <w:tcW w:w="2882" w:type="dxa"/>
          </w:tcPr>
          <w:p w:rsidR="00203764" w:rsidRDefault="0017646D" w:rsidP="000042AC">
            <w:r>
              <w:t>Ok</w:t>
            </w:r>
          </w:p>
        </w:tc>
      </w:tr>
      <w:tr w:rsidR="00203764" w:rsidTr="00203764"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>Clicar em fale conosco</w:t>
            </w:r>
          </w:p>
        </w:tc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>A página de fale conosco é exibida</w:t>
            </w:r>
          </w:p>
        </w:tc>
        <w:tc>
          <w:tcPr>
            <w:tcW w:w="2882" w:type="dxa"/>
          </w:tcPr>
          <w:p w:rsidR="00203764" w:rsidRDefault="0017646D" w:rsidP="000042AC">
            <w:r>
              <w:t>Ok</w:t>
            </w:r>
          </w:p>
        </w:tc>
      </w:tr>
      <w:tr w:rsidR="00203764" w:rsidTr="00203764"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>Clicar no campo nome e inserir caracteres numéricos</w:t>
            </w:r>
          </w:p>
        </w:tc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>O sistema deve bloquear a digitação de números</w:t>
            </w:r>
          </w:p>
        </w:tc>
        <w:tc>
          <w:tcPr>
            <w:tcW w:w="2882" w:type="dxa"/>
          </w:tcPr>
          <w:p w:rsidR="00203764" w:rsidRDefault="00D11157" w:rsidP="0017646D">
            <w:r>
              <w:t>No</w:t>
            </w:r>
            <w:r w:rsidR="0017646D">
              <w:t xml:space="preserve"> - Sistema permite a digitação de números</w:t>
            </w:r>
          </w:p>
        </w:tc>
      </w:tr>
      <w:tr w:rsidR="00203764" w:rsidTr="00203764"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>Clicar no campo nome e avançar sem preencher valores</w:t>
            </w:r>
          </w:p>
        </w:tc>
        <w:tc>
          <w:tcPr>
            <w:tcW w:w="2881" w:type="dxa"/>
          </w:tcPr>
          <w:p w:rsidR="00203764" w:rsidRPr="009F6DEB" w:rsidRDefault="00203764" w:rsidP="000042AC">
            <w:pPr>
              <w:rPr>
                <w:b/>
              </w:rPr>
            </w:pPr>
            <w:r w:rsidRPr="009F6DEB">
              <w:rPr>
                <w:b/>
              </w:rPr>
              <w:t>O sistema deve avisar que o campo precisa ser preenchido</w:t>
            </w:r>
          </w:p>
        </w:tc>
        <w:tc>
          <w:tcPr>
            <w:tcW w:w="2882" w:type="dxa"/>
          </w:tcPr>
          <w:p w:rsidR="00203764" w:rsidRDefault="00D11157" w:rsidP="0017646D">
            <w:r>
              <w:t>No</w:t>
            </w:r>
            <w:r w:rsidR="0017646D">
              <w:t xml:space="preserve"> - Sistema permite avançar sem preenchimento</w:t>
            </w:r>
          </w:p>
        </w:tc>
      </w:tr>
      <w:tr w:rsidR="00203764" w:rsidTr="00203764">
        <w:tc>
          <w:tcPr>
            <w:tcW w:w="2881" w:type="dxa"/>
          </w:tcPr>
          <w:p w:rsidR="00203764" w:rsidRPr="009F6DEB" w:rsidRDefault="0017646D" w:rsidP="0017646D">
            <w:pPr>
              <w:rPr>
                <w:b/>
              </w:rPr>
            </w:pPr>
            <w:r w:rsidRPr="009F6DEB">
              <w:rPr>
                <w:b/>
              </w:rPr>
              <w:t>Clicar no campo nome e inserir algum caractere especial</w:t>
            </w:r>
          </w:p>
        </w:tc>
        <w:tc>
          <w:tcPr>
            <w:tcW w:w="2881" w:type="dxa"/>
          </w:tcPr>
          <w:p w:rsidR="00203764" w:rsidRPr="009F6DEB" w:rsidRDefault="0017646D" w:rsidP="0017646D">
            <w:pPr>
              <w:rPr>
                <w:b/>
              </w:rPr>
            </w:pPr>
            <w:r w:rsidRPr="009F6DEB">
              <w:rPr>
                <w:b/>
              </w:rPr>
              <w:t>O sistema deve bloquear a digitação de caracteres especiais</w:t>
            </w:r>
          </w:p>
        </w:tc>
        <w:tc>
          <w:tcPr>
            <w:tcW w:w="2882" w:type="dxa"/>
          </w:tcPr>
          <w:p w:rsidR="00203764" w:rsidRDefault="00D11157" w:rsidP="0017646D">
            <w:r>
              <w:t>No</w:t>
            </w:r>
            <w:r w:rsidR="0017646D">
              <w:t xml:space="preserve"> - Sistema permite a digitação de caracteres especiais</w:t>
            </w:r>
          </w:p>
        </w:tc>
      </w:tr>
      <w:tr w:rsidR="0017646D" w:rsidTr="00203764">
        <w:tc>
          <w:tcPr>
            <w:tcW w:w="2881" w:type="dxa"/>
          </w:tcPr>
          <w:p w:rsidR="0017646D" w:rsidRPr="009F6DEB" w:rsidRDefault="0017646D" w:rsidP="0017646D">
            <w:pPr>
              <w:rPr>
                <w:b/>
              </w:rPr>
            </w:pPr>
            <w:r w:rsidRPr="009F6DEB">
              <w:rPr>
                <w:b/>
              </w:rPr>
              <w:t>Clicar no campo sobrenome e inserir caracteres numéricos</w:t>
            </w:r>
          </w:p>
        </w:tc>
        <w:tc>
          <w:tcPr>
            <w:tcW w:w="2881" w:type="dxa"/>
          </w:tcPr>
          <w:p w:rsidR="0017646D" w:rsidRPr="009F6DEB" w:rsidRDefault="0017646D" w:rsidP="00517B30">
            <w:pPr>
              <w:rPr>
                <w:b/>
              </w:rPr>
            </w:pPr>
            <w:r w:rsidRPr="009F6DEB">
              <w:rPr>
                <w:b/>
              </w:rPr>
              <w:t>O sistema deve bloquear a digitação de números</w:t>
            </w:r>
          </w:p>
        </w:tc>
        <w:tc>
          <w:tcPr>
            <w:tcW w:w="2882" w:type="dxa"/>
          </w:tcPr>
          <w:p w:rsidR="0017646D" w:rsidRDefault="00D11157" w:rsidP="00517B30">
            <w:r>
              <w:t>No</w:t>
            </w:r>
            <w:r w:rsidR="0017646D">
              <w:t xml:space="preserve"> - Sistema permite a digitação de números</w:t>
            </w:r>
          </w:p>
        </w:tc>
      </w:tr>
      <w:tr w:rsidR="0017646D" w:rsidTr="00203764">
        <w:tc>
          <w:tcPr>
            <w:tcW w:w="2881" w:type="dxa"/>
          </w:tcPr>
          <w:p w:rsidR="0017646D" w:rsidRPr="009F6DEB" w:rsidRDefault="0017646D" w:rsidP="00517B30">
            <w:pPr>
              <w:rPr>
                <w:b/>
              </w:rPr>
            </w:pPr>
            <w:r w:rsidRPr="009F6DEB">
              <w:rPr>
                <w:b/>
              </w:rPr>
              <w:t>Clicar no campo sobrenome e avançar sem preencher valores</w:t>
            </w:r>
          </w:p>
        </w:tc>
        <w:tc>
          <w:tcPr>
            <w:tcW w:w="2881" w:type="dxa"/>
          </w:tcPr>
          <w:p w:rsidR="0017646D" w:rsidRPr="009F6DEB" w:rsidRDefault="0017646D" w:rsidP="00517B30">
            <w:pPr>
              <w:rPr>
                <w:b/>
              </w:rPr>
            </w:pPr>
            <w:r w:rsidRPr="009F6DEB">
              <w:rPr>
                <w:b/>
              </w:rPr>
              <w:t>O sistema deve avisar que o campo precisa ser preenchido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- Sistema permite avançar sem preenchimento</w:t>
            </w:r>
          </w:p>
        </w:tc>
      </w:tr>
      <w:tr w:rsidR="0017646D" w:rsidTr="00203764">
        <w:tc>
          <w:tcPr>
            <w:tcW w:w="2881" w:type="dxa"/>
          </w:tcPr>
          <w:p w:rsidR="0017646D" w:rsidRPr="009F6DEB" w:rsidRDefault="0017646D" w:rsidP="00517B30">
            <w:pPr>
              <w:rPr>
                <w:b/>
              </w:rPr>
            </w:pPr>
            <w:r w:rsidRPr="009F6DEB">
              <w:rPr>
                <w:b/>
              </w:rPr>
              <w:t>Clicar no campo sobrenome e inserir algum caractere especial</w:t>
            </w:r>
          </w:p>
        </w:tc>
        <w:tc>
          <w:tcPr>
            <w:tcW w:w="2881" w:type="dxa"/>
          </w:tcPr>
          <w:p w:rsidR="0017646D" w:rsidRPr="009F6DEB" w:rsidRDefault="0017646D" w:rsidP="00517B30">
            <w:pPr>
              <w:rPr>
                <w:b/>
              </w:rPr>
            </w:pPr>
            <w:r w:rsidRPr="009F6DEB">
              <w:rPr>
                <w:b/>
              </w:rPr>
              <w:t>O sistema deve bloquear a digitação de caracteres especiais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- Sistema permite a digitação de caracteres especiais</w:t>
            </w:r>
          </w:p>
        </w:tc>
      </w:tr>
      <w:tr w:rsidR="0017646D" w:rsidTr="00203764">
        <w:tc>
          <w:tcPr>
            <w:tcW w:w="2881" w:type="dxa"/>
          </w:tcPr>
          <w:p w:rsidR="0017646D" w:rsidRPr="009F6DEB" w:rsidRDefault="009F6DEB" w:rsidP="000042AC">
            <w:pPr>
              <w:rPr>
                <w:b/>
              </w:rPr>
            </w:pPr>
            <w:r w:rsidRPr="009F6DEB">
              <w:rPr>
                <w:b/>
              </w:rPr>
              <w:t>O sistema deve bloquear a digitação de caracteres especiais</w:t>
            </w:r>
          </w:p>
        </w:tc>
        <w:tc>
          <w:tcPr>
            <w:tcW w:w="2881" w:type="dxa"/>
          </w:tcPr>
          <w:p w:rsidR="0017646D" w:rsidRPr="009F6DEB" w:rsidRDefault="0017646D" w:rsidP="000042AC">
            <w:pPr>
              <w:rPr>
                <w:b/>
              </w:rPr>
            </w:pPr>
            <w:r w:rsidRPr="009F6DEB">
              <w:rPr>
                <w:b/>
              </w:rPr>
              <w:t>Sistema deve avisar ao usuário que a data de nascimento não pode ser posterior a atual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– sistema permite que eu insira qualquer data</w:t>
            </w:r>
          </w:p>
        </w:tc>
      </w:tr>
      <w:tr w:rsidR="0017646D" w:rsidTr="00203764">
        <w:tc>
          <w:tcPr>
            <w:tcW w:w="2881" w:type="dxa"/>
          </w:tcPr>
          <w:p w:rsidR="0017646D" w:rsidRPr="009F6DEB" w:rsidRDefault="0017646D" w:rsidP="000042AC">
            <w:pPr>
              <w:rPr>
                <w:b/>
              </w:rPr>
            </w:pPr>
            <w:r w:rsidRPr="009F6DEB">
              <w:rPr>
                <w:b/>
              </w:rPr>
              <w:t>Clique no campo data de nascimento e informe uma data que caracterize uma idade menor que 16 anos</w:t>
            </w:r>
          </w:p>
        </w:tc>
        <w:tc>
          <w:tcPr>
            <w:tcW w:w="2881" w:type="dxa"/>
          </w:tcPr>
          <w:p w:rsidR="0017646D" w:rsidRPr="009F6DEB" w:rsidRDefault="0017646D" w:rsidP="000042AC">
            <w:pPr>
              <w:rPr>
                <w:b/>
              </w:rPr>
            </w:pPr>
            <w:r w:rsidRPr="009F6DEB">
              <w:rPr>
                <w:b/>
              </w:rPr>
              <w:t>Sistema deve informar que a data é inválida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– sistema permite que eu insira qualquer data</w:t>
            </w:r>
          </w:p>
        </w:tc>
      </w:tr>
      <w:tr w:rsidR="0017646D" w:rsidTr="00203764">
        <w:tc>
          <w:tcPr>
            <w:tcW w:w="2881" w:type="dxa"/>
          </w:tcPr>
          <w:p w:rsidR="0017646D" w:rsidRDefault="0017646D" w:rsidP="000042AC">
            <w:r w:rsidRPr="00BC362D">
              <w:rPr>
                <w:b/>
              </w:rPr>
              <w:t>Clicar no campo data e</w:t>
            </w:r>
            <w:r>
              <w:t xml:space="preserve"> </w:t>
            </w:r>
            <w:r w:rsidRPr="00BC362D">
              <w:rPr>
                <w:b/>
              </w:rPr>
              <w:lastRenderedPageBreak/>
              <w:t>avançar sem preenchimento</w:t>
            </w:r>
          </w:p>
        </w:tc>
        <w:tc>
          <w:tcPr>
            <w:tcW w:w="2881" w:type="dxa"/>
          </w:tcPr>
          <w:p w:rsidR="0017646D" w:rsidRDefault="0017646D" w:rsidP="000042AC">
            <w:r w:rsidRPr="00BC362D">
              <w:rPr>
                <w:b/>
              </w:rPr>
              <w:lastRenderedPageBreak/>
              <w:t>Sistema deve informar que o</w:t>
            </w:r>
            <w:r>
              <w:t xml:space="preserve"> </w:t>
            </w:r>
            <w:r w:rsidRPr="00BC362D">
              <w:rPr>
                <w:b/>
              </w:rPr>
              <w:lastRenderedPageBreak/>
              <w:t>campo é de preenchimento obrigatório</w:t>
            </w:r>
          </w:p>
        </w:tc>
        <w:tc>
          <w:tcPr>
            <w:tcW w:w="2882" w:type="dxa"/>
          </w:tcPr>
          <w:p w:rsidR="0017646D" w:rsidRDefault="00D11157" w:rsidP="000042AC">
            <w:r>
              <w:lastRenderedPageBreak/>
              <w:t>No</w:t>
            </w:r>
            <w:r w:rsidR="0017646D">
              <w:t xml:space="preserve"> - Sistema permite avançar </w:t>
            </w:r>
            <w:r w:rsidR="0017646D">
              <w:lastRenderedPageBreak/>
              <w:t>sem preenchimento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17646D">
            <w:pPr>
              <w:rPr>
                <w:b/>
              </w:rPr>
            </w:pPr>
            <w:r w:rsidRPr="00BC362D">
              <w:rPr>
                <w:b/>
              </w:rPr>
              <w:lastRenderedPageBreak/>
              <w:t>Clicar no campo estado e avançar sem selecionar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Sistema deve informar que o campo é de preenchimento obrigatório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- Sistema permite avançar sem preenchimento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17646D">
            <w:pPr>
              <w:rPr>
                <w:b/>
              </w:rPr>
            </w:pPr>
            <w:r w:rsidRPr="00BC362D">
              <w:rPr>
                <w:b/>
              </w:rPr>
              <w:t>Clicar no campo cidade  e avançar sem selecionar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Sistema deve informar que o campo é de preenchimento obrigatório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- Sistema permite avançar sem preenchimento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 xml:space="preserve">Clicar no campo </w:t>
            </w:r>
            <w:proofErr w:type="spellStart"/>
            <w:r w:rsidRPr="00BC362D">
              <w:rPr>
                <w:b/>
              </w:rPr>
              <w:t>email</w:t>
            </w:r>
            <w:proofErr w:type="spellEnd"/>
            <w:r w:rsidRPr="00BC362D">
              <w:rPr>
                <w:b/>
              </w:rPr>
              <w:t xml:space="preserve"> e informar um e-mail sem o símbolo de @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Sistema deve informar que o e-mail é inválido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–Sistema permite avançar com e-mail inválido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17646D">
            <w:pPr>
              <w:rPr>
                <w:b/>
              </w:rPr>
            </w:pPr>
            <w:r w:rsidRPr="00BC362D">
              <w:rPr>
                <w:b/>
              </w:rPr>
              <w:t xml:space="preserve">Clicar no campo </w:t>
            </w:r>
            <w:proofErr w:type="spellStart"/>
            <w:r w:rsidRPr="00BC362D">
              <w:rPr>
                <w:b/>
              </w:rPr>
              <w:t>email</w:t>
            </w:r>
            <w:proofErr w:type="spellEnd"/>
            <w:r w:rsidRPr="00BC362D">
              <w:rPr>
                <w:b/>
              </w:rPr>
              <w:t xml:space="preserve"> e informar um e-mail sem (.)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Sistema deve informar que o e-mail é inválido</w:t>
            </w:r>
          </w:p>
        </w:tc>
        <w:tc>
          <w:tcPr>
            <w:tcW w:w="2882" w:type="dxa"/>
          </w:tcPr>
          <w:p w:rsidR="0017646D" w:rsidRDefault="0017646D" w:rsidP="00D11157">
            <w:r>
              <w:t>No –Sistema permite avançar com e-mail inválido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Informar no campo confirme um e-mail diferente do campo e-mail</w:t>
            </w:r>
          </w:p>
        </w:tc>
        <w:tc>
          <w:tcPr>
            <w:tcW w:w="2881" w:type="dxa"/>
          </w:tcPr>
          <w:p w:rsidR="0017646D" w:rsidRPr="00BC362D" w:rsidRDefault="0017646D" w:rsidP="0017646D">
            <w:pPr>
              <w:rPr>
                <w:b/>
              </w:rPr>
            </w:pPr>
            <w:r w:rsidRPr="00BC362D">
              <w:rPr>
                <w:b/>
              </w:rPr>
              <w:t>Sistema deve informa</w:t>
            </w:r>
            <w:r w:rsidR="00102380">
              <w:rPr>
                <w:b/>
              </w:rPr>
              <w:t xml:space="preserve">r que a confirmação difere do </w:t>
            </w:r>
            <w:proofErr w:type="spellStart"/>
            <w:r w:rsidR="00102380">
              <w:rPr>
                <w:b/>
              </w:rPr>
              <w:t>e</w:t>
            </w:r>
            <w:r w:rsidRPr="00BC362D">
              <w:rPr>
                <w:b/>
              </w:rPr>
              <w:t>mail</w:t>
            </w:r>
            <w:proofErr w:type="spellEnd"/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17646D">
              <w:t xml:space="preserve"> – sistema permite avançar mesmo com e-mail de confirmação incorreto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Clicar no campo telefone e avançar sem preenchimento</w:t>
            </w:r>
          </w:p>
        </w:tc>
        <w:tc>
          <w:tcPr>
            <w:tcW w:w="2881" w:type="dxa"/>
          </w:tcPr>
          <w:p w:rsidR="0017646D" w:rsidRDefault="0017646D" w:rsidP="000042AC"/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353306">
              <w:t xml:space="preserve"> - Sistema permite avançar sem preenchimento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Clicar no campo mensagem e avançar sem preenchimento</w:t>
            </w:r>
          </w:p>
        </w:tc>
        <w:tc>
          <w:tcPr>
            <w:tcW w:w="2881" w:type="dxa"/>
          </w:tcPr>
          <w:p w:rsidR="0017646D" w:rsidRDefault="0017646D" w:rsidP="000042AC"/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353306">
              <w:t xml:space="preserve"> - Sistema permite avançar sem preenchimento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Informar no campo CPF um CPF inválido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Sistema deve exibir alerta de CPF inválido</w:t>
            </w:r>
          </w:p>
        </w:tc>
        <w:tc>
          <w:tcPr>
            <w:tcW w:w="2882" w:type="dxa"/>
          </w:tcPr>
          <w:p w:rsidR="0017646D" w:rsidRDefault="00353306" w:rsidP="000042AC">
            <w:proofErr w:type="spellStart"/>
            <w:r>
              <w:t>Nok</w:t>
            </w:r>
            <w:proofErr w:type="spellEnd"/>
            <w:r>
              <w:t xml:space="preserve"> – sistema permite avançar com </w:t>
            </w:r>
            <w:proofErr w:type="spellStart"/>
            <w:r>
              <w:t>cpf</w:t>
            </w:r>
            <w:proofErr w:type="spellEnd"/>
            <w:r>
              <w:t xml:space="preserve"> inválido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 xml:space="preserve">Digitar um </w:t>
            </w:r>
            <w:proofErr w:type="spellStart"/>
            <w:r w:rsidRPr="00BC362D">
              <w:rPr>
                <w:b/>
              </w:rPr>
              <w:t>captcha</w:t>
            </w:r>
            <w:proofErr w:type="spellEnd"/>
            <w:r w:rsidRPr="00BC362D">
              <w:rPr>
                <w:b/>
              </w:rPr>
              <w:t xml:space="preserve"> diferente da imagem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 xml:space="preserve">Sistema deve exibir mensagem avisando que o </w:t>
            </w:r>
            <w:proofErr w:type="spellStart"/>
            <w:r w:rsidRPr="00BC362D">
              <w:rPr>
                <w:b/>
              </w:rPr>
              <w:t>captcha</w:t>
            </w:r>
            <w:proofErr w:type="spellEnd"/>
            <w:r w:rsidRPr="00BC362D">
              <w:rPr>
                <w:b/>
              </w:rPr>
              <w:t xml:space="preserve"> está incorreto</w:t>
            </w:r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353306">
              <w:t xml:space="preserve"> – sistema não avisa o </w:t>
            </w:r>
            <w:proofErr w:type="spellStart"/>
            <w:r>
              <w:t>re</w:t>
            </w:r>
            <w:r w:rsidR="00353306">
              <w:t>captcha</w:t>
            </w:r>
            <w:proofErr w:type="spellEnd"/>
            <w:r w:rsidR="00353306">
              <w:t xml:space="preserve"> incorreto</w:t>
            </w:r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 xml:space="preserve">Clicar no botão gerar no </w:t>
            </w:r>
            <w:proofErr w:type="spellStart"/>
            <w:r w:rsidRPr="00BC362D">
              <w:rPr>
                <w:b/>
              </w:rPr>
              <w:t>captcha</w:t>
            </w:r>
            <w:proofErr w:type="spellEnd"/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 xml:space="preserve">Sistema deve exibir uma novo </w:t>
            </w:r>
            <w:proofErr w:type="spellStart"/>
            <w:r w:rsidRPr="00BC362D">
              <w:rPr>
                <w:b/>
              </w:rPr>
              <w:t>captcha</w:t>
            </w:r>
            <w:proofErr w:type="spellEnd"/>
          </w:p>
        </w:tc>
        <w:tc>
          <w:tcPr>
            <w:tcW w:w="2882" w:type="dxa"/>
          </w:tcPr>
          <w:p w:rsidR="0017646D" w:rsidRDefault="00D11157" w:rsidP="000042AC">
            <w:r>
              <w:t>No</w:t>
            </w:r>
            <w:r w:rsidR="00353306">
              <w:t xml:space="preserve"> – sistema não gera um novo </w:t>
            </w:r>
            <w:proofErr w:type="spellStart"/>
            <w:r>
              <w:t>re</w:t>
            </w:r>
            <w:r w:rsidR="00353306">
              <w:t>captcha</w:t>
            </w:r>
            <w:proofErr w:type="spellEnd"/>
          </w:p>
        </w:tc>
      </w:tr>
      <w:tr w:rsidR="0017646D" w:rsidTr="00203764"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Clicar em enviar</w:t>
            </w:r>
          </w:p>
        </w:tc>
        <w:tc>
          <w:tcPr>
            <w:tcW w:w="2881" w:type="dxa"/>
          </w:tcPr>
          <w:p w:rsidR="0017646D" w:rsidRPr="00BC362D" w:rsidRDefault="0017646D" w:rsidP="000042AC">
            <w:pPr>
              <w:rPr>
                <w:b/>
              </w:rPr>
            </w:pPr>
            <w:r w:rsidRPr="00BC362D">
              <w:rPr>
                <w:b/>
              </w:rPr>
              <w:t>Sistema deve marcar os campos com preenchimento inválido e não enviar os dados</w:t>
            </w:r>
          </w:p>
        </w:tc>
        <w:tc>
          <w:tcPr>
            <w:tcW w:w="2882" w:type="dxa"/>
          </w:tcPr>
          <w:p w:rsidR="0017646D" w:rsidRDefault="00353306" w:rsidP="000042AC">
            <w:r>
              <w:t>ok</w:t>
            </w:r>
          </w:p>
        </w:tc>
      </w:tr>
    </w:tbl>
    <w:p w:rsidR="00203764" w:rsidRDefault="00203764" w:rsidP="000042AC"/>
    <w:sectPr w:rsidR="002037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389D"/>
    <w:rsid w:val="000042AC"/>
    <w:rsid w:val="00014A6C"/>
    <w:rsid w:val="000B4FC7"/>
    <w:rsid w:val="00102380"/>
    <w:rsid w:val="0017646D"/>
    <w:rsid w:val="00203764"/>
    <w:rsid w:val="00212445"/>
    <w:rsid w:val="00290BCF"/>
    <w:rsid w:val="002B7A80"/>
    <w:rsid w:val="00347C5A"/>
    <w:rsid w:val="00353306"/>
    <w:rsid w:val="004F2F9E"/>
    <w:rsid w:val="005E193F"/>
    <w:rsid w:val="0084389D"/>
    <w:rsid w:val="008E1105"/>
    <w:rsid w:val="009A0DF1"/>
    <w:rsid w:val="009F6DEB"/>
    <w:rsid w:val="00B71CE9"/>
    <w:rsid w:val="00BC362D"/>
    <w:rsid w:val="00C80763"/>
    <w:rsid w:val="00D11157"/>
    <w:rsid w:val="00E3762B"/>
    <w:rsid w:val="00F6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CFC5B"/>
  <w15:docId w15:val="{2E84B951-554B-4A89-BB6A-517C5136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43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376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senacr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045730-55C1-4841-9609-40DB01A8F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898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CÂNDIDO VICENTE MARQUES DO PR</dc:creator>
  <cp:lastModifiedBy>Senac</cp:lastModifiedBy>
  <cp:revision>6</cp:revision>
  <dcterms:created xsi:type="dcterms:W3CDTF">2017-06-02T14:47:00Z</dcterms:created>
  <dcterms:modified xsi:type="dcterms:W3CDTF">2021-05-04T14:58:00Z</dcterms:modified>
</cp:coreProperties>
</file>