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C61BAB" w14:textId="77777777" w:rsidR="00C27DFF" w:rsidRDefault="00C27DFF"/>
    <w:tbl>
      <w:tblPr>
        <w:tblW w:w="9604" w:type="dxa"/>
        <w:tblCellMar>
          <w:left w:w="0" w:type="dxa"/>
          <w:right w:w="0" w:type="dxa"/>
        </w:tblCellMar>
        <w:tblLook w:val="04A0" w:firstRow="1" w:lastRow="0" w:firstColumn="1" w:lastColumn="0" w:noHBand="0" w:noVBand="1"/>
      </w:tblPr>
      <w:tblGrid>
        <w:gridCol w:w="5660"/>
        <w:gridCol w:w="3944"/>
      </w:tblGrid>
      <w:tr w:rsidR="00A77FB1" w:rsidRPr="0043356C" w14:paraId="63540C50" w14:textId="77777777" w:rsidTr="00F13394">
        <w:trPr>
          <w:trHeight w:val="689"/>
        </w:trPr>
        <w:tc>
          <w:tcPr>
            <w:tcW w:w="9604" w:type="dxa"/>
            <w:gridSpan w:val="2"/>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vAlign w:val="center"/>
            <w:hideMark/>
          </w:tcPr>
          <w:p w14:paraId="328CEC5A" w14:textId="77777777" w:rsidR="00A77FB1" w:rsidRPr="00010472" w:rsidRDefault="00A77FB1" w:rsidP="00860D4E">
            <w:pPr>
              <w:spacing w:before="100" w:beforeAutospacing="1" w:after="100" w:afterAutospacing="1"/>
              <w:jc w:val="both"/>
              <w:rPr>
                <w:b/>
                <w:bCs/>
              </w:rPr>
            </w:pPr>
            <w:r w:rsidRPr="0043356C">
              <w:rPr>
                <w:b/>
              </w:rPr>
              <w:t xml:space="preserve">Course Title:  </w:t>
            </w:r>
            <w:r w:rsidR="00860D4E">
              <w:rPr>
                <w:b/>
                <w:bCs/>
              </w:rPr>
              <w:t>Server Administration</w:t>
            </w:r>
          </w:p>
        </w:tc>
      </w:tr>
      <w:tr w:rsidR="00A77FB1" w:rsidRPr="0043356C" w14:paraId="16799F73" w14:textId="77777777" w:rsidTr="00F13394">
        <w:trPr>
          <w:trHeight w:val="626"/>
        </w:trPr>
        <w:tc>
          <w:tcPr>
            <w:tcW w:w="5660"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vAlign w:val="center"/>
            <w:hideMark/>
          </w:tcPr>
          <w:p w14:paraId="2A694E2D" w14:textId="77777777" w:rsidR="00A77FB1" w:rsidRPr="0043356C" w:rsidRDefault="00A77FB1" w:rsidP="00F13394">
            <w:pPr>
              <w:pStyle w:val="NormalWeb"/>
              <w:shd w:val="clear" w:color="auto" w:fill="FFFFFF"/>
              <w:spacing w:line="360" w:lineRule="auto"/>
              <w:rPr>
                <w:b/>
                <w:lang w:val="en-IN"/>
              </w:rPr>
            </w:pPr>
            <w:r w:rsidRPr="0043356C">
              <w:rPr>
                <w:b/>
                <w:lang w:val="en-IN"/>
              </w:rPr>
              <w:t>Course Code: _______</w:t>
            </w:r>
          </w:p>
        </w:tc>
        <w:tc>
          <w:tcPr>
            <w:tcW w:w="3944"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vAlign w:val="center"/>
            <w:hideMark/>
          </w:tcPr>
          <w:p w14:paraId="24E8EA84" w14:textId="77777777" w:rsidR="00A77FB1" w:rsidRPr="0043356C" w:rsidRDefault="00A77FB1" w:rsidP="00F13394">
            <w:pPr>
              <w:pStyle w:val="NormalWeb"/>
              <w:shd w:val="clear" w:color="auto" w:fill="FFFFFF"/>
              <w:spacing w:line="360" w:lineRule="auto"/>
              <w:rPr>
                <w:b/>
                <w:lang w:val="en-IN"/>
              </w:rPr>
            </w:pPr>
            <w:r w:rsidRPr="0043356C">
              <w:rPr>
                <w:b/>
                <w:lang w:val="en-IN"/>
              </w:rPr>
              <w:t>No. of Credits: 04</w:t>
            </w:r>
          </w:p>
        </w:tc>
      </w:tr>
      <w:tr w:rsidR="00A77FB1" w:rsidRPr="0043356C" w14:paraId="2901B500" w14:textId="77777777" w:rsidTr="00F13394">
        <w:trPr>
          <w:trHeight w:val="1254"/>
        </w:trPr>
        <w:tc>
          <w:tcPr>
            <w:tcW w:w="5660"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vAlign w:val="center"/>
            <w:hideMark/>
          </w:tcPr>
          <w:p w14:paraId="52E6BBEB" w14:textId="77777777" w:rsidR="00A77FB1" w:rsidRPr="0043356C" w:rsidRDefault="00A77FB1" w:rsidP="00F13394">
            <w:pPr>
              <w:pStyle w:val="NormalWeb"/>
              <w:shd w:val="clear" w:color="auto" w:fill="FFFFFF"/>
              <w:spacing w:line="360" w:lineRule="auto"/>
              <w:rPr>
                <w:b/>
                <w:lang w:val="en-IN"/>
              </w:rPr>
            </w:pPr>
            <w:r w:rsidRPr="0043356C">
              <w:rPr>
                <w:b/>
                <w:lang w:val="en-IN"/>
              </w:rPr>
              <w:t xml:space="preserve">Faculty Name: </w:t>
            </w:r>
          </w:p>
          <w:p w14:paraId="78C40899" w14:textId="77777777" w:rsidR="00A77FB1" w:rsidRPr="0043356C" w:rsidRDefault="00A77FB1" w:rsidP="00F13394">
            <w:pPr>
              <w:pStyle w:val="NormalWeb"/>
              <w:shd w:val="clear" w:color="auto" w:fill="FFFFFF"/>
              <w:spacing w:line="360" w:lineRule="auto"/>
              <w:rPr>
                <w:b/>
                <w:lang w:val="en-IN"/>
              </w:rPr>
            </w:pPr>
            <w:r w:rsidRPr="0043356C">
              <w:rPr>
                <w:b/>
                <w:lang w:val="en-IN"/>
              </w:rPr>
              <w:t>School Name:</w:t>
            </w:r>
          </w:p>
        </w:tc>
        <w:tc>
          <w:tcPr>
            <w:tcW w:w="3944" w:type="dxa"/>
            <w:tcBorders>
              <w:top w:val="single" w:sz="8" w:space="0" w:color="000000"/>
              <w:left w:val="single" w:sz="8" w:space="0" w:color="000000"/>
              <w:bottom w:val="single" w:sz="8" w:space="0" w:color="000000"/>
              <w:right w:val="single" w:sz="4" w:space="0" w:color="auto"/>
            </w:tcBorders>
            <w:tcMar>
              <w:top w:w="15" w:type="dxa"/>
              <w:left w:w="108" w:type="dxa"/>
              <w:bottom w:w="0" w:type="dxa"/>
              <w:right w:w="108" w:type="dxa"/>
            </w:tcMar>
            <w:vAlign w:val="center"/>
            <w:hideMark/>
          </w:tcPr>
          <w:p w14:paraId="138ADACF" w14:textId="77777777" w:rsidR="00A77FB1" w:rsidRPr="0043356C" w:rsidRDefault="00A77FB1" w:rsidP="00F13394">
            <w:pPr>
              <w:pStyle w:val="NormalWeb"/>
              <w:shd w:val="clear" w:color="auto" w:fill="FFFFFF"/>
              <w:spacing w:before="0" w:after="0"/>
              <w:rPr>
                <w:b/>
                <w:lang w:val="en-IN"/>
              </w:rPr>
            </w:pPr>
            <w:r w:rsidRPr="0043356C">
              <w:rPr>
                <w:b/>
                <w:lang w:val="en-IN"/>
              </w:rPr>
              <w:t xml:space="preserve">Course Teacher name: </w:t>
            </w:r>
          </w:p>
          <w:p w14:paraId="50F8E92D" w14:textId="77777777" w:rsidR="00A77FB1" w:rsidRPr="0043356C" w:rsidRDefault="00A77FB1" w:rsidP="00F13394">
            <w:pPr>
              <w:pStyle w:val="NormalWeb"/>
              <w:shd w:val="clear" w:color="auto" w:fill="FFFFFF"/>
              <w:spacing w:before="0" w:after="0"/>
              <w:rPr>
                <w:b/>
                <w:lang w:val="en-IN"/>
              </w:rPr>
            </w:pPr>
            <w:r w:rsidRPr="0043356C">
              <w:rPr>
                <w:b/>
                <w:lang w:val="en-IN"/>
              </w:rPr>
              <w:t xml:space="preserve">Email id: </w:t>
            </w:r>
          </w:p>
          <w:p w14:paraId="7816431A" w14:textId="77777777" w:rsidR="00A77FB1" w:rsidRPr="0043356C" w:rsidRDefault="00A77FB1" w:rsidP="00F13394">
            <w:pPr>
              <w:pStyle w:val="NormalWeb"/>
              <w:shd w:val="clear" w:color="auto" w:fill="FFFFFF"/>
              <w:spacing w:before="0" w:after="0"/>
              <w:rPr>
                <w:b/>
                <w:lang w:val="en-IN"/>
              </w:rPr>
            </w:pPr>
            <w:r w:rsidRPr="0043356C">
              <w:rPr>
                <w:b/>
                <w:lang w:val="en-IN"/>
              </w:rPr>
              <w:t xml:space="preserve">Contact number: </w:t>
            </w:r>
          </w:p>
          <w:p w14:paraId="091941E5" w14:textId="77777777" w:rsidR="00A77FB1" w:rsidRPr="0043356C" w:rsidRDefault="00A77FB1" w:rsidP="00F13394">
            <w:pPr>
              <w:pStyle w:val="NormalWeb"/>
              <w:shd w:val="clear" w:color="auto" w:fill="FFFFFF"/>
              <w:spacing w:line="360" w:lineRule="auto"/>
              <w:rPr>
                <w:b/>
                <w:lang w:val="en-IN"/>
              </w:rPr>
            </w:pPr>
          </w:p>
        </w:tc>
      </w:tr>
      <w:tr w:rsidR="00A77FB1" w:rsidRPr="0043356C" w14:paraId="1869D8D3" w14:textId="77777777" w:rsidTr="00F13394">
        <w:trPr>
          <w:trHeight w:val="626"/>
        </w:trPr>
        <w:tc>
          <w:tcPr>
            <w:tcW w:w="9604" w:type="dxa"/>
            <w:gridSpan w:val="2"/>
            <w:tcBorders>
              <w:top w:val="single" w:sz="4" w:space="0" w:color="auto"/>
              <w:left w:val="single" w:sz="4" w:space="0" w:color="auto"/>
              <w:bottom w:val="single" w:sz="4" w:space="0" w:color="auto"/>
              <w:right w:val="single" w:sz="4" w:space="0" w:color="auto"/>
            </w:tcBorders>
            <w:tcMar>
              <w:top w:w="15" w:type="dxa"/>
              <w:left w:w="108" w:type="dxa"/>
              <w:bottom w:w="0" w:type="dxa"/>
              <w:right w:w="108" w:type="dxa"/>
            </w:tcMar>
            <w:vAlign w:val="center"/>
            <w:hideMark/>
          </w:tcPr>
          <w:p w14:paraId="41898D6D" w14:textId="77777777" w:rsidR="00A77FB1" w:rsidRPr="0043356C" w:rsidRDefault="00A77FB1" w:rsidP="00F13394">
            <w:pPr>
              <w:rPr>
                <w:b/>
              </w:rPr>
            </w:pPr>
            <w:r w:rsidRPr="0043356C">
              <w:rPr>
                <w:b/>
              </w:rPr>
              <w:t xml:space="preserve">Pre-Requisite: </w:t>
            </w:r>
          </w:p>
          <w:p w14:paraId="550372ED" w14:textId="77777777" w:rsidR="00860D4E" w:rsidRDefault="00860D4E" w:rsidP="00860D4E">
            <w:pPr>
              <w:pStyle w:val="NormalWeb"/>
              <w:numPr>
                <w:ilvl w:val="0"/>
                <w:numId w:val="3"/>
              </w:numPr>
              <w:shd w:val="clear" w:color="auto" w:fill="FFFFFF"/>
              <w:suppressAutoHyphens w:val="0"/>
              <w:spacing w:before="100" w:beforeAutospacing="1" w:after="100" w:afterAutospacing="1" w:line="360" w:lineRule="auto"/>
            </w:pPr>
            <w:r>
              <w:t>Basic knowledge of computer hardware and operating systems.</w:t>
            </w:r>
          </w:p>
          <w:p w14:paraId="005CD042" w14:textId="77777777" w:rsidR="00860D4E" w:rsidRDefault="00860D4E" w:rsidP="00860D4E">
            <w:pPr>
              <w:pStyle w:val="NormalWeb"/>
              <w:numPr>
                <w:ilvl w:val="0"/>
                <w:numId w:val="3"/>
              </w:numPr>
              <w:shd w:val="clear" w:color="auto" w:fill="FFFFFF"/>
              <w:suppressAutoHyphens w:val="0"/>
              <w:spacing w:before="100" w:beforeAutospacing="1" w:after="100" w:afterAutospacing="1" w:line="360" w:lineRule="auto"/>
            </w:pPr>
            <w:r>
              <w:t>Understanding of fundamental networking concepts (IP, DNS, TCP/IP).</w:t>
            </w:r>
          </w:p>
          <w:p w14:paraId="03AE2582" w14:textId="77777777" w:rsidR="00860D4E" w:rsidRDefault="00860D4E" w:rsidP="00860D4E">
            <w:pPr>
              <w:pStyle w:val="NormalWeb"/>
              <w:numPr>
                <w:ilvl w:val="0"/>
                <w:numId w:val="3"/>
              </w:numPr>
              <w:shd w:val="clear" w:color="auto" w:fill="FFFFFF"/>
              <w:suppressAutoHyphens w:val="0"/>
              <w:spacing w:before="100" w:beforeAutospacing="1" w:after="100" w:afterAutospacing="1" w:line="360" w:lineRule="auto"/>
            </w:pPr>
            <w:r>
              <w:t>Familiarity with basic Linux or Windows command-line usage.</w:t>
            </w:r>
          </w:p>
          <w:p w14:paraId="4AE1A22D" w14:textId="77777777" w:rsidR="00860D4E" w:rsidRDefault="00860D4E" w:rsidP="00860D4E">
            <w:pPr>
              <w:pStyle w:val="NormalWeb"/>
              <w:numPr>
                <w:ilvl w:val="0"/>
                <w:numId w:val="3"/>
              </w:numPr>
              <w:shd w:val="clear" w:color="auto" w:fill="FFFFFF"/>
              <w:suppressAutoHyphens w:val="0"/>
              <w:spacing w:before="100" w:beforeAutospacing="1" w:after="100" w:afterAutospacing="1" w:line="360" w:lineRule="auto"/>
            </w:pPr>
            <w:r>
              <w:t>Basic understanding of virtualization concepts.</w:t>
            </w:r>
          </w:p>
          <w:p w14:paraId="4D17782B" w14:textId="77777777" w:rsidR="00A77FB1" w:rsidRPr="0043356C" w:rsidRDefault="00860D4E" w:rsidP="00860D4E">
            <w:pPr>
              <w:pStyle w:val="NormalWeb"/>
              <w:numPr>
                <w:ilvl w:val="0"/>
                <w:numId w:val="3"/>
              </w:numPr>
              <w:shd w:val="clear" w:color="auto" w:fill="FFFFFF"/>
              <w:suppressAutoHyphens w:val="0"/>
              <w:spacing w:before="100" w:beforeAutospacing="1" w:after="100" w:afterAutospacing="1" w:line="360" w:lineRule="auto"/>
              <w:rPr>
                <w:b/>
                <w:lang w:val="en-IN"/>
              </w:rPr>
            </w:pPr>
            <w:r>
              <w:t>Introductory knowledge of information security principles.</w:t>
            </w:r>
          </w:p>
        </w:tc>
      </w:tr>
      <w:tr w:rsidR="00A77FB1" w:rsidRPr="0043356C" w14:paraId="05E1860D" w14:textId="77777777" w:rsidTr="00F13394">
        <w:trPr>
          <w:trHeight w:val="626"/>
        </w:trPr>
        <w:tc>
          <w:tcPr>
            <w:tcW w:w="9604" w:type="dxa"/>
            <w:gridSpan w:val="2"/>
            <w:tcBorders>
              <w:top w:val="single" w:sz="8" w:space="0" w:color="000000"/>
              <w:left w:val="single" w:sz="8" w:space="0" w:color="000000"/>
              <w:bottom w:val="single" w:sz="8" w:space="0" w:color="000000"/>
              <w:right w:val="single" w:sz="4" w:space="0" w:color="auto"/>
            </w:tcBorders>
            <w:tcMar>
              <w:top w:w="15" w:type="dxa"/>
              <w:left w:w="108" w:type="dxa"/>
              <w:bottom w:w="0" w:type="dxa"/>
              <w:right w:w="108" w:type="dxa"/>
            </w:tcMar>
            <w:vAlign w:val="center"/>
            <w:hideMark/>
          </w:tcPr>
          <w:p w14:paraId="2FAFC9E8" w14:textId="77777777" w:rsidR="00A77FB1" w:rsidRPr="0043356C" w:rsidRDefault="00A77FB1" w:rsidP="00F13394">
            <w:pPr>
              <w:pStyle w:val="NormalWeb"/>
              <w:shd w:val="clear" w:color="auto" w:fill="FFFFFF"/>
              <w:spacing w:line="360" w:lineRule="auto"/>
              <w:rPr>
                <w:b/>
                <w:lang w:val="en-IN"/>
              </w:rPr>
            </w:pPr>
            <w:r>
              <w:rPr>
                <w:b/>
                <w:lang w:val="en-IN"/>
              </w:rPr>
              <w:t>Learning weeks: 18</w:t>
            </w:r>
          </w:p>
        </w:tc>
      </w:tr>
      <w:tr w:rsidR="00A77FB1" w:rsidRPr="0043356C" w14:paraId="35D405A3" w14:textId="77777777" w:rsidTr="00F13394">
        <w:trPr>
          <w:trHeight w:val="519"/>
        </w:trPr>
        <w:tc>
          <w:tcPr>
            <w:tcW w:w="9604" w:type="dxa"/>
            <w:gridSpan w:val="2"/>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vAlign w:val="center"/>
            <w:hideMark/>
          </w:tcPr>
          <w:p w14:paraId="37E0601D" w14:textId="77777777" w:rsidR="00A77FB1" w:rsidRPr="0043356C" w:rsidRDefault="00A77FB1" w:rsidP="00F13394">
            <w:pPr>
              <w:pStyle w:val="NormalWeb"/>
              <w:shd w:val="clear" w:color="auto" w:fill="FFFFFF"/>
              <w:spacing w:line="360" w:lineRule="auto"/>
              <w:rPr>
                <w:b/>
                <w:lang w:val="en-IN"/>
              </w:rPr>
            </w:pPr>
            <w:r w:rsidRPr="0043356C">
              <w:rPr>
                <w:b/>
                <w:lang w:val="en-IN"/>
              </w:rPr>
              <w:t>Student intake:</w:t>
            </w:r>
          </w:p>
        </w:tc>
      </w:tr>
      <w:tr w:rsidR="00A77FB1" w:rsidRPr="0043356C" w14:paraId="05C588D7" w14:textId="77777777" w:rsidTr="00F13394">
        <w:trPr>
          <w:trHeight w:val="626"/>
        </w:trPr>
        <w:tc>
          <w:tcPr>
            <w:tcW w:w="9604" w:type="dxa"/>
            <w:gridSpan w:val="2"/>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vAlign w:val="center"/>
            <w:hideMark/>
          </w:tcPr>
          <w:p w14:paraId="21E91489" w14:textId="77777777" w:rsidR="00A77FB1" w:rsidRPr="0043356C" w:rsidRDefault="00A77FB1" w:rsidP="00F13394">
            <w:pPr>
              <w:pStyle w:val="NormalWeb"/>
              <w:shd w:val="clear" w:color="auto" w:fill="FFFFFF"/>
              <w:spacing w:line="360" w:lineRule="auto"/>
              <w:rPr>
                <w:b/>
                <w:lang w:val="en-IN"/>
              </w:rPr>
            </w:pPr>
            <w:r w:rsidRPr="0043356C">
              <w:rPr>
                <w:b/>
                <w:lang w:val="en-IN"/>
              </w:rPr>
              <w:t xml:space="preserve">Course type: Core </w:t>
            </w:r>
          </w:p>
        </w:tc>
      </w:tr>
      <w:tr w:rsidR="00A77FB1" w:rsidRPr="0043356C" w14:paraId="7B0CEA57" w14:textId="77777777" w:rsidTr="00F13394">
        <w:trPr>
          <w:trHeight w:val="626"/>
        </w:trPr>
        <w:tc>
          <w:tcPr>
            <w:tcW w:w="9604" w:type="dxa"/>
            <w:gridSpan w:val="2"/>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vAlign w:val="center"/>
            <w:hideMark/>
          </w:tcPr>
          <w:p w14:paraId="061F5502" w14:textId="77777777" w:rsidR="00A77FB1" w:rsidRPr="0043356C" w:rsidRDefault="00A77FB1" w:rsidP="00F13394">
            <w:pPr>
              <w:pStyle w:val="NormalWeb"/>
              <w:shd w:val="clear" w:color="auto" w:fill="FFFFFF"/>
              <w:spacing w:line="360" w:lineRule="auto"/>
              <w:rPr>
                <w:b/>
                <w:lang w:val="en-IN"/>
              </w:rPr>
            </w:pPr>
            <w:r w:rsidRPr="0043356C">
              <w:rPr>
                <w:b/>
                <w:lang w:val="en-IN"/>
              </w:rPr>
              <w:t>Course difficulty level: Moderate</w:t>
            </w:r>
          </w:p>
        </w:tc>
      </w:tr>
      <w:tr w:rsidR="00A77FB1" w:rsidRPr="0043356C" w14:paraId="03BE84CF" w14:textId="77777777" w:rsidTr="00F13394">
        <w:trPr>
          <w:trHeight w:val="1233"/>
        </w:trPr>
        <w:tc>
          <w:tcPr>
            <w:tcW w:w="5660"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vAlign w:val="center"/>
            <w:hideMark/>
          </w:tcPr>
          <w:p w14:paraId="398709C9" w14:textId="77777777" w:rsidR="00A77FB1" w:rsidRPr="0043356C" w:rsidRDefault="00A77FB1" w:rsidP="00F13394">
            <w:pPr>
              <w:pStyle w:val="NormalWeb"/>
              <w:shd w:val="clear" w:color="auto" w:fill="FFFFFF"/>
              <w:spacing w:line="360" w:lineRule="auto"/>
              <w:rPr>
                <w:b/>
                <w:lang w:val="en-IN"/>
              </w:rPr>
            </w:pPr>
            <w:r w:rsidRPr="0043356C">
              <w:rPr>
                <w:b/>
                <w:lang w:val="en-IN"/>
              </w:rPr>
              <w:t>Offered in Academic Year:</w:t>
            </w:r>
          </w:p>
          <w:p w14:paraId="0C8F395E" w14:textId="77777777" w:rsidR="00A77FB1" w:rsidRPr="0043356C" w:rsidRDefault="00A77FB1" w:rsidP="00F13394">
            <w:pPr>
              <w:pStyle w:val="NormalWeb"/>
              <w:shd w:val="clear" w:color="auto" w:fill="FFFFFF"/>
              <w:spacing w:line="360" w:lineRule="auto"/>
              <w:rPr>
                <w:b/>
                <w:lang w:val="en-IN"/>
              </w:rPr>
            </w:pPr>
            <w:r w:rsidRPr="0043356C">
              <w:rPr>
                <w:b/>
                <w:lang w:val="en-IN"/>
              </w:rPr>
              <w:t>2025-29</w:t>
            </w:r>
          </w:p>
        </w:tc>
        <w:tc>
          <w:tcPr>
            <w:tcW w:w="3944"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vAlign w:val="center"/>
            <w:hideMark/>
          </w:tcPr>
          <w:p w14:paraId="6D987A5A" w14:textId="77777777" w:rsidR="00A77FB1" w:rsidRPr="0043356C" w:rsidRDefault="00860D4E" w:rsidP="00F13394">
            <w:pPr>
              <w:pStyle w:val="NormalWeb"/>
              <w:shd w:val="clear" w:color="auto" w:fill="FFFFFF"/>
              <w:spacing w:before="0" w:after="0" w:line="360" w:lineRule="auto"/>
              <w:rPr>
                <w:b/>
                <w:lang w:val="en-IN"/>
              </w:rPr>
            </w:pPr>
            <w:r>
              <w:rPr>
                <w:b/>
                <w:lang w:val="en-IN"/>
              </w:rPr>
              <w:t>Semester: III</w:t>
            </w:r>
          </w:p>
          <w:p w14:paraId="0D9AB92C" w14:textId="77777777" w:rsidR="00A77FB1" w:rsidRPr="0043356C" w:rsidRDefault="00A77FB1" w:rsidP="00F13394">
            <w:pPr>
              <w:pStyle w:val="NormalWeb"/>
              <w:shd w:val="clear" w:color="auto" w:fill="FFFFFF"/>
              <w:spacing w:line="360" w:lineRule="auto"/>
              <w:rPr>
                <w:b/>
                <w:lang w:val="en-IN"/>
              </w:rPr>
            </w:pPr>
          </w:p>
        </w:tc>
      </w:tr>
      <w:tr w:rsidR="00A77FB1" w:rsidRPr="0043356C" w14:paraId="0D3C852F" w14:textId="77777777" w:rsidTr="00F13394">
        <w:trPr>
          <w:trHeight w:val="626"/>
        </w:trPr>
        <w:tc>
          <w:tcPr>
            <w:tcW w:w="9604" w:type="dxa"/>
            <w:gridSpan w:val="2"/>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vAlign w:val="center"/>
            <w:hideMark/>
          </w:tcPr>
          <w:p w14:paraId="3EF9B90A" w14:textId="77777777" w:rsidR="00A77FB1" w:rsidRPr="0043356C" w:rsidRDefault="00A77FB1" w:rsidP="00F13394">
            <w:pPr>
              <w:pStyle w:val="NormalWeb"/>
              <w:shd w:val="clear" w:color="auto" w:fill="FFFFFF"/>
              <w:spacing w:line="360" w:lineRule="auto"/>
              <w:rPr>
                <w:b/>
                <w:lang w:val="en-IN"/>
              </w:rPr>
            </w:pPr>
            <w:r w:rsidRPr="0043356C">
              <w:rPr>
                <w:b/>
              </w:rPr>
              <w:t xml:space="preserve">Offered in Program - B.Tech. CSE </w:t>
            </w:r>
          </w:p>
        </w:tc>
      </w:tr>
    </w:tbl>
    <w:p w14:paraId="65CE19AA" w14:textId="77777777" w:rsidR="00A77FB1" w:rsidRPr="00644033" w:rsidRDefault="00A77FB1" w:rsidP="00A77FB1">
      <w:pPr>
        <w:pStyle w:val="Heading1"/>
        <w:jc w:val="both"/>
        <w:rPr>
          <w:rFonts w:ascii="Times New Roman" w:hAnsi="Times New Roman" w:cs="Times New Roman"/>
          <w:i w:val="0"/>
        </w:rPr>
      </w:pPr>
      <w:r w:rsidRPr="00644033">
        <w:rPr>
          <w:rFonts w:ascii="Times New Roman" w:hAnsi="Times New Roman" w:cs="Times New Roman"/>
          <w:i w:val="0"/>
        </w:rPr>
        <w:lastRenderedPageBreak/>
        <w:t xml:space="preserve">Course Overview                                                                                       </w:t>
      </w:r>
    </w:p>
    <w:p w14:paraId="2EBB7470" w14:textId="77777777" w:rsidR="00860D4E" w:rsidRDefault="00860D4E" w:rsidP="00860D4E">
      <w:pPr>
        <w:pStyle w:val="Heading1"/>
        <w:jc w:val="both"/>
        <w:rPr>
          <w:rFonts w:ascii="Times New Roman" w:eastAsia="Adobe Garamond Pro" w:hAnsi="Times New Roman" w:cs="Times New Roman"/>
          <w:b w:val="0"/>
          <w:bCs/>
          <w:i w:val="0"/>
          <w:sz w:val="24"/>
          <w:szCs w:val="20"/>
          <w:lang w:val="en-US"/>
        </w:rPr>
      </w:pPr>
      <w:r w:rsidRPr="00860D4E">
        <w:rPr>
          <w:rFonts w:ascii="Times New Roman" w:eastAsia="Adobe Garamond Pro" w:hAnsi="Times New Roman" w:cs="Times New Roman"/>
          <w:b w:val="0"/>
          <w:bCs/>
          <w:i w:val="0"/>
          <w:sz w:val="24"/>
          <w:szCs w:val="20"/>
          <w:lang w:val="en-US"/>
        </w:rPr>
        <w:t>This course provides comprehensive knowledge of server hardware, operating systems, storage technologies, networking, security, and troubleshooting techniques used in enterprise environments. Students will learn to install, configure, maintain, and secure servers while understanding storage systems, virtualization, disaster recovery, and infrastructure troubleshooting. The course prepares learners for real-world server administration roles and certifications such as CompTIA Server+ and Microsoft Windows Server administration.</w:t>
      </w:r>
    </w:p>
    <w:p w14:paraId="686EB2D1" w14:textId="77777777" w:rsidR="00860D4E" w:rsidRPr="00860D4E" w:rsidRDefault="00860D4E" w:rsidP="00860D4E">
      <w:pPr>
        <w:rPr>
          <w:rFonts w:eastAsia="Adobe Garamond Pro"/>
          <w:lang w:val="en-US" w:eastAsia="en-IN"/>
        </w:rPr>
      </w:pPr>
    </w:p>
    <w:p w14:paraId="79CEFCB9" w14:textId="77777777" w:rsidR="00A77FB1" w:rsidRPr="00644033" w:rsidRDefault="00A77FB1" w:rsidP="00860D4E">
      <w:pPr>
        <w:pStyle w:val="Heading1"/>
        <w:rPr>
          <w:rFonts w:ascii="Times New Roman" w:hAnsi="Times New Roman" w:cs="Times New Roman"/>
          <w:i w:val="0"/>
        </w:rPr>
      </w:pPr>
      <w:r w:rsidRPr="00644033">
        <w:rPr>
          <w:rFonts w:ascii="Times New Roman" w:hAnsi="Times New Roman" w:cs="Times New Roman"/>
          <w:i w:val="0"/>
        </w:rPr>
        <w:t>Course Outcomes (COs)</w:t>
      </w:r>
    </w:p>
    <w:p w14:paraId="14C24EA1" w14:textId="77777777" w:rsidR="00A77FB1" w:rsidRDefault="00A77FB1" w:rsidP="00A77FB1">
      <w:r w:rsidRPr="00E61034">
        <w:t>After completion of this course, the learners will be able to</w:t>
      </w:r>
      <w:r>
        <w:t>:</w:t>
      </w:r>
    </w:p>
    <w:tbl>
      <w:tblPr>
        <w:tblStyle w:val="TableGrid"/>
        <w:tblW w:w="0" w:type="auto"/>
        <w:tblInd w:w="421" w:type="dxa"/>
        <w:tblLook w:val="04A0" w:firstRow="1" w:lastRow="0" w:firstColumn="1" w:lastColumn="0" w:noHBand="0" w:noVBand="1"/>
      </w:tblPr>
      <w:tblGrid>
        <w:gridCol w:w="840"/>
        <w:gridCol w:w="3940"/>
        <w:gridCol w:w="3815"/>
      </w:tblGrid>
      <w:tr w:rsidR="00A77FB1" w:rsidRPr="00E61034" w14:paraId="2C6212F5" w14:textId="77777777" w:rsidTr="00380855">
        <w:trPr>
          <w:trHeight w:val="402"/>
        </w:trPr>
        <w:tc>
          <w:tcPr>
            <w:tcW w:w="840" w:type="dxa"/>
            <w:vAlign w:val="center"/>
          </w:tcPr>
          <w:p w14:paraId="7D4F2F0E" w14:textId="77777777" w:rsidR="00A77FB1" w:rsidRPr="00E61034" w:rsidRDefault="00A77FB1" w:rsidP="00F13394">
            <w:pPr>
              <w:rPr>
                <w:b/>
              </w:rPr>
            </w:pPr>
            <w:r w:rsidRPr="00E61034">
              <w:rPr>
                <w:b/>
              </w:rPr>
              <w:t>Sl. No.</w:t>
            </w:r>
          </w:p>
        </w:tc>
        <w:tc>
          <w:tcPr>
            <w:tcW w:w="3940" w:type="dxa"/>
            <w:vAlign w:val="center"/>
          </w:tcPr>
          <w:p w14:paraId="61CD319B" w14:textId="77777777" w:rsidR="00A77FB1" w:rsidRPr="00E61034" w:rsidRDefault="00A77FB1" w:rsidP="00F13394">
            <w:pPr>
              <w:rPr>
                <w:b/>
              </w:rPr>
            </w:pPr>
            <w:r w:rsidRPr="00E61034">
              <w:rPr>
                <w:b/>
              </w:rPr>
              <w:t>Description</w:t>
            </w:r>
          </w:p>
        </w:tc>
        <w:tc>
          <w:tcPr>
            <w:tcW w:w="3815" w:type="dxa"/>
            <w:vAlign w:val="center"/>
          </w:tcPr>
          <w:p w14:paraId="17F4FB86" w14:textId="77777777" w:rsidR="00A77FB1" w:rsidRPr="00E61034" w:rsidRDefault="00A77FB1" w:rsidP="00F13394">
            <w:pPr>
              <w:rPr>
                <w:b/>
                <w:highlight w:val="yellow"/>
              </w:rPr>
            </w:pPr>
            <w:r w:rsidRPr="00E61034">
              <w:rPr>
                <w:b/>
              </w:rPr>
              <w:t>Bloom’s level*</w:t>
            </w:r>
          </w:p>
        </w:tc>
      </w:tr>
      <w:tr w:rsidR="00A77FB1" w:rsidRPr="00E61034" w14:paraId="1AD84C41" w14:textId="77777777" w:rsidTr="00380855">
        <w:trPr>
          <w:trHeight w:val="402"/>
        </w:trPr>
        <w:tc>
          <w:tcPr>
            <w:tcW w:w="840" w:type="dxa"/>
            <w:vAlign w:val="center"/>
          </w:tcPr>
          <w:p w14:paraId="497DFB39" w14:textId="77777777" w:rsidR="00A77FB1" w:rsidRPr="00E61034" w:rsidRDefault="00A77FB1" w:rsidP="00F13394">
            <w:r w:rsidRPr="00E61034">
              <w:t>CO1</w:t>
            </w:r>
          </w:p>
        </w:tc>
        <w:tc>
          <w:tcPr>
            <w:tcW w:w="3940" w:type="dxa"/>
            <w:vAlign w:val="center"/>
          </w:tcPr>
          <w:p w14:paraId="011B98B8" w14:textId="77777777" w:rsidR="00A77FB1" w:rsidRPr="00E61034" w:rsidRDefault="00380855" w:rsidP="00F13394">
            <w:pPr>
              <w:jc w:val="both"/>
            </w:pPr>
            <w:r>
              <w:t>Understand server hardware architecture, components, and deployment models used in enterprise environments.</w:t>
            </w:r>
          </w:p>
        </w:tc>
        <w:tc>
          <w:tcPr>
            <w:tcW w:w="3815" w:type="dxa"/>
            <w:vAlign w:val="center"/>
          </w:tcPr>
          <w:p w14:paraId="1ABE8A9C" w14:textId="77777777" w:rsidR="00A77FB1" w:rsidRPr="00E61034" w:rsidRDefault="00A77FB1" w:rsidP="00F13394">
            <w:r w:rsidRPr="00E61034">
              <w:t>Understand</w:t>
            </w:r>
          </w:p>
        </w:tc>
      </w:tr>
      <w:tr w:rsidR="00A77FB1" w:rsidRPr="00E61034" w14:paraId="4DFD82A2" w14:textId="77777777" w:rsidTr="00380855">
        <w:trPr>
          <w:trHeight w:val="402"/>
        </w:trPr>
        <w:tc>
          <w:tcPr>
            <w:tcW w:w="840" w:type="dxa"/>
            <w:vAlign w:val="center"/>
          </w:tcPr>
          <w:p w14:paraId="76F226D3" w14:textId="77777777" w:rsidR="00A77FB1" w:rsidRPr="00E61034" w:rsidRDefault="00A77FB1" w:rsidP="00F13394">
            <w:r w:rsidRPr="00E61034">
              <w:t>CO2</w:t>
            </w:r>
          </w:p>
        </w:tc>
        <w:tc>
          <w:tcPr>
            <w:tcW w:w="3940" w:type="dxa"/>
            <w:vAlign w:val="center"/>
          </w:tcPr>
          <w:p w14:paraId="42C8609B" w14:textId="77777777" w:rsidR="00A77FB1" w:rsidRPr="00E61034" w:rsidRDefault="00380855" w:rsidP="00F13394">
            <w:pPr>
              <w:jc w:val="both"/>
            </w:pPr>
            <w:r>
              <w:t>Install, configure, and manage server operating systems and virtualization platforms.</w:t>
            </w:r>
          </w:p>
        </w:tc>
        <w:tc>
          <w:tcPr>
            <w:tcW w:w="3815" w:type="dxa"/>
            <w:vAlign w:val="center"/>
          </w:tcPr>
          <w:p w14:paraId="1C2EE46A" w14:textId="77777777" w:rsidR="00A77FB1" w:rsidRPr="00E61034" w:rsidRDefault="00380855" w:rsidP="00380855">
            <w:r>
              <w:t>Apply</w:t>
            </w:r>
          </w:p>
        </w:tc>
      </w:tr>
      <w:tr w:rsidR="00A77FB1" w:rsidRPr="00E61034" w14:paraId="241101D5" w14:textId="77777777" w:rsidTr="00380855">
        <w:trPr>
          <w:trHeight w:val="402"/>
        </w:trPr>
        <w:tc>
          <w:tcPr>
            <w:tcW w:w="840" w:type="dxa"/>
            <w:vAlign w:val="center"/>
          </w:tcPr>
          <w:p w14:paraId="11896FAC" w14:textId="77777777" w:rsidR="00A77FB1" w:rsidRPr="00E61034" w:rsidRDefault="00A77FB1" w:rsidP="00F13394">
            <w:r w:rsidRPr="00E61034">
              <w:t>CO3</w:t>
            </w:r>
          </w:p>
        </w:tc>
        <w:tc>
          <w:tcPr>
            <w:tcW w:w="3940" w:type="dxa"/>
            <w:vAlign w:val="center"/>
          </w:tcPr>
          <w:p w14:paraId="608DE5C2" w14:textId="77777777" w:rsidR="00A77FB1" w:rsidRPr="00E61034" w:rsidRDefault="00380855" w:rsidP="00F13394">
            <w:pPr>
              <w:jc w:val="both"/>
            </w:pPr>
            <w:r>
              <w:t>Implement server roles, system maintenance procedures, and high availability techniques.</w:t>
            </w:r>
          </w:p>
        </w:tc>
        <w:tc>
          <w:tcPr>
            <w:tcW w:w="3815" w:type="dxa"/>
            <w:vAlign w:val="center"/>
          </w:tcPr>
          <w:p w14:paraId="3EB4403C" w14:textId="77777777" w:rsidR="00A77FB1" w:rsidRPr="00E61034" w:rsidRDefault="00380855" w:rsidP="00380855">
            <w:r>
              <w:t>Apply</w:t>
            </w:r>
            <w:r w:rsidR="00A77FB1" w:rsidRPr="00E61034">
              <w:t xml:space="preserve"> </w:t>
            </w:r>
          </w:p>
        </w:tc>
      </w:tr>
      <w:tr w:rsidR="00A77FB1" w:rsidRPr="00E61034" w14:paraId="77D65F64" w14:textId="77777777" w:rsidTr="00380855">
        <w:trPr>
          <w:trHeight w:val="402"/>
        </w:trPr>
        <w:tc>
          <w:tcPr>
            <w:tcW w:w="840" w:type="dxa"/>
            <w:vAlign w:val="center"/>
          </w:tcPr>
          <w:p w14:paraId="3B801F85" w14:textId="77777777" w:rsidR="00A77FB1" w:rsidRPr="00E61034" w:rsidRDefault="00A77FB1" w:rsidP="00F13394">
            <w:r w:rsidRPr="00E61034">
              <w:t>CO4</w:t>
            </w:r>
          </w:p>
        </w:tc>
        <w:tc>
          <w:tcPr>
            <w:tcW w:w="3940" w:type="dxa"/>
            <w:vAlign w:val="center"/>
          </w:tcPr>
          <w:p w14:paraId="3D4614AC" w14:textId="77777777" w:rsidR="00A77FB1" w:rsidRPr="00E61034" w:rsidRDefault="00380855" w:rsidP="00F13394">
            <w:pPr>
              <w:jc w:val="both"/>
            </w:pPr>
            <w:r>
              <w:t>Configure storage technologies including RAID, backup strategies, and capacity planning.</w:t>
            </w:r>
          </w:p>
        </w:tc>
        <w:tc>
          <w:tcPr>
            <w:tcW w:w="3815" w:type="dxa"/>
            <w:vAlign w:val="center"/>
          </w:tcPr>
          <w:p w14:paraId="4493DEC7" w14:textId="77777777" w:rsidR="00A77FB1" w:rsidRPr="00E61034" w:rsidRDefault="00380855" w:rsidP="00F13394">
            <w:r>
              <w:t>Analyze</w:t>
            </w:r>
          </w:p>
        </w:tc>
      </w:tr>
      <w:tr w:rsidR="00A77FB1" w:rsidRPr="00E61034" w14:paraId="3A173C88" w14:textId="77777777" w:rsidTr="00380855">
        <w:trPr>
          <w:trHeight w:val="402"/>
        </w:trPr>
        <w:tc>
          <w:tcPr>
            <w:tcW w:w="840" w:type="dxa"/>
            <w:vAlign w:val="center"/>
          </w:tcPr>
          <w:p w14:paraId="76167D21" w14:textId="77777777" w:rsidR="00A77FB1" w:rsidRPr="00E61034" w:rsidRDefault="00A77FB1" w:rsidP="00F13394">
            <w:r w:rsidRPr="00E61034">
              <w:t>CO5</w:t>
            </w:r>
          </w:p>
        </w:tc>
        <w:tc>
          <w:tcPr>
            <w:tcW w:w="3940" w:type="dxa"/>
            <w:vAlign w:val="center"/>
          </w:tcPr>
          <w:p w14:paraId="57CB5A4A" w14:textId="77777777" w:rsidR="00A77FB1" w:rsidRPr="00E61034" w:rsidRDefault="00380855" w:rsidP="00F13394">
            <w:pPr>
              <w:jc w:val="both"/>
              <w:rPr>
                <w:rFonts w:eastAsia="Adobe Garamond Pro"/>
                <w:iCs/>
                <w:lang w:eastAsia="en-IN"/>
              </w:rPr>
            </w:pPr>
            <w:r>
              <w:t>Apply networking, security controls, disaster recovery, and troubleshooting techniques for server infrastructure.</w:t>
            </w:r>
          </w:p>
        </w:tc>
        <w:tc>
          <w:tcPr>
            <w:tcW w:w="3815" w:type="dxa"/>
            <w:vAlign w:val="center"/>
          </w:tcPr>
          <w:p w14:paraId="2F53BA1A" w14:textId="77777777" w:rsidR="00A77FB1" w:rsidRPr="00E61034" w:rsidRDefault="00380855" w:rsidP="00F13394">
            <w:r>
              <w:t>Analyze</w:t>
            </w:r>
          </w:p>
        </w:tc>
      </w:tr>
    </w:tbl>
    <w:p w14:paraId="2879F304" w14:textId="77777777" w:rsidR="00A77FB1" w:rsidRPr="00E61034" w:rsidRDefault="00A77FB1" w:rsidP="00A77FB1">
      <w:pPr>
        <w:rPr>
          <w:lang w:eastAsia="en-IN"/>
        </w:rPr>
      </w:pPr>
    </w:p>
    <w:p w14:paraId="696CB079" w14:textId="77777777" w:rsidR="00A77FB1" w:rsidRDefault="00A77FB1" w:rsidP="00A77FB1">
      <w:pPr>
        <w:rPr>
          <w:lang w:eastAsia="en-IN"/>
        </w:rPr>
      </w:pPr>
      <w:r w:rsidRPr="00E61034">
        <w:rPr>
          <w:lang w:eastAsia="en-IN"/>
        </w:rPr>
        <w:t xml:space="preserve">*1. Remember, 2. Understand, 3. Apply, 4. </w:t>
      </w:r>
      <w:proofErr w:type="spellStart"/>
      <w:r w:rsidRPr="00E61034">
        <w:rPr>
          <w:lang w:eastAsia="en-IN"/>
        </w:rPr>
        <w:t>Analyze</w:t>
      </w:r>
      <w:proofErr w:type="spellEnd"/>
      <w:r w:rsidRPr="00E61034">
        <w:rPr>
          <w:lang w:eastAsia="en-IN"/>
        </w:rPr>
        <w:t>, 5. Evaluate, 6. Create</w:t>
      </w:r>
    </w:p>
    <w:p w14:paraId="09BB11DD" w14:textId="77777777" w:rsidR="00A77FB1" w:rsidRDefault="00A77FB1" w:rsidP="00A77FB1">
      <w:pPr>
        <w:rPr>
          <w:lang w:eastAsia="en-IN"/>
        </w:rPr>
      </w:pPr>
    </w:p>
    <w:p w14:paraId="68A90115" w14:textId="77777777" w:rsidR="00A77FB1" w:rsidRPr="00E61034" w:rsidRDefault="00A77FB1" w:rsidP="00A77FB1">
      <w:pPr>
        <w:rPr>
          <w:lang w:eastAsia="en-IN"/>
        </w:rPr>
      </w:pPr>
    </w:p>
    <w:p w14:paraId="369B6C81" w14:textId="77777777" w:rsidR="00A77FB1" w:rsidRDefault="00A77FB1" w:rsidP="00A77FB1">
      <w:pPr>
        <w:pStyle w:val="Heading1"/>
        <w:rPr>
          <w:rFonts w:ascii="Times New Roman" w:hAnsi="Times New Roman" w:cs="Times New Roman"/>
          <w:i w:val="0"/>
        </w:rPr>
      </w:pPr>
      <w:r w:rsidRPr="00644033">
        <w:rPr>
          <w:rFonts w:ascii="Times New Roman" w:hAnsi="Times New Roman" w:cs="Times New Roman"/>
          <w:i w:val="0"/>
        </w:rPr>
        <w:t>Mapping of COs and Pos</w:t>
      </w:r>
    </w:p>
    <w:tbl>
      <w:tblPr>
        <w:tblW w:w="9919" w:type="dxa"/>
        <w:jc w:val="center"/>
        <w:tblLook w:val="04A0" w:firstRow="1" w:lastRow="0" w:firstColumn="1" w:lastColumn="0" w:noHBand="0" w:noVBand="1"/>
      </w:tblPr>
      <w:tblGrid>
        <w:gridCol w:w="853"/>
        <w:gridCol w:w="775"/>
        <w:gridCol w:w="775"/>
        <w:gridCol w:w="775"/>
        <w:gridCol w:w="775"/>
        <w:gridCol w:w="775"/>
        <w:gridCol w:w="775"/>
        <w:gridCol w:w="775"/>
        <w:gridCol w:w="775"/>
        <w:gridCol w:w="775"/>
        <w:gridCol w:w="697"/>
        <w:gridCol w:w="697"/>
        <w:gridCol w:w="697"/>
      </w:tblGrid>
      <w:tr w:rsidR="00A77FB1" w:rsidRPr="00E61034" w14:paraId="1A4072F1" w14:textId="77777777" w:rsidTr="00F13394">
        <w:trPr>
          <w:trHeight w:val="561"/>
          <w:jc w:val="center"/>
        </w:trPr>
        <w:tc>
          <w:tcPr>
            <w:tcW w:w="853" w:type="dxa"/>
            <w:tcBorders>
              <w:top w:val="single" w:sz="4" w:space="0" w:color="000000"/>
              <w:left w:val="single" w:sz="4" w:space="0" w:color="000000"/>
              <w:bottom w:val="single" w:sz="4" w:space="0" w:color="000000"/>
              <w:right w:val="single" w:sz="4" w:space="0" w:color="000000"/>
            </w:tcBorders>
            <w:vAlign w:val="center"/>
          </w:tcPr>
          <w:p w14:paraId="039E5D98" w14:textId="77777777" w:rsidR="00A77FB1" w:rsidRPr="00E61034" w:rsidRDefault="00A77FB1" w:rsidP="00F13394">
            <w:pPr>
              <w:tabs>
                <w:tab w:val="left" w:pos="1276"/>
              </w:tabs>
              <w:jc w:val="center"/>
              <w:rPr>
                <w:rFonts w:eastAsia="Calibri"/>
                <w:b/>
                <w:lang w:eastAsia="en-IN"/>
              </w:rPr>
            </w:pPr>
            <w:r w:rsidRPr="00E61034">
              <w:rPr>
                <w:rFonts w:eastAsia="Calibri"/>
                <w:b/>
                <w:lang w:eastAsia="en-IN"/>
              </w:rPr>
              <w:t>COs/</w:t>
            </w:r>
          </w:p>
          <w:p w14:paraId="6D7943B1" w14:textId="77777777" w:rsidR="00A77FB1" w:rsidRPr="00E61034" w:rsidRDefault="00A77FB1" w:rsidP="00F13394">
            <w:pPr>
              <w:tabs>
                <w:tab w:val="left" w:pos="1276"/>
              </w:tabs>
              <w:jc w:val="center"/>
              <w:rPr>
                <w:rFonts w:eastAsia="Calibri"/>
                <w:b/>
                <w:lang w:eastAsia="en-IN"/>
              </w:rPr>
            </w:pPr>
            <w:r w:rsidRPr="00E61034">
              <w:rPr>
                <w:rFonts w:eastAsia="Calibri"/>
                <w:b/>
                <w:lang w:eastAsia="en-IN"/>
              </w:rPr>
              <w:t>POs</w:t>
            </w:r>
          </w:p>
        </w:tc>
        <w:tc>
          <w:tcPr>
            <w:tcW w:w="775" w:type="dxa"/>
            <w:tcBorders>
              <w:top w:val="single" w:sz="4" w:space="0" w:color="000000"/>
              <w:left w:val="single" w:sz="4" w:space="0" w:color="000000"/>
              <w:bottom w:val="single" w:sz="4" w:space="0" w:color="000000"/>
              <w:right w:val="single" w:sz="4" w:space="0" w:color="000000"/>
            </w:tcBorders>
          </w:tcPr>
          <w:p w14:paraId="6026D556" w14:textId="77777777" w:rsidR="00A77FB1" w:rsidRPr="00E61034" w:rsidRDefault="00A77FB1" w:rsidP="00F13394">
            <w:pPr>
              <w:tabs>
                <w:tab w:val="left" w:pos="1276"/>
              </w:tabs>
              <w:jc w:val="center"/>
              <w:rPr>
                <w:rFonts w:eastAsia="Calibri"/>
                <w:b/>
                <w:lang w:eastAsia="en-IN"/>
              </w:rPr>
            </w:pPr>
            <w:r w:rsidRPr="00E61034">
              <w:rPr>
                <w:rFonts w:eastAsia="Calibri"/>
                <w:b/>
                <w:lang w:eastAsia="en-IN"/>
              </w:rPr>
              <w:t>PO1</w:t>
            </w:r>
          </w:p>
        </w:tc>
        <w:tc>
          <w:tcPr>
            <w:tcW w:w="775" w:type="dxa"/>
            <w:tcBorders>
              <w:top w:val="single" w:sz="4" w:space="0" w:color="000000"/>
              <w:left w:val="single" w:sz="4" w:space="0" w:color="000000"/>
              <w:bottom w:val="single" w:sz="4" w:space="0" w:color="000000"/>
              <w:right w:val="single" w:sz="4" w:space="0" w:color="000000"/>
            </w:tcBorders>
          </w:tcPr>
          <w:p w14:paraId="4CD31DC8" w14:textId="77777777" w:rsidR="00A77FB1" w:rsidRPr="00E61034" w:rsidRDefault="00A77FB1" w:rsidP="00F13394">
            <w:pPr>
              <w:tabs>
                <w:tab w:val="left" w:pos="1276"/>
              </w:tabs>
              <w:jc w:val="center"/>
              <w:rPr>
                <w:rFonts w:eastAsia="Calibri"/>
                <w:b/>
                <w:lang w:eastAsia="en-IN"/>
              </w:rPr>
            </w:pPr>
            <w:r w:rsidRPr="00E61034">
              <w:rPr>
                <w:rFonts w:eastAsia="Calibri"/>
                <w:b/>
                <w:lang w:eastAsia="en-IN"/>
              </w:rPr>
              <w:t>PO2</w:t>
            </w:r>
          </w:p>
        </w:tc>
        <w:tc>
          <w:tcPr>
            <w:tcW w:w="775" w:type="dxa"/>
            <w:tcBorders>
              <w:top w:val="single" w:sz="4" w:space="0" w:color="000000"/>
              <w:left w:val="single" w:sz="4" w:space="0" w:color="000000"/>
              <w:bottom w:val="single" w:sz="4" w:space="0" w:color="000000"/>
              <w:right w:val="single" w:sz="4" w:space="0" w:color="000000"/>
            </w:tcBorders>
          </w:tcPr>
          <w:p w14:paraId="5A2A5DD1" w14:textId="77777777" w:rsidR="00A77FB1" w:rsidRPr="00E61034" w:rsidRDefault="00A77FB1" w:rsidP="00F13394">
            <w:pPr>
              <w:tabs>
                <w:tab w:val="left" w:pos="1276"/>
              </w:tabs>
              <w:jc w:val="center"/>
              <w:rPr>
                <w:rFonts w:eastAsia="Calibri"/>
                <w:b/>
                <w:lang w:eastAsia="en-IN"/>
              </w:rPr>
            </w:pPr>
            <w:r w:rsidRPr="00E61034">
              <w:rPr>
                <w:rFonts w:eastAsia="Calibri"/>
                <w:b/>
                <w:lang w:eastAsia="en-IN"/>
              </w:rPr>
              <w:t>PO3</w:t>
            </w:r>
          </w:p>
        </w:tc>
        <w:tc>
          <w:tcPr>
            <w:tcW w:w="775" w:type="dxa"/>
            <w:tcBorders>
              <w:top w:val="single" w:sz="4" w:space="0" w:color="000000"/>
              <w:left w:val="single" w:sz="4" w:space="0" w:color="000000"/>
              <w:bottom w:val="single" w:sz="4" w:space="0" w:color="000000"/>
              <w:right w:val="single" w:sz="4" w:space="0" w:color="000000"/>
            </w:tcBorders>
          </w:tcPr>
          <w:p w14:paraId="265E04CD" w14:textId="77777777" w:rsidR="00A77FB1" w:rsidRPr="00E61034" w:rsidRDefault="00A77FB1" w:rsidP="00F13394">
            <w:pPr>
              <w:tabs>
                <w:tab w:val="left" w:pos="1276"/>
              </w:tabs>
              <w:jc w:val="center"/>
              <w:rPr>
                <w:rFonts w:eastAsia="Calibri"/>
                <w:b/>
                <w:lang w:eastAsia="en-IN"/>
              </w:rPr>
            </w:pPr>
            <w:r w:rsidRPr="00E61034">
              <w:rPr>
                <w:rFonts w:eastAsia="Calibri"/>
                <w:b/>
                <w:lang w:eastAsia="en-IN"/>
              </w:rPr>
              <w:t>PO4</w:t>
            </w:r>
          </w:p>
        </w:tc>
        <w:tc>
          <w:tcPr>
            <w:tcW w:w="775" w:type="dxa"/>
            <w:tcBorders>
              <w:top w:val="single" w:sz="4" w:space="0" w:color="000000"/>
              <w:left w:val="single" w:sz="4" w:space="0" w:color="000000"/>
              <w:bottom w:val="single" w:sz="4" w:space="0" w:color="000000"/>
              <w:right w:val="single" w:sz="4" w:space="0" w:color="000000"/>
            </w:tcBorders>
          </w:tcPr>
          <w:p w14:paraId="7FEAF932" w14:textId="77777777" w:rsidR="00A77FB1" w:rsidRPr="00E61034" w:rsidRDefault="00A77FB1" w:rsidP="00F13394">
            <w:pPr>
              <w:tabs>
                <w:tab w:val="left" w:pos="1276"/>
              </w:tabs>
              <w:jc w:val="center"/>
              <w:rPr>
                <w:rFonts w:eastAsia="Calibri"/>
                <w:b/>
                <w:lang w:eastAsia="en-IN"/>
              </w:rPr>
            </w:pPr>
            <w:r w:rsidRPr="00E61034">
              <w:rPr>
                <w:rFonts w:eastAsia="Calibri"/>
                <w:b/>
                <w:lang w:eastAsia="en-IN"/>
              </w:rPr>
              <w:t>PO5</w:t>
            </w:r>
          </w:p>
        </w:tc>
        <w:tc>
          <w:tcPr>
            <w:tcW w:w="775" w:type="dxa"/>
            <w:tcBorders>
              <w:top w:val="single" w:sz="4" w:space="0" w:color="000000"/>
              <w:left w:val="single" w:sz="4" w:space="0" w:color="000000"/>
              <w:bottom w:val="single" w:sz="4" w:space="0" w:color="000000"/>
              <w:right w:val="single" w:sz="4" w:space="0" w:color="000000"/>
            </w:tcBorders>
          </w:tcPr>
          <w:p w14:paraId="7466F35D" w14:textId="77777777" w:rsidR="00A77FB1" w:rsidRPr="00E61034" w:rsidRDefault="00A77FB1" w:rsidP="00F13394">
            <w:pPr>
              <w:tabs>
                <w:tab w:val="left" w:pos="1276"/>
              </w:tabs>
              <w:jc w:val="center"/>
              <w:rPr>
                <w:rFonts w:eastAsia="Calibri"/>
                <w:b/>
                <w:lang w:eastAsia="en-IN"/>
              </w:rPr>
            </w:pPr>
            <w:r w:rsidRPr="00E61034">
              <w:rPr>
                <w:rFonts w:eastAsia="Calibri"/>
                <w:b/>
                <w:lang w:eastAsia="en-IN"/>
              </w:rPr>
              <w:t>PO6</w:t>
            </w:r>
          </w:p>
        </w:tc>
        <w:tc>
          <w:tcPr>
            <w:tcW w:w="775" w:type="dxa"/>
            <w:tcBorders>
              <w:top w:val="single" w:sz="4" w:space="0" w:color="000000"/>
              <w:left w:val="single" w:sz="4" w:space="0" w:color="000000"/>
              <w:bottom w:val="single" w:sz="4" w:space="0" w:color="000000"/>
              <w:right w:val="single" w:sz="4" w:space="0" w:color="000000"/>
            </w:tcBorders>
          </w:tcPr>
          <w:p w14:paraId="2C932EE6" w14:textId="77777777" w:rsidR="00A77FB1" w:rsidRPr="00E61034" w:rsidRDefault="00A77FB1" w:rsidP="00F13394">
            <w:pPr>
              <w:tabs>
                <w:tab w:val="left" w:pos="1276"/>
              </w:tabs>
              <w:jc w:val="center"/>
              <w:rPr>
                <w:rFonts w:eastAsia="Calibri"/>
                <w:b/>
                <w:lang w:eastAsia="en-IN"/>
              </w:rPr>
            </w:pPr>
            <w:r w:rsidRPr="00E61034">
              <w:rPr>
                <w:rFonts w:eastAsia="Calibri"/>
                <w:b/>
                <w:lang w:eastAsia="en-IN"/>
              </w:rPr>
              <w:t>PO7</w:t>
            </w:r>
          </w:p>
        </w:tc>
        <w:tc>
          <w:tcPr>
            <w:tcW w:w="775" w:type="dxa"/>
            <w:tcBorders>
              <w:top w:val="single" w:sz="4" w:space="0" w:color="000000"/>
              <w:left w:val="single" w:sz="4" w:space="0" w:color="000000"/>
              <w:bottom w:val="single" w:sz="4" w:space="0" w:color="000000"/>
              <w:right w:val="single" w:sz="4" w:space="0" w:color="000000"/>
            </w:tcBorders>
          </w:tcPr>
          <w:p w14:paraId="257AE7A0" w14:textId="77777777" w:rsidR="00A77FB1" w:rsidRPr="00E61034" w:rsidRDefault="00A77FB1" w:rsidP="00F13394">
            <w:pPr>
              <w:tabs>
                <w:tab w:val="left" w:pos="1276"/>
              </w:tabs>
              <w:jc w:val="center"/>
              <w:rPr>
                <w:rFonts w:eastAsia="Calibri"/>
                <w:b/>
                <w:lang w:eastAsia="en-IN"/>
              </w:rPr>
            </w:pPr>
            <w:r w:rsidRPr="00E61034">
              <w:rPr>
                <w:rFonts w:eastAsia="Calibri"/>
                <w:b/>
                <w:lang w:eastAsia="en-IN"/>
              </w:rPr>
              <w:t>PO8</w:t>
            </w:r>
          </w:p>
        </w:tc>
        <w:tc>
          <w:tcPr>
            <w:tcW w:w="775" w:type="dxa"/>
            <w:tcBorders>
              <w:top w:val="single" w:sz="4" w:space="0" w:color="000000"/>
              <w:left w:val="single" w:sz="4" w:space="0" w:color="000000"/>
              <w:bottom w:val="single" w:sz="4" w:space="0" w:color="000000"/>
              <w:right w:val="single" w:sz="4" w:space="0" w:color="000000"/>
            </w:tcBorders>
          </w:tcPr>
          <w:p w14:paraId="7714B632" w14:textId="77777777" w:rsidR="00A77FB1" w:rsidRPr="00E61034" w:rsidRDefault="00A77FB1" w:rsidP="00F13394">
            <w:pPr>
              <w:tabs>
                <w:tab w:val="left" w:pos="1276"/>
              </w:tabs>
              <w:jc w:val="center"/>
              <w:rPr>
                <w:rFonts w:eastAsia="Calibri"/>
                <w:b/>
                <w:lang w:eastAsia="en-IN"/>
              </w:rPr>
            </w:pPr>
            <w:r w:rsidRPr="00E61034">
              <w:rPr>
                <w:rFonts w:eastAsia="Calibri"/>
                <w:b/>
                <w:lang w:eastAsia="en-IN"/>
              </w:rPr>
              <w:t>PO9</w:t>
            </w:r>
          </w:p>
        </w:tc>
        <w:tc>
          <w:tcPr>
            <w:tcW w:w="697" w:type="dxa"/>
            <w:tcBorders>
              <w:top w:val="single" w:sz="4" w:space="0" w:color="000000"/>
              <w:left w:val="single" w:sz="4" w:space="0" w:color="000000"/>
              <w:bottom w:val="single" w:sz="4" w:space="0" w:color="000000"/>
              <w:right w:val="single" w:sz="4" w:space="0" w:color="000000"/>
            </w:tcBorders>
          </w:tcPr>
          <w:p w14:paraId="709E8A88" w14:textId="77777777" w:rsidR="00A77FB1" w:rsidRPr="00E61034" w:rsidRDefault="00A77FB1" w:rsidP="00F13394">
            <w:pPr>
              <w:tabs>
                <w:tab w:val="left" w:pos="1276"/>
              </w:tabs>
              <w:jc w:val="center"/>
              <w:rPr>
                <w:rFonts w:eastAsia="Calibri"/>
                <w:b/>
                <w:lang w:eastAsia="en-IN"/>
              </w:rPr>
            </w:pPr>
            <w:r w:rsidRPr="00E61034">
              <w:rPr>
                <w:rFonts w:eastAsia="Calibri"/>
                <w:b/>
                <w:lang w:eastAsia="en-IN"/>
              </w:rPr>
              <w:t>P10</w:t>
            </w:r>
          </w:p>
        </w:tc>
        <w:tc>
          <w:tcPr>
            <w:tcW w:w="697" w:type="dxa"/>
            <w:tcBorders>
              <w:top w:val="single" w:sz="4" w:space="0" w:color="000000"/>
              <w:left w:val="single" w:sz="4" w:space="0" w:color="000000"/>
              <w:bottom w:val="single" w:sz="4" w:space="0" w:color="000000"/>
              <w:right w:val="single" w:sz="4" w:space="0" w:color="000000"/>
            </w:tcBorders>
          </w:tcPr>
          <w:p w14:paraId="0D3572AE" w14:textId="77777777" w:rsidR="00A77FB1" w:rsidRPr="00E61034" w:rsidRDefault="00A77FB1" w:rsidP="00F13394">
            <w:pPr>
              <w:tabs>
                <w:tab w:val="left" w:pos="1276"/>
              </w:tabs>
              <w:jc w:val="center"/>
              <w:rPr>
                <w:rFonts w:eastAsia="Calibri"/>
                <w:b/>
                <w:lang w:eastAsia="en-IN"/>
              </w:rPr>
            </w:pPr>
            <w:r w:rsidRPr="00E61034">
              <w:rPr>
                <w:rFonts w:eastAsia="Calibri"/>
                <w:b/>
                <w:lang w:eastAsia="en-IN"/>
              </w:rPr>
              <w:t>P11</w:t>
            </w:r>
          </w:p>
        </w:tc>
        <w:tc>
          <w:tcPr>
            <w:tcW w:w="697" w:type="dxa"/>
            <w:tcBorders>
              <w:top w:val="single" w:sz="4" w:space="0" w:color="000000"/>
              <w:left w:val="single" w:sz="4" w:space="0" w:color="000000"/>
              <w:bottom w:val="single" w:sz="4" w:space="0" w:color="000000"/>
              <w:right w:val="single" w:sz="4" w:space="0" w:color="000000"/>
            </w:tcBorders>
          </w:tcPr>
          <w:p w14:paraId="567D26A5" w14:textId="77777777" w:rsidR="00A77FB1" w:rsidRPr="00E61034" w:rsidRDefault="00A77FB1" w:rsidP="00F13394">
            <w:pPr>
              <w:tabs>
                <w:tab w:val="left" w:pos="1276"/>
              </w:tabs>
              <w:jc w:val="center"/>
              <w:rPr>
                <w:rFonts w:eastAsia="Calibri"/>
                <w:b/>
                <w:lang w:eastAsia="en-IN"/>
              </w:rPr>
            </w:pPr>
            <w:r w:rsidRPr="00E61034">
              <w:rPr>
                <w:rFonts w:eastAsia="Calibri"/>
                <w:b/>
                <w:lang w:eastAsia="en-IN"/>
              </w:rPr>
              <w:t>P12</w:t>
            </w:r>
          </w:p>
        </w:tc>
      </w:tr>
      <w:tr w:rsidR="00A77FB1" w:rsidRPr="00E61034" w14:paraId="4C07F45F" w14:textId="77777777" w:rsidTr="00F13394">
        <w:trPr>
          <w:trHeight w:val="553"/>
          <w:jc w:val="center"/>
        </w:trPr>
        <w:tc>
          <w:tcPr>
            <w:tcW w:w="853" w:type="dxa"/>
            <w:tcBorders>
              <w:top w:val="single" w:sz="4" w:space="0" w:color="000000"/>
              <w:left w:val="single" w:sz="4" w:space="0" w:color="000000"/>
              <w:bottom w:val="single" w:sz="4" w:space="0" w:color="000000"/>
              <w:right w:val="single" w:sz="4" w:space="0" w:color="000000"/>
            </w:tcBorders>
            <w:vAlign w:val="center"/>
          </w:tcPr>
          <w:p w14:paraId="358649B7" w14:textId="77777777" w:rsidR="00A77FB1" w:rsidRPr="00E61034" w:rsidRDefault="00A77FB1" w:rsidP="00F13394">
            <w:pPr>
              <w:tabs>
                <w:tab w:val="left" w:pos="1276"/>
              </w:tabs>
              <w:jc w:val="center"/>
              <w:rPr>
                <w:rFonts w:eastAsia="Calibri"/>
                <w:b/>
                <w:lang w:eastAsia="en-IN"/>
              </w:rPr>
            </w:pPr>
            <w:r w:rsidRPr="00E61034">
              <w:rPr>
                <w:rFonts w:eastAsia="Calibri"/>
                <w:b/>
                <w:lang w:eastAsia="en-IN"/>
              </w:rPr>
              <w:t>CO1</w:t>
            </w:r>
          </w:p>
        </w:tc>
        <w:tc>
          <w:tcPr>
            <w:tcW w:w="775" w:type="dxa"/>
            <w:tcBorders>
              <w:top w:val="single" w:sz="4" w:space="0" w:color="000000"/>
              <w:left w:val="single" w:sz="4" w:space="0" w:color="000000"/>
              <w:bottom w:val="single" w:sz="4" w:space="0" w:color="000000"/>
              <w:right w:val="single" w:sz="4" w:space="0" w:color="000000"/>
            </w:tcBorders>
          </w:tcPr>
          <w:p w14:paraId="7BC6B3DD" w14:textId="77777777" w:rsidR="00A77FB1" w:rsidRPr="00E61034" w:rsidRDefault="00A77FB1" w:rsidP="00F13394">
            <w:pPr>
              <w:tabs>
                <w:tab w:val="left" w:pos="1276"/>
              </w:tabs>
              <w:jc w:val="center"/>
              <w:rPr>
                <w:lang w:eastAsia="en-IN"/>
              </w:rPr>
            </w:pPr>
            <w:r>
              <w:rPr>
                <w:b/>
                <w:bCs/>
                <w:color w:val="000000"/>
              </w:rPr>
              <w:t>3</w:t>
            </w:r>
          </w:p>
        </w:tc>
        <w:tc>
          <w:tcPr>
            <w:tcW w:w="775" w:type="dxa"/>
            <w:tcBorders>
              <w:top w:val="single" w:sz="4" w:space="0" w:color="000000"/>
              <w:left w:val="single" w:sz="4" w:space="0" w:color="000000"/>
              <w:bottom w:val="single" w:sz="4" w:space="0" w:color="000000"/>
              <w:right w:val="single" w:sz="4" w:space="0" w:color="000000"/>
            </w:tcBorders>
          </w:tcPr>
          <w:p w14:paraId="10EF22F1" w14:textId="77777777" w:rsidR="00A77FB1" w:rsidRPr="00E61034" w:rsidRDefault="00A77FB1" w:rsidP="00F13394">
            <w:pPr>
              <w:tabs>
                <w:tab w:val="left" w:pos="1276"/>
              </w:tabs>
              <w:jc w:val="center"/>
              <w:rPr>
                <w:lang w:eastAsia="en-IN"/>
              </w:rPr>
            </w:pPr>
            <w:r>
              <w:rPr>
                <w:b/>
                <w:bCs/>
                <w:color w:val="000000"/>
              </w:rPr>
              <w:t>2</w:t>
            </w:r>
          </w:p>
        </w:tc>
        <w:tc>
          <w:tcPr>
            <w:tcW w:w="775" w:type="dxa"/>
            <w:tcBorders>
              <w:top w:val="single" w:sz="4" w:space="0" w:color="000000"/>
              <w:left w:val="single" w:sz="4" w:space="0" w:color="000000"/>
              <w:bottom w:val="single" w:sz="4" w:space="0" w:color="000000"/>
              <w:right w:val="single" w:sz="4" w:space="0" w:color="000000"/>
            </w:tcBorders>
          </w:tcPr>
          <w:p w14:paraId="411C428E" w14:textId="77777777" w:rsidR="00A77FB1" w:rsidRPr="00E61034" w:rsidRDefault="00A77FB1" w:rsidP="00F13394">
            <w:pPr>
              <w:tabs>
                <w:tab w:val="left" w:pos="1276"/>
              </w:tabs>
              <w:jc w:val="center"/>
              <w:rPr>
                <w:lang w:eastAsia="en-IN"/>
              </w:rPr>
            </w:pPr>
            <w:r>
              <w:rPr>
                <w:b/>
                <w:bCs/>
                <w:color w:val="000000"/>
              </w:rPr>
              <w:t>3</w:t>
            </w:r>
          </w:p>
        </w:tc>
        <w:tc>
          <w:tcPr>
            <w:tcW w:w="775" w:type="dxa"/>
            <w:tcBorders>
              <w:top w:val="single" w:sz="4" w:space="0" w:color="000000"/>
              <w:left w:val="single" w:sz="4" w:space="0" w:color="000000"/>
              <w:bottom w:val="single" w:sz="4" w:space="0" w:color="000000"/>
              <w:right w:val="single" w:sz="4" w:space="0" w:color="000000"/>
            </w:tcBorders>
          </w:tcPr>
          <w:p w14:paraId="7432149B" w14:textId="77777777" w:rsidR="00A77FB1" w:rsidRPr="00E61034" w:rsidRDefault="00A77FB1" w:rsidP="00F13394">
            <w:pPr>
              <w:tabs>
                <w:tab w:val="left" w:pos="1276"/>
              </w:tabs>
              <w:jc w:val="center"/>
              <w:rPr>
                <w:lang w:eastAsia="en-IN"/>
              </w:rPr>
            </w:pPr>
            <w:r>
              <w:rPr>
                <w:b/>
                <w:bCs/>
                <w:color w:val="000000"/>
              </w:rPr>
              <w:t>3</w:t>
            </w:r>
          </w:p>
        </w:tc>
        <w:tc>
          <w:tcPr>
            <w:tcW w:w="775" w:type="dxa"/>
            <w:tcBorders>
              <w:top w:val="single" w:sz="4" w:space="0" w:color="000000"/>
              <w:left w:val="single" w:sz="4" w:space="0" w:color="000000"/>
              <w:bottom w:val="single" w:sz="4" w:space="0" w:color="000000"/>
              <w:right w:val="single" w:sz="4" w:space="0" w:color="000000"/>
            </w:tcBorders>
          </w:tcPr>
          <w:p w14:paraId="404D620A" w14:textId="77777777" w:rsidR="00A77FB1" w:rsidRPr="00E61034" w:rsidRDefault="00A77FB1" w:rsidP="00F13394">
            <w:pPr>
              <w:tabs>
                <w:tab w:val="left" w:pos="1276"/>
              </w:tabs>
              <w:jc w:val="center"/>
              <w:rPr>
                <w:lang w:eastAsia="en-IN"/>
              </w:rPr>
            </w:pPr>
            <w:r>
              <w:rPr>
                <w:b/>
                <w:bCs/>
                <w:color w:val="000000"/>
              </w:rPr>
              <w:t>3</w:t>
            </w:r>
          </w:p>
        </w:tc>
        <w:tc>
          <w:tcPr>
            <w:tcW w:w="775" w:type="dxa"/>
            <w:tcBorders>
              <w:top w:val="single" w:sz="4" w:space="0" w:color="000000"/>
              <w:left w:val="single" w:sz="4" w:space="0" w:color="000000"/>
              <w:bottom w:val="single" w:sz="4" w:space="0" w:color="000000"/>
              <w:right w:val="single" w:sz="4" w:space="0" w:color="000000"/>
            </w:tcBorders>
          </w:tcPr>
          <w:p w14:paraId="73B6EA7A" w14:textId="77777777" w:rsidR="00A77FB1" w:rsidRPr="00E61034" w:rsidRDefault="00A77FB1" w:rsidP="00F13394">
            <w:pPr>
              <w:tabs>
                <w:tab w:val="left" w:pos="1276"/>
              </w:tabs>
              <w:jc w:val="center"/>
              <w:rPr>
                <w:lang w:eastAsia="en-IN"/>
              </w:rPr>
            </w:pPr>
            <w:r>
              <w:rPr>
                <w:b/>
                <w:bCs/>
                <w:color w:val="000000"/>
              </w:rPr>
              <w:t>-</w:t>
            </w:r>
          </w:p>
        </w:tc>
        <w:tc>
          <w:tcPr>
            <w:tcW w:w="775" w:type="dxa"/>
            <w:tcBorders>
              <w:top w:val="single" w:sz="4" w:space="0" w:color="000000"/>
              <w:left w:val="single" w:sz="4" w:space="0" w:color="000000"/>
              <w:bottom w:val="single" w:sz="4" w:space="0" w:color="000000"/>
              <w:right w:val="single" w:sz="4" w:space="0" w:color="000000"/>
            </w:tcBorders>
          </w:tcPr>
          <w:p w14:paraId="4B4E4A26" w14:textId="77777777" w:rsidR="00A77FB1" w:rsidRPr="00E61034" w:rsidRDefault="00A77FB1" w:rsidP="00F13394">
            <w:pPr>
              <w:tabs>
                <w:tab w:val="left" w:pos="1276"/>
              </w:tabs>
              <w:jc w:val="center"/>
              <w:rPr>
                <w:lang w:eastAsia="en-IN"/>
              </w:rPr>
            </w:pPr>
            <w:r>
              <w:rPr>
                <w:b/>
                <w:bCs/>
                <w:color w:val="000000"/>
              </w:rPr>
              <w:t>-</w:t>
            </w:r>
          </w:p>
        </w:tc>
        <w:tc>
          <w:tcPr>
            <w:tcW w:w="775" w:type="dxa"/>
            <w:tcBorders>
              <w:top w:val="single" w:sz="4" w:space="0" w:color="000000"/>
              <w:left w:val="single" w:sz="4" w:space="0" w:color="000000"/>
              <w:bottom w:val="single" w:sz="4" w:space="0" w:color="000000"/>
              <w:right w:val="single" w:sz="4" w:space="0" w:color="000000"/>
            </w:tcBorders>
          </w:tcPr>
          <w:p w14:paraId="157F6927" w14:textId="77777777" w:rsidR="00A77FB1" w:rsidRPr="00E61034" w:rsidRDefault="00A77FB1" w:rsidP="00F13394">
            <w:pPr>
              <w:tabs>
                <w:tab w:val="left" w:pos="1276"/>
              </w:tabs>
              <w:jc w:val="center"/>
              <w:rPr>
                <w:lang w:eastAsia="en-IN"/>
              </w:rPr>
            </w:pPr>
            <w:r>
              <w:rPr>
                <w:b/>
                <w:bCs/>
                <w:color w:val="000000"/>
              </w:rPr>
              <w:t>1</w:t>
            </w:r>
          </w:p>
        </w:tc>
        <w:tc>
          <w:tcPr>
            <w:tcW w:w="775" w:type="dxa"/>
            <w:tcBorders>
              <w:top w:val="single" w:sz="4" w:space="0" w:color="000000"/>
              <w:left w:val="single" w:sz="4" w:space="0" w:color="000000"/>
              <w:bottom w:val="single" w:sz="4" w:space="0" w:color="000000"/>
              <w:right w:val="single" w:sz="4" w:space="0" w:color="000000"/>
            </w:tcBorders>
          </w:tcPr>
          <w:p w14:paraId="53F1AC5F" w14:textId="77777777" w:rsidR="00A77FB1" w:rsidRPr="00E61034" w:rsidRDefault="00A77FB1" w:rsidP="00F13394">
            <w:pPr>
              <w:tabs>
                <w:tab w:val="left" w:pos="1276"/>
              </w:tabs>
              <w:jc w:val="center"/>
              <w:rPr>
                <w:lang w:eastAsia="en-IN"/>
              </w:rPr>
            </w:pPr>
            <w:r>
              <w:rPr>
                <w:b/>
                <w:bCs/>
                <w:color w:val="000000"/>
              </w:rPr>
              <w:t>1</w:t>
            </w:r>
          </w:p>
        </w:tc>
        <w:tc>
          <w:tcPr>
            <w:tcW w:w="697" w:type="dxa"/>
            <w:tcBorders>
              <w:top w:val="single" w:sz="4" w:space="0" w:color="000000"/>
              <w:left w:val="single" w:sz="4" w:space="0" w:color="000000"/>
              <w:bottom w:val="single" w:sz="4" w:space="0" w:color="000000"/>
              <w:right w:val="single" w:sz="4" w:space="0" w:color="000000"/>
            </w:tcBorders>
          </w:tcPr>
          <w:p w14:paraId="796EA2FB" w14:textId="77777777" w:rsidR="00A77FB1" w:rsidRPr="00E61034" w:rsidRDefault="00A77FB1" w:rsidP="00F13394">
            <w:pPr>
              <w:tabs>
                <w:tab w:val="left" w:pos="1276"/>
              </w:tabs>
              <w:jc w:val="center"/>
              <w:rPr>
                <w:lang w:eastAsia="en-IN"/>
              </w:rPr>
            </w:pPr>
            <w:r>
              <w:rPr>
                <w:b/>
                <w:bCs/>
                <w:color w:val="000000"/>
              </w:rPr>
              <w:t>1</w:t>
            </w:r>
          </w:p>
        </w:tc>
        <w:tc>
          <w:tcPr>
            <w:tcW w:w="697" w:type="dxa"/>
            <w:tcBorders>
              <w:top w:val="single" w:sz="4" w:space="0" w:color="000000"/>
              <w:left w:val="single" w:sz="4" w:space="0" w:color="000000"/>
              <w:bottom w:val="single" w:sz="4" w:space="0" w:color="000000"/>
              <w:right w:val="single" w:sz="4" w:space="0" w:color="000000"/>
            </w:tcBorders>
          </w:tcPr>
          <w:p w14:paraId="246F7BA9" w14:textId="77777777" w:rsidR="00A77FB1" w:rsidRPr="00E61034" w:rsidRDefault="00A77FB1" w:rsidP="00F13394">
            <w:pPr>
              <w:tabs>
                <w:tab w:val="left" w:pos="1276"/>
              </w:tabs>
              <w:jc w:val="center"/>
              <w:rPr>
                <w:lang w:eastAsia="en-IN"/>
              </w:rPr>
            </w:pPr>
            <w:r>
              <w:rPr>
                <w:b/>
                <w:bCs/>
                <w:color w:val="000000"/>
              </w:rPr>
              <w:t>1</w:t>
            </w:r>
          </w:p>
        </w:tc>
        <w:tc>
          <w:tcPr>
            <w:tcW w:w="697" w:type="dxa"/>
            <w:tcBorders>
              <w:top w:val="single" w:sz="4" w:space="0" w:color="000000"/>
              <w:left w:val="single" w:sz="4" w:space="0" w:color="000000"/>
              <w:bottom w:val="single" w:sz="4" w:space="0" w:color="000000"/>
              <w:right w:val="single" w:sz="4" w:space="0" w:color="000000"/>
            </w:tcBorders>
          </w:tcPr>
          <w:p w14:paraId="63E7BB43" w14:textId="77777777" w:rsidR="00A77FB1" w:rsidRPr="00E61034" w:rsidRDefault="00A77FB1" w:rsidP="00F13394">
            <w:pPr>
              <w:tabs>
                <w:tab w:val="left" w:pos="1276"/>
              </w:tabs>
              <w:jc w:val="center"/>
              <w:rPr>
                <w:lang w:eastAsia="en-IN"/>
              </w:rPr>
            </w:pPr>
            <w:r>
              <w:rPr>
                <w:b/>
                <w:bCs/>
                <w:color w:val="000000"/>
              </w:rPr>
              <w:t>2</w:t>
            </w:r>
          </w:p>
        </w:tc>
      </w:tr>
      <w:tr w:rsidR="00A77FB1" w:rsidRPr="00E61034" w14:paraId="0F189528" w14:textId="77777777" w:rsidTr="00F13394">
        <w:trPr>
          <w:trHeight w:val="562"/>
          <w:jc w:val="center"/>
        </w:trPr>
        <w:tc>
          <w:tcPr>
            <w:tcW w:w="853" w:type="dxa"/>
            <w:tcBorders>
              <w:top w:val="single" w:sz="4" w:space="0" w:color="000000"/>
              <w:left w:val="single" w:sz="4" w:space="0" w:color="000000"/>
              <w:bottom w:val="single" w:sz="4" w:space="0" w:color="000000"/>
              <w:right w:val="single" w:sz="4" w:space="0" w:color="000000"/>
            </w:tcBorders>
            <w:vAlign w:val="center"/>
          </w:tcPr>
          <w:p w14:paraId="6836C417" w14:textId="77777777" w:rsidR="00A77FB1" w:rsidRPr="00E61034" w:rsidRDefault="00A77FB1" w:rsidP="00F13394">
            <w:pPr>
              <w:tabs>
                <w:tab w:val="left" w:pos="1276"/>
              </w:tabs>
              <w:jc w:val="center"/>
              <w:rPr>
                <w:rFonts w:eastAsia="Calibri"/>
                <w:b/>
                <w:lang w:eastAsia="en-IN"/>
              </w:rPr>
            </w:pPr>
            <w:r w:rsidRPr="00E61034">
              <w:rPr>
                <w:rFonts w:eastAsia="Calibri"/>
                <w:b/>
                <w:lang w:eastAsia="en-IN"/>
              </w:rPr>
              <w:t>CO2</w:t>
            </w:r>
          </w:p>
        </w:tc>
        <w:tc>
          <w:tcPr>
            <w:tcW w:w="775" w:type="dxa"/>
            <w:tcBorders>
              <w:top w:val="single" w:sz="4" w:space="0" w:color="000000"/>
              <w:left w:val="single" w:sz="4" w:space="0" w:color="000000"/>
              <w:bottom w:val="single" w:sz="4" w:space="0" w:color="000000"/>
              <w:right w:val="single" w:sz="4" w:space="0" w:color="000000"/>
            </w:tcBorders>
          </w:tcPr>
          <w:p w14:paraId="180D8F8F" w14:textId="77777777" w:rsidR="00A77FB1" w:rsidRPr="00E61034" w:rsidRDefault="00A77FB1" w:rsidP="00F13394">
            <w:pPr>
              <w:tabs>
                <w:tab w:val="left" w:pos="1276"/>
              </w:tabs>
              <w:jc w:val="center"/>
              <w:rPr>
                <w:lang w:eastAsia="en-IN"/>
              </w:rPr>
            </w:pPr>
            <w:r>
              <w:rPr>
                <w:b/>
                <w:bCs/>
                <w:color w:val="000000"/>
              </w:rPr>
              <w:t>3</w:t>
            </w:r>
          </w:p>
        </w:tc>
        <w:tc>
          <w:tcPr>
            <w:tcW w:w="775" w:type="dxa"/>
            <w:tcBorders>
              <w:top w:val="single" w:sz="4" w:space="0" w:color="000000"/>
              <w:left w:val="single" w:sz="4" w:space="0" w:color="000000"/>
              <w:bottom w:val="single" w:sz="4" w:space="0" w:color="000000"/>
              <w:right w:val="single" w:sz="4" w:space="0" w:color="000000"/>
            </w:tcBorders>
          </w:tcPr>
          <w:p w14:paraId="5B491553" w14:textId="77777777" w:rsidR="00A77FB1" w:rsidRPr="00E61034" w:rsidRDefault="00A77FB1" w:rsidP="00F13394">
            <w:pPr>
              <w:tabs>
                <w:tab w:val="left" w:pos="1276"/>
              </w:tabs>
              <w:jc w:val="center"/>
              <w:rPr>
                <w:lang w:eastAsia="en-IN"/>
              </w:rPr>
            </w:pPr>
            <w:r>
              <w:rPr>
                <w:b/>
                <w:bCs/>
                <w:color w:val="000000"/>
              </w:rPr>
              <w:t>2</w:t>
            </w:r>
          </w:p>
        </w:tc>
        <w:tc>
          <w:tcPr>
            <w:tcW w:w="775" w:type="dxa"/>
            <w:tcBorders>
              <w:top w:val="single" w:sz="4" w:space="0" w:color="000000"/>
              <w:left w:val="single" w:sz="4" w:space="0" w:color="000000"/>
              <w:bottom w:val="single" w:sz="4" w:space="0" w:color="000000"/>
              <w:right w:val="single" w:sz="4" w:space="0" w:color="000000"/>
            </w:tcBorders>
          </w:tcPr>
          <w:p w14:paraId="1DC3E9B8" w14:textId="77777777" w:rsidR="00A77FB1" w:rsidRPr="00E61034" w:rsidRDefault="00A77FB1" w:rsidP="00F13394">
            <w:pPr>
              <w:tabs>
                <w:tab w:val="left" w:pos="1276"/>
              </w:tabs>
              <w:jc w:val="center"/>
              <w:rPr>
                <w:lang w:eastAsia="en-IN"/>
              </w:rPr>
            </w:pPr>
            <w:r>
              <w:rPr>
                <w:b/>
                <w:bCs/>
                <w:color w:val="000000"/>
              </w:rPr>
              <w:t>3</w:t>
            </w:r>
          </w:p>
        </w:tc>
        <w:tc>
          <w:tcPr>
            <w:tcW w:w="775" w:type="dxa"/>
            <w:tcBorders>
              <w:top w:val="single" w:sz="4" w:space="0" w:color="000000"/>
              <w:left w:val="single" w:sz="4" w:space="0" w:color="000000"/>
              <w:bottom w:val="single" w:sz="4" w:space="0" w:color="000000"/>
              <w:right w:val="single" w:sz="4" w:space="0" w:color="000000"/>
            </w:tcBorders>
          </w:tcPr>
          <w:p w14:paraId="7FEA0624" w14:textId="77777777" w:rsidR="00A77FB1" w:rsidRPr="00E61034" w:rsidRDefault="00A77FB1" w:rsidP="00F13394">
            <w:pPr>
              <w:tabs>
                <w:tab w:val="left" w:pos="1276"/>
              </w:tabs>
              <w:jc w:val="center"/>
              <w:rPr>
                <w:lang w:eastAsia="en-IN"/>
              </w:rPr>
            </w:pPr>
            <w:r>
              <w:rPr>
                <w:b/>
                <w:bCs/>
                <w:color w:val="000000"/>
              </w:rPr>
              <w:t>3</w:t>
            </w:r>
          </w:p>
        </w:tc>
        <w:tc>
          <w:tcPr>
            <w:tcW w:w="775" w:type="dxa"/>
            <w:tcBorders>
              <w:top w:val="single" w:sz="4" w:space="0" w:color="000000"/>
              <w:left w:val="single" w:sz="4" w:space="0" w:color="000000"/>
              <w:bottom w:val="single" w:sz="4" w:space="0" w:color="000000"/>
              <w:right w:val="single" w:sz="4" w:space="0" w:color="000000"/>
            </w:tcBorders>
          </w:tcPr>
          <w:p w14:paraId="4FFA8C29" w14:textId="77777777" w:rsidR="00A77FB1" w:rsidRPr="00E61034" w:rsidRDefault="00A77FB1" w:rsidP="00F13394">
            <w:pPr>
              <w:tabs>
                <w:tab w:val="left" w:pos="1276"/>
              </w:tabs>
              <w:jc w:val="center"/>
              <w:rPr>
                <w:lang w:eastAsia="en-IN"/>
              </w:rPr>
            </w:pPr>
            <w:r>
              <w:rPr>
                <w:b/>
                <w:bCs/>
                <w:color w:val="000000"/>
              </w:rPr>
              <w:t>3</w:t>
            </w:r>
          </w:p>
        </w:tc>
        <w:tc>
          <w:tcPr>
            <w:tcW w:w="775" w:type="dxa"/>
            <w:tcBorders>
              <w:top w:val="single" w:sz="4" w:space="0" w:color="000000"/>
              <w:left w:val="single" w:sz="4" w:space="0" w:color="000000"/>
              <w:bottom w:val="single" w:sz="4" w:space="0" w:color="000000"/>
              <w:right w:val="single" w:sz="4" w:space="0" w:color="000000"/>
            </w:tcBorders>
          </w:tcPr>
          <w:p w14:paraId="59DFEF1D" w14:textId="77777777" w:rsidR="00A77FB1" w:rsidRPr="00E61034" w:rsidRDefault="00A77FB1" w:rsidP="00F13394">
            <w:pPr>
              <w:tabs>
                <w:tab w:val="left" w:pos="1276"/>
              </w:tabs>
              <w:jc w:val="center"/>
              <w:rPr>
                <w:lang w:eastAsia="en-IN"/>
              </w:rPr>
            </w:pPr>
            <w:r>
              <w:rPr>
                <w:b/>
                <w:bCs/>
                <w:color w:val="000000"/>
              </w:rPr>
              <w:t>-</w:t>
            </w:r>
          </w:p>
        </w:tc>
        <w:tc>
          <w:tcPr>
            <w:tcW w:w="775" w:type="dxa"/>
            <w:tcBorders>
              <w:top w:val="single" w:sz="4" w:space="0" w:color="000000"/>
              <w:left w:val="single" w:sz="4" w:space="0" w:color="000000"/>
              <w:bottom w:val="single" w:sz="4" w:space="0" w:color="000000"/>
              <w:right w:val="single" w:sz="4" w:space="0" w:color="000000"/>
            </w:tcBorders>
          </w:tcPr>
          <w:p w14:paraId="7EE50CCA" w14:textId="77777777" w:rsidR="00A77FB1" w:rsidRPr="00E61034" w:rsidRDefault="00A77FB1" w:rsidP="00F13394">
            <w:pPr>
              <w:tabs>
                <w:tab w:val="left" w:pos="1276"/>
              </w:tabs>
              <w:jc w:val="center"/>
              <w:rPr>
                <w:lang w:eastAsia="en-IN"/>
              </w:rPr>
            </w:pPr>
            <w:r>
              <w:rPr>
                <w:b/>
                <w:bCs/>
                <w:color w:val="000000"/>
              </w:rPr>
              <w:t>-</w:t>
            </w:r>
          </w:p>
        </w:tc>
        <w:tc>
          <w:tcPr>
            <w:tcW w:w="775" w:type="dxa"/>
            <w:tcBorders>
              <w:top w:val="single" w:sz="4" w:space="0" w:color="000000"/>
              <w:left w:val="single" w:sz="4" w:space="0" w:color="000000"/>
              <w:bottom w:val="single" w:sz="4" w:space="0" w:color="000000"/>
              <w:right w:val="single" w:sz="4" w:space="0" w:color="000000"/>
            </w:tcBorders>
          </w:tcPr>
          <w:p w14:paraId="342898BF" w14:textId="77777777" w:rsidR="00A77FB1" w:rsidRPr="00E61034" w:rsidRDefault="00A77FB1" w:rsidP="00F13394">
            <w:pPr>
              <w:tabs>
                <w:tab w:val="left" w:pos="1276"/>
              </w:tabs>
              <w:jc w:val="center"/>
              <w:rPr>
                <w:lang w:eastAsia="en-IN"/>
              </w:rPr>
            </w:pPr>
            <w:r>
              <w:rPr>
                <w:b/>
                <w:bCs/>
                <w:color w:val="000000"/>
              </w:rPr>
              <w:t>1</w:t>
            </w:r>
          </w:p>
        </w:tc>
        <w:tc>
          <w:tcPr>
            <w:tcW w:w="775" w:type="dxa"/>
            <w:tcBorders>
              <w:top w:val="single" w:sz="4" w:space="0" w:color="000000"/>
              <w:left w:val="single" w:sz="4" w:space="0" w:color="000000"/>
              <w:bottom w:val="single" w:sz="4" w:space="0" w:color="000000"/>
              <w:right w:val="single" w:sz="4" w:space="0" w:color="000000"/>
            </w:tcBorders>
          </w:tcPr>
          <w:p w14:paraId="14789881" w14:textId="77777777" w:rsidR="00A77FB1" w:rsidRPr="00E61034" w:rsidRDefault="00A77FB1" w:rsidP="00F13394">
            <w:pPr>
              <w:tabs>
                <w:tab w:val="left" w:pos="1276"/>
              </w:tabs>
              <w:jc w:val="center"/>
              <w:rPr>
                <w:lang w:eastAsia="en-IN"/>
              </w:rPr>
            </w:pPr>
            <w:r>
              <w:rPr>
                <w:b/>
                <w:bCs/>
                <w:color w:val="000000"/>
              </w:rPr>
              <w:t>1</w:t>
            </w:r>
          </w:p>
        </w:tc>
        <w:tc>
          <w:tcPr>
            <w:tcW w:w="697" w:type="dxa"/>
            <w:tcBorders>
              <w:top w:val="single" w:sz="4" w:space="0" w:color="000000"/>
              <w:left w:val="single" w:sz="4" w:space="0" w:color="000000"/>
              <w:bottom w:val="single" w:sz="4" w:space="0" w:color="000000"/>
              <w:right w:val="single" w:sz="4" w:space="0" w:color="000000"/>
            </w:tcBorders>
          </w:tcPr>
          <w:p w14:paraId="717F3A6B" w14:textId="77777777" w:rsidR="00A77FB1" w:rsidRPr="00E61034" w:rsidRDefault="00A77FB1" w:rsidP="00F13394">
            <w:pPr>
              <w:tabs>
                <w:tab w:val="left" w:pos="1276"/>
              </w:tabs>
              <w:jc w:val="center"/>
              <w:rPr>
                <w:lang w:eastAsia="en-IN"/>
              </w:rPr>
            </w:pPr>
            <w:r>
              <w:rPr>
                <w:b/>
                <w:bCs/>
                <w:color w:val="000000"/>
              </w:rPr>
              <w:t>1</w:t>
            </w:r>
          </w:p>
        </w:tc>
        <w:tc>
          <w:tcPr>
            <w:tcW w:w="697" w:type="dxa"/>
            <w:tcBorders>
              <w:top w:val="single" w:sz="4" w:space="0" w:color="000000"/>
              <w:left w:val="single" w:sz="4" w:space="0" w:color="000000"/>
              <w:bottom w:val="single" w:sz="4" w:space="0" w:color="000000"/>
              <w:right w:val="single" w:sz="4" w:space="0" w:color="000000"/>
            </w:tcBorders>
          </w:tcPr>
          <w:p w14:paraId="38F1057F" w14:textId="77777777" w:rsidR="00A77FB1" w:rsidRPr="00E61034" w:rsidRDefault="00A77FB1" w:rsidP="00F13394">
            <w:pPr>
              <w:tabs>
                <w:tab w:val="left" w:pos="1276"/>
              </w:tabs>
              <w:jc w:val="center"/>
              <w:rPr>
                <w:lang w:eastAsia="en-IN"/>
              </w:rPr>
            </w:pPr>
            <w:r>
              <w:rPr>
                <w:b/>
                <w:bCs/>
                <w:color w:val="000000"/>
              </w:rPr>
              <w:t>1</w:t>
            </w:r>
          </w:p>
        </w:tc>
        <w:tc>
          <w:tcPr>
            <w:tcW w:w="697" w:type="dxa"/>
            <w:tcBorders>
              <w:top w:val="single" w:sz="4" w:space="0" w:color="000000"/>
              <w:left w:val="single" w:sz="4" w:space="0" w:color="000000"/>
              <w:bottom w:val="single" w:sz="4" w:space="0" w:color="000000"/>
              <w:right w:val="single" w:sz="4" w:space="0" w:color="000000"/>
            </w:tcBorders>
          </w:tcPr>
          <w:p w14:paraId="116C9EE6" w14:textId="77777777" w:rsidR="00A77FB1" w:rsidRPr="00E61034" w:rsidRDefault="00A77FB1" w:rsidP="00F13394">
            <w:pPr>
              <w:tabs>
                <w:tab w:val="left" w:pos="1276"/>
              </w:tabs>
              <w:jc w:val="center"/>
              <w:rPr>
                <w:lang w:eastAsia="en-IN"/>
              </w:rPr>
            </w:pPr>
            <w:r>
              <w:rPr>
                <w:b/>
                <w:bCs/>
                <w:color w:val="000000"/>
              </w:rPr>
              <w:t>2</w:t>
            </w:r>
          </w:p>
        </w:tc>
      </w:tr>
      <w:tr w:rsidR="00A77FB1" w:rsidRPr="00E61034" w14:paraId="4B2F376A" w14:textId="77777777" w:rsidTr="00F13394">
        <w:trPr>
          <w:trHeight w:val="572"/>
          <w:jc w:val="center"/>
        </w:trPr>
        <w:tc>
          <w:tcPr>
            <w:tcW w:w="853" w:type="dxa"/>
            <w:tcBorders>
              <w:top w:val="single" w:sz="4" w:space="0" w:color="000000"/>
              <w:left w:val="single" w:sz="4" w:space="0" w:color="000000"/>
              <w:bottom w:val="single" w:sz="4" w:space="0" w:color="000000"/>
              <w:right w:val="single" w:sz="4" w:space="0" w:color="000000"/>
            </w:tcBorders>
            <w:vAlign w:val="center"/>
          </w:tcPr>
          <w:p w14:paraId="3D1ECA77" w14:textId="77777777" w:rsidR="00A77FB1" w:rsidRPr="00E61034" w:rsidRDefault="00A77FB1" w:rsidP="00F13394">
            <w:pPr>
              <w:tabs>
                <w:tab w:val="left" w:pos="1276"/>
              </w:tabs>
              <w:jc w:val="center"/>
              <w:rPr>
                <w:rFonts w:eastAsia="Calibri"/>
                <w:b/>
                <w:lang w:eastAsia="en-IN"/>
              </w:rPr>
            </w:pPr>
            <w:r w:rsidRPr="00E61034">
              <w:rPr>
                <w:rFonts w:eastAsia="Calibri"/>
                <w:b/>
                <w:lang w:eastAsia="en-IN"/>
              </w:rPr>
              <w:t>CO3</w:t>
            </w:r>
          </w:p>
        </w:tc>
        <w:tc>
          <w:tcPr>
            <w:tcW w:w="775" w:type="dxa"/>
            <w:tcBorders>
              <w:top w:val="single" w:sz="4" w:space="0" w:color="000000"/>
              <w:left w:val="single" w:sz="4" w:space="0" w:color="000000"/>
              <w:bottom w:val="single" w:sz="4" w:space="0" w:color="000000"/>
              <w:right w:val="single" w:sz="4" w:space="0" w:color="000000"/>
            </w:tcBorders>
          </w:tcPr>
          <w:p w14:paraId="614A1424" w14:textId="77777777" w:rsidR="00A77FB1" w:rsidRPr="00E61034" w:rsidRDefault="00A77FB1" w:rsidP="00F13394">
            <w:pPr>
              <w:tabs>
                <w:tab w:val="left" w:pos="1276"/>
              </w:tabs>
              <w:jc w:val="center"/>
              <w:rPr>
                <w:lang w:eastAsia="en-IN"/>
              </w:rPr>
            </w:pPr>
            <w:r>
              <w:rPr>
                <w:b/>
                <w:bCs/>
                <w:color w:val="000000"/>
              </w:rPr>
              <w:t>3</w:t>
            </w:r>
          </w:p>
        </w:tc>
        <w:tc>
          <w:tcPr>
            <w:tcW w:w="775" w:type="dxa"/>
            <w:tcBorders>
              <w:top w:val="single" w:sz="4" w:space="0" w:color="000000"/>
              <w:left w:val="single" w:sz="4" w:space="0" w:color="000000"/>
              <w:bottom w:val="single" w:sz="4" w:space="0" w:color="000000"/>
              <w:right w:val="single" w:sz="4" w:space="0" w:color="000000"/>
            </w:tcBorders>
          </w:tcPr>
          <w:p w14:paraId="71F38BE8" w14:textId="77777777" w:rsidR="00A77FB1" w:rsidRPr="00E61034" w:rsidRDefault="00A77FB1" w:rsidP="00F13394">
            <w:pPr>
              <w:tabs>
                <w:tab w:val="left" w:pos="1276"/>
              </w:tabs>
              <w:jc w:val="center"/>
              <w:rPr>
                <w:lang w:eastAsia="en-IN"/>
              </w:rPr>
            </w:pPr>
            <w:r>
              <w:rPr>
                <w:b/>
                <w:bCs/>
                <w:color w:val="000000"/>
              </w:rPr>
              <w:t>2</w:t>
            </w:r>
          </w:p>
        </w:tc>
        <w:tc>
          <w:tcPr>
            <w:tcW w:w="775" w:type="dxa"/>
            <w:tcBorders>
              <w:top w:val="single" w:sz="4" w:space="0" w:color="000000"/>
              <w:left w:val="single" w:sz="4" w:space="0" w:color="000000"/>
              <w:bottom w:val="single" w:sz="4" w:space="0" w:color="000000"/>
              <w:right w:val="single" w:sz="4" w:space="0" w:color="000000"/>
            </w:tcBorders>
          </w:tcPr>
          <w:p w14:paraId="274B3387" w14:textId="77777777" w:rsidR="00A77FB1" w:rsidRPr="00E61034" w:rsidRDefault="00A77FB1" w:rsidP="00F13394">
            <w:pPr>
              <w:tabs>
                <w:tab w:val="left" w:pos="1276"/>
              </w:tabs>
              <w:jc w:val="center"/>
              <w:rPr>
                <w:lang w:eastAsia="en-IN"/>
              </w:rPr>
            </w:pPr>
            <w:r>
              <w:rPr>
                <w:b/>
                <w:bCs/>
                <w:color w:val="000000"/>
              </w:rPr>
              <w:t>3</w:t>
            </w:r>
          </w:p>
        </w:tc>
        <w:tc>
          <w:tcPr>
            <w:tcW w:w="775" w:type="dxa"/>
            <w:tcBorders>
              <w:top w:val="single" w:sz="4" w:space="0" w:color="000000"/>
              <w:left w:val="single" w:sz="4" w:space="0" w:color="000000"/>
              <w:bottom w:val="single" w:sz="4" w:space="0" w:color="000000"/>
              <w:right w:val="single" w:sz="4" w:space="0" w:color="000000"/>
            </w:tcBorders>
          </w:tcPr>
          <w:p w14:paraId="0B04796B" w14:textId="77777777" w:rsidR="00A77FB1" w:rsidRPr="00E61034" w:rsidRDefault="00A77FB1" w:rsidP="00F13394">
            <w:pPr>
              <w:tabs>
                <w:tab w:val="left" w:pos="1276"/>
              </w:tabs>
              <w:jc w:val="center"/>
              <w:rPr>
                <w:lang w:eastAsia="en-IN"/>
              </w:rPr>
            </w:pPr>
            <w:r>
              <w:rPr>
                <w:b/>
                <w:bCs/>
                <w:color w:val="000000"/>
              </w:rPr>
              <w:t>3</w:t>
            </w:r>
          </w:p>
        </w:tc>
        <w:tc>
          <w:tcPr>
            <w:tcW w:w="775" w:type="dxa"/>
            <w:tcBorders>
              <w:top w:val="single" w:sz="4" w:space="0" w:color="000000"/>
              <w:left w:val="single" w:sz="4" w:space="0" w:color="000000"/>
              <w:bottom w:val="single" w:sz="4" w:space="0" w:color="000000"/>
              <w:right w:val="single" w:sz="4" w:space="0" w:color="000000"/>
            </w:tcBorders>
          </w:tcPr>
          <w:p w14:paraId="45B2BA43" w14:textId="77777777" w:rsidR="00A77FB1" w:rsidRPr="00E61034" w:rsidRDefault="00A77FB1" w:rsidP="00F13394">
            <w:pPr>
              <w:tabs>
                <w:tab w:val="left" w:pos="1276"/>
              </w:tabs>
              <w:jc w:val="center"/>
              <w:rPr>
                <w:lang w:eastAsia="en-IN"/>
              </w:rPr>
            </w:pPr>
            <w:r>
              <w:rPr>
                <w:b/>
                <w:bCs/>
                <w:color w:val="000000"/>
              </w:rPr>
              <w:t>3</w:t>
            </w:r>
          </w:p>
        </w:tc>
        <w:tc>
          <w:tcPr>
            <w:tcW w:w="775" w:type="dxa"/>
            <w:tcBorders>
              <w:top w:val="single" w:sz="4" w:space="0" w:color="000000"/>
              <w:left w:val="single" w:sz="4" w:space="0" w:color="000000"/>
              <w:bottom w:val="single" w:sz="4" w:space="0" w:color="000000"/>
              <w:right w:val="single" w:sz="4" w:space="0" w:color="000000"/>
            </w:tcBorders>
          </w:tcPr>
          <w:p w14:paraId="74A0859C" w14:textId="77777777" w:rsidR="00A77FB1" w:rsidRPr="00E61034" w:rsidRDefault="00A77FB1" w:rsidP="00F13394">
            <w:pPr>
              <w:tabs>
                <w:tab w:val="left" w:pos="1276"/>
              </w:tabs>
              <w:jc w:val="center"/>
              <w:rPr>
                <w:lang w:eastAsia="en-IN"/>
              </w:rPr>
            </w:pPr>
            <w:r>
              <w:rPr>
                <w:b/>
                <w:bCs/>
                <w:color w:val="000000"/>
              </w:rPr>
              <w:t>-</w:t>
            </w:r>
          </w:p>
        </w:tc>
        <w:tc>
          <w:tcPr>
            <w:tcW w:w="775" w:type="dxa"/>
            <w:tcBorders>
              <w:top w:val="single" w:sz="4" w:space="0" w:color="000000"/>
              <w:left w:val="single" w:sz="4" w:space="0" w:color="000000"/>
              <w:bottom w:val="single" w:sz="4" w:space="0" w:color="000000"/>
              <w:right w:val="single" w:sz="4" w:space="0" w:color="000000"/>
            </w:tcBorders>
          </w:tcPr>
          <w:p w14:paraId="4D32B9BE" w14:textId="77777777" w:rsidR="00A77FB1" w:rsidRPr="00E61034" w:rsidRDefault="00A77FB1" w:rsidP="00F13394">
            <w:pPr>
              <w:tabs>
                <w:tab w:val="left" w:pos="1276"/>
              </w:tabs>
              <w:jc w:val="center"/>
              <w:rPr>
                <w:lang w:eastAsia="en-IN"/>
              </w:rPr>
            </w:pPr>
            <w:r>
              <w:rPr>
                <w:b/>
                <w:bCs/>
                <w:color w:val="000000"/>
              </w:rPr>
              <w:t>-</w:t>
            </w:r>
          </w:p>
        </w:tc>
        <w:tc>
          <w:tcPr>
            <w:tcW w:w="775" w:type="dxa"/>
            <w:tcBorders>
              <w:top w:val="single" w:sz="4" w:space="0" w:color="000000"/>
              <w:left w:val="single" w:sz="4" w:space="0" w:color="000000"/>
              <w:bottom w:val="single" w:sz="4" w:space="0" w:color="000000"/>
              <w:right w:val="single" w:sz="4" w:space="0" w:color="000000"/>
            </w:tcBorders>
          </w:tcPr>
          <w:p w14:paraId="2E0C8278" w14:textId="77777777" w:rsidR="00A77FB1" w:rsidRPr="00E61034" w:rsidRDefault="00A77FB1" w:rsidP="00F13394">
            <w:pPr>
              <w:tabs>
                <w:tab w:val="left" w:pos="1276"/>
              </w:tabs>
              <w:jc w:val="center"/>
              <w:rPr>
                <w:lang w:eastAsia="en-IN"/>
              </w:rPr>
            </w:pPr>
            <w:r>
              <w:rPr>
                <w:b/>
                <w:bCs/>
                <w:color w:val="000000"/>
              </w:rPr>
              <w:t>1</w:t>
            </w:r>
          </w:p>
        </w:tc>
        <w:tc>
          <w:tcPr>
            <w:tcW w:w="775" w:type="dxa"/>
            <w:tcBorders>
              <w:top w:val="single" w:sz="4" w:space="0" w:color="000000"/>
              <w:left w:val="single" w:sz="4" w:space="0" w:color="000000"/>
              <w:bottom w:val="single" w:sz="4" w:space="0" w:color="000000"/>
              <w:right w:val="single" w:sz="4" w:space="0" w:color="000000"/>
            </w:tcBorders>
          </w:tcPr>
          <w:p w14:paraId="30F60445" w14:textId="77777777" w:rsidR="00A77FB1" w:rsidRPr="00E61034" w:rsidRDefault="00A77FB1" w:rsidP="00F13394">
            <w:pPr>
              <w:tabs>
                <w:tab w:val="left" w:pos="1276"/>
              </w:tabs>
              <w:jc w:val="center"/>
              <w:rPr>
                <w:lang w:eastAsia="en-IN"/>
              </w:rPr>
            </w:pPr>
            <w:r>
              <w:rPr>
                <w:b/>
                <w:bCs/>
                <w:color w:val="000000"/>
              </w:rPr>
              <w:t>1</w:t>
            </w:r>
          </w:p>
        </w:tc>
        <w:tc>
          <w:tcPr>
            <w:tcW w:w="697" w:type="dxa"/>
            <w:tcBorders>
              <w:top w:val="single" w:sz="4" w:space="0" w:color="000000"/>
              <w:left w:val="single" w:sz="4" w:space="0" w:color="000000"/>
              <w:bottom w:val="single" w:sz="4" w:space="0" w:color="000000"/>
              <w:right w:val="single" w:sz="4" w:space="0" w:color="000000"/>
            </w:tcBorders>
          </w:tcPr>
          <w:p w14:paraId="690E9A43" w14:textId="77777777" w:rsidR="00A77FB1" w:rsidRPr="00E61034" w:rsidRDefault="00A77FB1" w:rsidP="00F13394">
            <w:pPr>
              <w:tabs>
                <w:tab w:val="left" w:pos="1276"/>
              </w:tabs>
              <w:jc w:val="center"/>
              <w:rPr>
                <w:lang w:eastAsia="en-IN"/>
              </w:rPr>
            </w:pPr>
            <w:r>
              <w:rPr>
                <w:b/>
                <w:bCs/>
                <w:color w:val="000000"/>
              </w:rPr>
              <w:t>1</w:t>
            </w:r>
          </w:p>
        </w:tc>
        <w:tc>
          <w:tcPr>
            <w:tcW w:w="697" w:type="dxa"/>
            <w:tcBorders>
              <w:top w:val="single" w:sz="4" w:space="0" w:color="000000"/>
              <w:left w:val="single" w:sz="4" w:space="0" w:color="000000"/>
              <w:bottom w:val="single" w:sz="4" w:space="0" w:color="000000"/>
              <w:right w:val="single" w:sz="4" w:space="0" w:color="000000"/>
            </w:tcBorders>
          </w:tcPr>
          <w:p w14:paraId="7040FC51" w14:textId="77777777" w:rsidR="00A77FB1" w:rsidRPr="00E61034" w:rsidRDefault="00A77FB1" w:rsidP="00F13394">
            <w:pPr>
              <w:tabs>
                <w:tab w:val="left" w:pos="1276"/>
              </w:tabs>
              <w:jc w:val="center"/>
              <w:rPr>
                <w:lang w:eastAsia="en-IN"/>
              </w:rPr>
            </w:pPr>
            <w:r>
              <w:rPr>
                <w:b/>
                <w:bCs/>
                <w:color w:val="000000"/>
              </w:rPr>
              <w:t>1</w:t>
            </w:r>
          </w:p>
        </w:tc>
        <w:tc>
          <w:tcPr>
            <w:tcW w:w="697" w:type="dxa"/>
            <w:tcBorders>
              <w:top w:val="single" w:sz="4" w:space="0" w:color="000000"/>
              <w:left w:val="single" w:sz="4" w:space="0" w:color="000000"/>
              <w:bottom w:val="single" w:sz="4" w:space="0" w:color="000000"/>
              <w:right w:val="single" w:sz="4" w:space="0" w:color="000000"/>
            </w:tcBorders>
          </w:tcPr>
          <w:p w14:paraId="081C928F" w14:textId="77777777" w:rsidR="00A77FB1" w:rsidRPr="00E61034" w:rsidRDefault="00A77FB1" w:rsidP="00F13394">
            <w:pPr>
              <w:tabs>
                <w:tab w:val="left" w:pos="1276"/>
              </w:tabs>
              <w:jc w:val="center"/>
              <w:rPr>
                <w:lang w:eastAsia="en-IN"/>
              </w:rPr>
            </w:pPr>
            <w:r>
              <w:rPr>
                <w:b/>
                <w:bCs/>
                <w:color w:val="000000"/>
              </w:rPr>
              <w:t>2</w:t>
            </w:r>
          </w:p>
        </w:tc>
      </w:tr>
      <w:tr w:rsidR="00A77FB1" w:rsidRPr="00E61034" w14:paraId="13E1746B" w14:textId="77777777" w:rsidTr="00F13394">
        <w:trPr>
          <w:trHeight w:val="564"/>
          <w:jc w:val="center"/>
        </w:trPr>
        <w:tc>
          <w:tcPr>
            <w:tcW w:w="853" w:type="dxa"/>
            <w:tcBorders>
              <w:top w:val="single" w:sz="4" w:space="0" w:color="000000"/>
              <w:left w:val="single" w:sz="4" w:space="0" w:color="000000"/>
              <w:bottom w:val="single" w:sz="4" w:space="0" w:color="000000"/>
              <w:right w:val="single" w:sz="4" w:space="0" w:color="000000"/>
            </w:tcBorders>
            <w:vAlign w:val="center"/>
          </w:tcPr>
          <w:p w14:paraId="6D6DB193" w14:textId="77777777" w:rsidR="00A77FB1" w:rsidRPr="00E61034" w:rsidRDefault="00A77FB1" w:rsidP="00F13394">
            <w:pPr>
              <w:tabs>
                <w:tab w:val="left" w:pos="1276"/>
              </w:tabs>
              <w:jc w:val="center"/>
              <w:rPr>
                <w:rFonts w:eastAsia="Calibri"/>
                <w:b/>
                <w:lang w:eastAsia="en-IN"/>
              </w:rPr>
            </w:pPr>
            <w:r w:rsidRPr="00E61034">
              <w:rPr>
                <w:rFonts w:eastAsia="Calibri"/>
                <w:b/>
                <w:lang w:eastAsia="en-IN"/>
              </w:rPr>
              <w:t>CO4</w:t>
            </w:r>
          </w:p>
        </w:tc>
        <w:tc>
          <w:tcPr>
            <w:tcW w:w="775" w:type="dxa"/>
            <w:tcBorders>
              <w:top w:val="single" w:sz="4" w:space="0" w:color="000000"/>
              <w:left w:val="single" w:sz="4" w:space="0" w:color="000000"/>
              <w:bottom w:val="single" w:sz="4" w:space="0" w:color="000000"/>
              <w:right w:val="single" w:sz="4" w:space="0" w:color="000000"/>
            </w:tcBorders>
          </w:tcPr>
          <w:p w14:paraId="24424CF7" w14:textId="77777777" w:rsidR="00A77FB1" w:rsidRPr="00E61034" w:rsidRDefault="00A77FB1" w:rsidP="00F13394">
            <w:pPr>
              <w:tabs>
                <w:tab w:val="left" w:pos="1276"/>
              </w:tabs>
              <w:jc w:val="center"/>
              <w:rPr>
                <w:lang w:eastAsia="en-IN"/>
              </w:rPr>
            </w:pPr>
            <w:r>
              <w:rPr>
                <w:b/>
                <w:bCs/>
                <w:color w:val="000000"/>
              </w:rPr>
              <w:t>3</w:t>
            </w:r>
          </w:p>
        </w:tc>
        <w:tc>
          <w:tcPr>
            <w:tcW w:w="775" w:type="dxa"/>
            <w:tcBorders>
              <w:top w:val="single" w:sz="4" w:space="0" w:color="000000"/>
              <w:left w:val="single" w:sz="4" w:space="0" w:color="000000"/>
              <w:bottom w:val="single" w:sz="4" w:space="0" w:color="000000"/>
              <w:right w:val="single" w:sz="4" w:space="0" w:color="000000"/>
            </w:tcBorders>
          </w:tcPr>
          <w:p w14:paraId="1E8F5D40" w14:textId="77777777" w:rsidR="00A77FB1" w:rsidRPr="00E61034" w:rsidRDefault="00A77FB1" w:rsidP="00F13394">
            <w:pPr>
              <w:tabs>
                <w:tab w:val="left" w:pos="1276"/>
              </w:tabs>
              <w:jc w:val="center"/>
              <w:rPr>
                <w:lang w:eastAsia="en-IN"/>
              </w:rPr>
            </w:pPr>
            <w:r>
              <w:rPr>
                <w:b/>
                <w:bCs/>
                <w:color w:val="000000"/>
              </w:rPr>
              <w:t>2</w:t>
            </w:r>
          </w:p>
        </w:tc>
        <w:tc>
          <w:tcPr>
            <w:tcW w:w="775" w:type="dxa"/>
            <w:tcBorders>
              <w:top w:val="single" w:sz="4" w:space="0" w:color="000000"/>
              <w:left w:val="single" w:sz="4" w:space="0" w:color="000000"/>
              <w:bottom w:val="single" w:sz="4" w:space="0" w:color="000000"/>
              <w:right w:val="single" w:sz="4" w:space="0" w:color="000000"/>
            </w:tcBorders>
          </w:tcPr>
          <w:p w14:paraId="7CF91898" w14:textId="77777777" w:rsidR="00A77FB1" w:rsidRPr="00E61034" w:rsidRDefault="00A77FB1" w:rsidP="00F13394">
            <w:pPr>
              <w:tabs>
                <w:tab w:val="left" w:pos="1276"/>
              </w:tabs>
              <w:jc w:val="center"/>
              <w:rPr>
                <w:lang w:eastAsia="en-IN"/>
              </w:rPr>
            </w:pPr>
            <w:r>
              <w:rPr>
                <w:b/>
                <w:bCs/>
                <w:color w:val="000000"/>
              </w:rPr>
              <w:t>3</w:t>
            </w:r>
          </w:p>
        </w:tc>
        <w:tc>
          <w:tcPr>
            <w:tcW w:w="775" w:type="dxa"/>
            <w:tcBorders>
              <w:top w:val="single" w:sz="4" w:space="0" w:color="000000"/>
              <w:left w:val="single" w:sz="4" w:space="0" w:color="000000"/>
              <w:bottom w:val="single" w:sz="4" w:space="0" w:color="000000"/>
              <w:right w:val="single" w:sz="4" w:space="0" w:color="000000"/>
            </w:tcBorders>
          </w:tcPr>
          <w:p w14:paraId="7B316FD5" w14:textId="77777777" w:rsidR="00A77FB1" w:rsidRPr="00E61034" w:rsidRDefault="00A77FB1" w:rsidP="00F13394">
            <w:pPr>
              <w:tabs>
                <w:tab w:val="left" w:pos="1276"/>
              </w:tabs>
              <w:jc w:val="center"/>
              <w:rPr>
                <w:lang w:eastAsia="en-IN"/>
              </w:rPr>
            </w:pPr>
            <w:r>
              <w:rPr>
                <w:b/>
                <w:bCs/>
                <w:color w:val="000000"/>
              </w:rPr>
              <w:t>3</w:t>
            </w:r>
          </w:p>
        </w:tc>
        <w:tc>
          <w:tcPr>
            <w:tcW w:w="775" w:type="dxa"/>
            <w:tcBorders>
              <w:top w:val="single" w:sz="4" w:space="0" w:color="000000"/>
              <w:left w:val="single" w:sz="4" w:space="0" w:color="000000"/>
              <w:bottom w:val="single" w:sz="4" w:space="0" w:color="000000"/>
              <w:right w:val="single" w:sz="4" w:space="0" w:color="000000"/>
            </w:tcBorders>
          </w:tcPr>
          <w:p w14:paraId="329C3EE2" w14:textId="77777777" w:rsidR="00A77FB1" w:rsidRPr="00E61034" w:rsidRDefault="00A77FB1" w:rsidP="00F13394">
            <w:pPr>
              <w:tabs>
                <w:tab w:val="left" w:pos="1276"/>
              </w:tabs>
              <w:jc w:val="center"/>
              <w:rPr>
                <w:lang w:eastAsia="en-IN"/>
              </w:rPr>
            </w:pPr>
            <w:r>
              <w:rPr>
                <w:b/>
                <w:bCs/>
                <w:color w:val="000000"/>
              </w:rPr>
              <w:t>3</w:t>
            </w:r>
          </w:p>
        </w:tc>
        <w:tc>
          <w:tcPr>
            <w:tcW w:w="775" w:type="dxa"/>
            <w:tcBorders>
              <w:top w:val="single" w:sz="4" w:space="0" w:color="000000"/>
              <w:left w:val="single" w:sz="4" w:space="0" w:color="000000"/>
              <w:bottom w:val="single" w:sz="4" w:space="0" w:color="000000"/>
              <w:right w:val="single" w:sz="4" w:space="0" w:color="000000"/>
            </w:tcBorders>
          </w:tcPr>
          <w:p w14:paraId="2F252B5C" w14:textId="77777777" w:rsidR="00A77FB1" w:rsidRPr="00E61034" w:rsidRDefault="00A77FB1" w:rsidP="00F13394">
            <w:pPr>
              <w:tabs>
                <w:tab w:val="left" w:pos="1276"/>
              </w:tabs>
              <w:jc w:val="center"/>
              <w:rPr>
                <w:lang w:eastAsia="en-IN"/>
              </w:rPr>
            </w:pPr>
            <w:r>
              <w:rPr>
                <w:b/>
                <w:bCs/>
                <w:color w:val="000000"/>
              </w:rPr>
              <w:t>-</w:t>
            </w:r>
          </w:p>
        </w:tc>
        <w:tc>
          <w:tcPr>
            <w:tcW w:w="775" w:type="dxa"/>
            <w:tcBorders>
              <w:top w:val="single" w:sz="4" w:space="0" w:color="000000"/>
              <w:left w:val="single" w:sz="4" w:space="0" w:color="000000"/>
              <w:bottom w:val="single" w:sz="4" w:space="0" w:color="000000"/>
              <w:right w:val="single" w:sz="4" w:space="0" w:color="000000"/>
            </w:tcBorders>
          </w:tcPr>
          <w:p w14:paraId="3FFD384C" w14:textId="77777777" w:rsidR="00A77FB1" w:rsidRPr="00E61034" w:rsidRDefault="00A77FB1" w:rsidP="00F13394">
            <w:pPr>
              <w:tabs>
                <w:tab w:val="left" w:pos="1276"/>
              </w:tabs>
              <w:jc w:val="center"/>
              <w:rPr>
                <w:lang w:eastAsia="en-IN"/>
              </w:rPr>
            </w:pPr>
            <w:r>
              <w:rPr>
                <w:b/>
                <w:bCs/>
                <w:color w:val="000000"/>
              </w:rPr>
              <w:t>-</w:t>
            </w:r>
          </w:p>
        </w:tc>
        <w:tc>
          <w:tcPr>
            <w:tcW w:w="775" w:type="dxa"/>
            <w:tcBorders>
              <w:top w:val="single" w:sz="4" w:space="0" w:color="000000"/>
              <w:left w:val="single" w:sz="4" w:space="0" w:color="000000"/>
              <w:bottom w:val="single" w:sz="4" w:space="0" w:color="000000"/>
              <w:right w:val="single" w:sz="4" w:space="0" w:color="000000"/>
            </w:tcBorders>
          </w:tcPr>
          <w:p w14:paraId="70658736" w14:textId="77777777" w:rsidR="00A77FB1" w:rsidRPr="00E61034" w:rsidRDefault="00A77FB1" w:rsidP="00F13394">
            <w:pPr>
              <w:tabs>
                <w:tab w:val="left" w:pos="1276"/>
              </w:tabs>
              <w:jc w:val="center"/>
              <w:rPr>
                <w:lang w:eastAsia="en-IN"/>
              </w:rPr>
            </w:pPr>
            <w:r>
              <w:rPr>
                <w:b/>
                <w:bCs/>
                <w:color w:val="000000"/>
              </w:rPr>
              <w:t>1</w:t>
            </w:r>
          </w:p>
        </w:tc>
        <w:tc>
          <w:tcPr>
            <w:tcW w:w="775" w:type="dxa"/>
            <w:tcBorders>
              <w:top w:val="single" w:sz="4" w:space="0" w:color="000000"/>
              <w:left w:val="single" w:sz="4" w:space="0" w:color="000000"/>
              <w:bottom w:val="single" w:sz="4" w:space="0" w:color="000000"/>
              <w:right w:val="single" w:sz="4" w:space="0" w:color="000000"/>
            </w:tcBorders>
          </w:tcPr>
          <w:p w14:paraId="02010706" w14:textId="77777777" w:rsidR="00A77FB1" w:rsidRPr="00E61034" w:rsidRDefault="00A77FB1" w:rsidP="00F13394">
            <w:pPr>
              <w:tabs>
                <w:tab w:val="left" w:pos="1276"/>
              </w:tabs>
              <w:jc w:val="center"/>
              <w:rPr>
                <w:lang w:eastAsia="en-IN"/>
              </w:rPr>
            </w:pPr>
            <w:r>
              <w:rPr>
                <w:b/>
                <w:bCs/>
                <w:color w:val="000000"/>
              </w:rPr>
              <w:t>1</w:t>
            </w:r>
          </w:p>
        </w:tc>
        <w:tc>
          <w:tcPr>
            <w:tcW w:w="697" w:type="dxa"/>
            <w:tcBorders>
              <w:top w:val="single" w:sz="4" w:space="0" w:color="000000"/>
              <w:left w:val="single" w:sz="4" w:space="0" w:color="000000"/>
              <w:bottom w:val="single" w:sz="4" w:space="0" w:color="000000"/>
              <w:right w:val="single" w:sz="4" w:space="0" w:color="000000"/>
            </w:tcBorders>
          </w:tcPr>
          <w:p w14:paraId="7C7733F0" w14:textId="77777777" w:rsidR="00A77FB1" w:rsidRPr="00E61034" w:rsidRDefault="00A77FB1" w:rsidP="00F13394">
            <w:pPr>
              <w:tabs>
                <w:tab w:val="left" w:pos="1276"/>
              </w:tabs>
              <w:jc w:val="center"/>
              <w:rPr>
                <w:lang w:eastAsia="en-IN"/>
              </w:rPr>
            </w:pPr>
            <w:r>
              <w:rPr>
                <w:b/>
                <w:bCs/>
                <w:color w:val="000000"/>
              </w:rPr>
              <w:t>1</w:t>
            </w:r>
          </w:p>
        </w:tc>
        <w:tc>
          <w:tcPr>
            <w:tcW w:w="697" w:type="dxa"/>
            <w:tcBorders>
              <w:top w:val="single" w:sz="4" w:space="0" w:color="000000"/>
              <w:left w:val="single" w:sz="4" w:space="0" w:color="000000"/>
              <w:bottom w:val="single" w:sz="4" w:space="0" w:color="000000"/>
              <w:right w:val="single" w:sz="4" w:space="0" w:color="000000"/>
            </w:tcBorders>
          </w:tcPr>
          <w:p w14:paraId="04107854" w14:textId="77777777" w:rsidR="00A77FB1" w:rsidRPr="00E61034" w:rsidRDefault="00A77FB1" w:rsidP="00F13394">
            <w:pPr>
              <w:tabs>
                <w:tab w:val="left" w:pos="1276"/>
              </w:tabs>
              <w:jc w:val="center"/>
              <w:rPr>
                <w:lang w:eastAsia="en-IN"/>
              </w:rPr>
            </w:pPr>
            <w:r>
              <w:rPr>
                <w:b/>
                <w:bCs/>
                <w:color w:val="000000"/>
              </w:rPr>
              <w:t>1</w:t>
            </w:r>
          </w:p>
        </w:tc>
        <w:tc>
          <w:tcPr>
            <w:tcW w:w="697" w:type="dxa"/>
            <w:tcBorders>
              <w:top w:val="single" w:sz="4" w:space="0" w:color="000000"/>
              <w:left w:val="single" w:sz="4" w:space="0" w:color="000000"/>
              <w:bottom w:val="single" w:sz="4" w:space="0" w:color="000000"/>
              <w:right w:val="single" w:sz="4" w:space="0" w:color="000000"/>
            </w:tcBorders>
          </w:tcPr>
          <w:p w14:paraId="06E4D58F" w14:textId="77777777" w:rsidR="00A77FB1" w:rsidRPr="00E61034" w:rsidRDefault="00A77FB1" w:rsidP="00F13394">
            <w:pPr>
              <w:tabs>
                <w:tab w:val="left" w:pos="1276"/>
              </w:tabs>
              <w:jc w:val="center"/>
              <w:rPr>
                <w:lang w:eastAsia="en-IN"/>
              </w:rPr>
            </w:pPr>
            <w:r>
              <w:rPr>
                <w:b/>
                <w:bCs/>
                <w:color w:val="000000"/>
              </w:rPr>
              <w:t>2</w:t>
            </w:r>
          </w:p>
        </w:tc>
      </w:tr>
      <w:tr w:rsidR="00A77FB1" w:rsidRPr="00E61034" w14:paraId="63E03A3F" w14:textId="77777777" w:rsidTr="00F13394">
        <w:trPr>
          <w:trHeight w:val="564"/>
          <w:jc w:val="center"/>
        </w:trPr>
        <w:tc>
          <w:tcPr>
            <w:tcW w:w="853" w:type="dxa"/>
            <w:tcBorders>
              <w:top w:val="single" w:sz="4" w:space="0" w:color="000000"/>
              <w:left w:val="single" w:sz="4" w:space="0" w:color="000000"/>
              <w:bottom w:val="single" w:sz="4" w:space="0" w:color="000000"/>
              <w:right w:val="single" w:sz="4" w:space="0" w:color="000000"/>
            </w:tcBorders>
            <w:vAlign w:val="center"/>
          </w:tcPr>
          <w:p w14:paraId="4B3BD974" w14:textId="77777777" w:rsidR="00A77FB1" w:rsidRPr="00E61034" w:rsidRDefault="00A77FB1" w:rsidP="00F13394">
            <w:pPr>
              <w:tabs>
                <w:tab w:val="left" w:pos="1276"/>
              </w:tabs>
              <w:jc w:val="center"/>
              <w:rPr>
                <w:rFonts w:eastAsia="Calibri"/>
                <w:b/>
                <w:lang w:eastAsia="en-IN"/>
              </w:rPr>
            </w:pPr>
            <w:r w:rsidRPr="00E61034">
              <w:rPr>
                <w:rFonts w:eastAsia="Calibri"/>
                <w:b/>
                <w:lang w:eastAsia="en-IN"/>
              </w:rPr>
              <w:t>CO5</w:t>
            </w:r>
          </w:p>
        </w:tc>
        <w:tc>
          <w:tcPr>
            <w:tcW w:w="775" w:type="dxa"/>
            <w:tcBorders>
              <w:top w:val="single" w:sz="4" w:space="0" w:color="000000"/>
              <w:left w:val="single" w:sz="4" w:space="0" w:color="000000"/>
              <w:bottom w:val="single" w:sz="4" w:space="0" w:color="000000"/>
              <w:right w:val="single" w:sz="4" w:space="0" w:color="000000"/>
            </w:tcBorders>
          </w:tcPr>
          <w:p w14:paraId="521213E7" w14:textId="77777777" w:rsidR="00A77FB1" w:rsidRPr="00E61034" w:rsidRDefault="00A77FB1" w:rsidP="00F13394">
            <w:pPr>
              <w:tabs>
                <w:tab w:val="left" w:pos="1276"/>
              </w:tabs>
              <w:jc w:val="center"/>
              <w:rPr>
                <w:lang w:eastAsia="en-IN"/>
              </w:rPr>
            </w:pPr>
            <w:r>
              <w:rPr>
                <w:b/>
                <w:bCs/>
                <w:color w:val="000000"/>
              </w:rPr>
              <w:t>3</w:t>
            </w:r>
          </w:p>
        </w:tc>
        <w:tc>
          <w:tcPr>
            <w:tcW w:w="775" w:type="dxa"/>
            <w:tcBorders>
              <w:top w:val="single" w:sz="4" w:space="0" w:color="000000"/>
              <w:left w:val="single" w:sz="4" w:space="0" w:color="000000"/>
              <w:bottom w:val="single" w:sz="4" w:space="0" w:color="000000"/>
              <w:right w:val="single" w:sz="4" w:space="0" w:color="000000"/>
            </w:tcBorders>
          </w:tcPr>
          <w:p w14:paraId="1A9259D0" w14:textId="77777777" w:rsidR="00A77FB1" w:rsidRPr="00E61034" w:rsidRDefault="00A77FB1" w:rsidP="00F13394">
            <w:pPr>
              <w:tabs>
                <w:tab w:val="left" w:pos="1276"/>
              </w:tabs>
              <w:jc w:val="center"/>
              <w:rPr>
                <w:lang w:eastAsia="en-IN"/>
              </w:rPr>
            </w:pPr>
            <w:r>
              <w:rPr>
                <w:b/>
                <w:bCs/>
                <w:color w:val="000000"/>
              </w:rPr>
              <w:t>2</w:t>
            </w:r>
          </w:p>
        </w:tc>
        <w:tc>
          <w:tcPr>
            <w:tcW w:w="775" w:type="dxa"/>
            <w:tcBorders>
              <w:top w:val="single" w:sz="4" w:space="0" w:color="000000"/>
              <w:left w:val="single" w:sz="4" w:space="0" w:color="000000"/>
              <w:bottom w:val="single" w:sz="4" w:space="0" w:color="000000"/>
              <w:right w:val="single" w:sz="4" w:space="0" w:color="000000"/>
            </w:tcBorders>
          </w:tcPr>
          <w:p w14:paraId="7B8C52AE" w14:textId="77777777" w:rsidR="00A77FB1" w:rsidRPr="00E61034" w:rsidRDefault="00A77FB1" w:rsidP="00F13394">
            <w:pPr>
              <w:tabs>
                <w:tab w:val="left" w:pos="1276"/>
              </w:tabs>
              <w:jc w:val="center"/>
              <w:rPr>
                <w:lang w:eastAsia="en-IN"/>
              </w:rPr>
            </w:pPr>
            <w:r>
              <w:rPr>
                <w:b/>
                <w:bCs/>
                <w:color w:val="000000"/>
              </w:rPr>
              <w:t>3</w:t>
            </w:r>
          </w:p>
        </w:tc>
        <w:tc>
          <w:tcPr>
            <w:tcW w:w="775" w:type="dxa"/>
            <w:tcBorders>
              <w:top w:val="single" w:sz="4" w:space="0" w:color="000000"/>
              <w:left w:val="single" w:sz="4" w:space="0" w:color="000000"/>
              <w:bottom w:val="single" w:sz="4" w:space="0" w:color="000000"/>
              <w:right w:val="single" w:sz="4" w:space="0" w:color="000000"/>
            </w:tcBorders>
          </w:tcPr>
          <w:p w14:paraId="514CE069" w14:textId="77777777" w:rsidR="00A77FB1" w:rsidRPr="00E61034" w:rsidRDefault="00A77FB1" w:rsidP="00F13394">
            <w:pPr>
              <w:tabs>
                <w:tab w:val="left" w:pos="1276"/>
              </w:tabs>
              <w:jc w:val="center"/>
              <w:rPr>
                <w:lang w:eastAsia="en-IN"/>
              </w:rPr>
            </w:pPr>
            <w:r>
              <w:rPr>
                <w:b/>
                <w:bCs/>
                <w:color w:val="000000"/>
              </w:rPr>
              <w:t>3</w:t>
            </w:r>
          </w:p>
        </w:tc>
        <w:tc>
          <w:tcPr>
            <w:tcW w:w="775" w:type="dxa"/>
            <w:tcBorders>
              <w:top w:val="single" w:sz="4" w:space="0" w:color="000000"/>
              <w:left w:val="single" w:sz="4" w:space="0" w:color="000000"/>
              <w:bottom w:val="single" w:sz="4" w:space="0" w:color="000000"/>
              <w:right w:val="single" w:sz="4" w:space="0" w:color="000000"/>
            </w:tcBorders>
          </w:tcPr>
          <w:p w14:paraId="0D49F816" w14:textId="77777777" w:rsidR="00A77FB1" w:rsidRPr="00E61034" w:rsidRDefault="00A77FB1" w:rsidP="00F13394">
            <w:pPr>
              <w:tabs>
                <w:tab w:val="left" w:pos="1276"/>
              </w:tabs>
              <w:jc w:val="center"/>
              <w:rPr>
                <w:lang w:eastAsia="en-IN"/>
              </w:rPr>
            </w:pPr>
            <w:r>
              <w:rPr>
                <w:b/>
                <w:bCs/>
                <w:color w:val="000000"/>
              </w:rPr>
              <w:t>3</w:t>
            </w:r>
          </w:p>
        </w:tc>
        <w:tc>
          <w:tcPr>
            <w:tcW w:w="775" w:type="dxa"/>
            <w:tcBorders>
              <w:top w:val="single" w:sz="4" w:space="0" w:color="000000"/>
              <w:left w:val="single" w:sz="4" w:space="0" w:color="000000"/>
              <w:bottom w:val="single" w:sz="4" w:space="0" w:color="000000"/>
              <w:right w:val="single" w:sz="4" w:space="0" w:color="000000"/>
            </w:tcBorders>
          </w:tcPr>
          <w:p w14:paraId="69BF1298" w14:textId="77777777" w:rsidR="00A77FB1" w:rsidRPr="00E61034" w:rsidRDefault="00A77FB1" w:rsidP="00F13394">
            <w:pPr>
              <w:tabs>
                <w:tab w:val="left" w:pos="1276"/>
              </w:tabs>
              <w:jc w:val="center"/>
              <w:rPr>
                <w:lang w:eastAsia="en-IN"/>
              </w:rPr>
            </w:pPr>
            <w:r>
              <w:rPr>
                <w:b/>
                <w:bCs/>
                <w:color w:val="000000"/>
              </w:rPr>
              <w:t>-</w:t>
            </w:r>
          </w:p>
        </w:tc>
        <w:tc>
          <w:tcPr>
            <w:tcW w:w="775" w:type="dxa"/>
            <w:tcBorders>
              <w:top w:val="single" w:sz="4" w:space="0" w:color="000000"/>
              <w:left w:val="single" w:sz="4" w:space="0" w:color="000000"/>
              <w:bottom w:val="single" w:sz="4" w:space="0" w:color="000000"/>
              <w:right w:val="single" w:sz="4" w:space="0" w:color="000000"/>
            </w:tcBorders>
          </w:tcPr>
          <w:p w14:paraId="623950AC" w14:textId="77777777" w:rsidR="00A77FB1" w:rsidRPr="00E61034" w:rsidRDefault="00A77FB1" w:rsidP="00F13394">
            <w:pPr>
              <w:tabs>
                <w:tab w:val="left" w:pos="1276"/>
              </w:tabs>
              <w:jc w:val="center"/>
              <w:rPr>
                <w:lang w:eastAsia="en-IN"/>
              </w:rPr>
            </w:pPr>
            <w:r>
              <w:rPr>
                <w:b/>
                <w:bCs/>
                <w:color w:val="000000"/>
              </w:rPr>
              <w:t>-</w:t>
            </w:r>
          </w:p>
        </w:tc>
        <w:tc>
          <w:tcPr>
            <w:tcW w:w="775" w:type="dxa"/>
            <w:tcBorders>
              <w:top w:val="single" w:sz="4" w:space="0" w:color="000000"/>
              <w:left w:val="single" w:sz="4" w:space="0" w:color="000000"/>
              <w:bottom w:val="single" w:sz="4" w:space="0" w:color="000000"/>
              <w:right w:val="single" w:sz="4" w:space="0" w:color="000000"/>
            </w:tcBorders>
          </w:tcPr>
          <w:p w14:paraId="4BD8AF33" w14:textId="77777777" w:rsidR="00A77FB1" w:rsidRPr="00E61034" w:rsidRDefault="00A77FB1" w:rsidP="00F13394">
            <w:pPr>
              <w:tabs>
                <w:tab w:val="left" w:pos="1276"/>
              </w:tabs>
              <w:jc w:val="center"/>
              <w:rPr>
                <w:lang w:eastAsia="en-IN"/>
              </w:rPr>
            </w:pPr>
            <w:r>
              <w:rPr>
                <w:b/>
                <w:bCs/>
                <w:color w:val="000000"/>
              </w:rPr>
              <w:t>1</w:t>
            </w:r>
          </w:p>
        </w:tc>
        <w:tc>
          <w:tcPr>
            <w:tcW w:w="775" w:type="dxa"/>
            <w:tcBorders>
              <w:top w:val="single" w:sz="4" w:space="0" w:color="000000"/>
              <w:left w:val="single" w:sz="4" w:space="0" w:color="000000"/>
              <w:bottom w:val="single" w:sz="4" w:space="0" w:color="000000"/>
              <w:right w:val="single" w:sz="4" w:space="0" w:color="000000"/>
            </w:tcBorders>
          </w:tcPr>
          <w:p w14:paraId="52C613C3" w14:textId="77777777" w:rsidR="00A77FB1" w:rsidRPr="00E61034" w:rsidRDefault="00A77FB1" w:rsidP="00F13394">
            <w:pPr>
              <w:tabs>
                <w:tab w:val="left" w:pos="1276"/>
              </w:tabs>
              <w:jc w:val="center"/>
              <w:rPr>
                <w:lang w:eastAsia="en-IN"/>
              </w:rPr>
            </w:pPr>
            <w:r>
              <w:rPr>
                <w:b/>
                <w:bCs/>
                <w:color w:val="000000"/>
              </w:rPr>
              <w:t>1</w:t>
            </w:r>
          </w:p>
        </w:tc>
        <w:tc>
          <w:tcPr>
            <w:tcW w:w="697" w:type="dxa"/>
            <w:tcBorders>
              <w:top w:val="single" w:sz="4" w:space="0" w:color="000000"/>
              <w:left w:val="single" w:sz="4" w:space="0" w:color="000000"/>
              <w:bottom w:val="single" w:sz="4" w:space="0" w:color="000000"/>
              <w:right w:val="single" w:sz="4" w:space="0" w:color="000000"/>
            </w:tcBorders>
          </w:tcPr>
          <w:p w14:paraId="13F110AF" w14:textId="77777777" w:rsidR="00A77FB1" w:rsidRPr="00E61034" w:rsidRDefault="00A77FB1" w:rsidP="00F13394">
            <w:pPr>
              <w:tabs>
                <w:tab w:val="left" w:pos="1276"/>
              </w:tabs>
              <w:jc w:val="center"/>
              <w:rPr>
                <w:lang w:eastAsia="en-IN"/>
              </w:rPr>
            </w:pPr>
            <w:r>
              <w:rPr>
                <w:b/>
                <w:bCs/>
                <w:color w:val="000000"/>
              </w:rPr>
              <w:t>1</w:t>
            </w:r>
          </w:p>
        </w:tc>
        <w:tc>
          <w:tcPr>
            <w:tcW w:w="697" w:type="dxa"/>
            <w:tcBorders>
              <w:top w:val="single" w:sz="4" w:space="0" w:color="000000"/>
              <w:left w:val="single" w:sz="4" w:space="0" w:color="000000"/>
              <w:bottom w:val="single" w:sz="4" w:space="0" w:color="000000"/>
              <w:right w:val="single" w:sz="4" w:space="0" w:color="000000"/>
            </w:tcBorders>
          </w:tcPr>
          <w:p w14:paraId="2219D22F" w14:textId="77777777" w:rsidR="00A77FB1" w:rsidRPr="00E61034" w:rsidRDefault="00A77FB1" w:rsidP="00F13394">
            <w:pPr>
              <w:tabs>
                <w:tab w:val="left" w:pos="1276"/>
              </w:tabs>
              <w:jc w:val="center"/>
              <w:rPr>
                <w:lang w:eastAsia="en-IN"/>
              </w:rPr>
            </w:pPr>
            <w:r>
              <w:rPr>
                <w:b/>
                <w:bCs/>
                <w:color w:val="000000"/>
              </w:rPr>
              <w:t>1</w:t>
            </w:r>
          </w:p>
        </w:tc>
        <w:tc>
          <w:tcPr>
            <w:tcW w:w="697" w:type="dxa"/>
            <w:tcBorders>
              <w:top w:val="single" w:sz="4" w:space="0" w:color="000000"/>
              <w:left w:val="single" w:sz="4" w:space="0" w:color="000000"/>
              <w:bottom w:val="single" w:sz="4" w:space="0" w:color="000000"/>
              <w:right w:val="single" w:sz="4" w:space="0" w:color="000000"/>
            </w:tcBorders>
          </w:tcPr>
          <w:p w14:paraId="53A108EC" w14:textId="77777777" w:rsidR="00A77FB1" w:rsidRPr="00E61034" w:rsidRDefault="00A77FB1" w:rsidP="00F13394">
            <w:pPr>
              <w:tabs>
                <w:tab w:val="left" w:pos="1276"/>
              </w:tabs>
              <w:jc w:val="center"/>
              <w:rPr>
                <w:lang w:eastAsia="en-IN"/>
              </w:rPr>
            </w:pPr>
            <w:r>
              <w:rPr>
                <w:b/>
                <w:bCs/>
                <w:color w:val="000000"/>
              </w:rPr>
              <w:t>2</w:t>
            </w:r>
          </w:p>
        </w:tc>
      </w:tr>
    </w:tbl>
    <w:p w14:paraId="2C276E09" w14:textId="77777777" w:rsidR="00A77FB1" w:rsidRDefault="00A77FB1" w:rsidP="00010472">
      <w:pPr>
        <w:pStyle w:val="Heading1"/>
        <w:jc w:val="left"/>
        <w:rPr>
          <w:rFonts w:ascii="Times New Roman" w:hAnsi="Times New Roman" w:cs="Times New Roman"/>
          <w:i w:val="0"/>
          <w:szCs w:val="24"/>
        </w:rPr>
      </w:pPr>
    </w:p>
    <w:p w14:paraId="7FB51F5D" w14:textId="77777777" w:rsidR="00A77FB1" w:rsidRDefault="00A77FB1" w:rsidP="00A77FB1">
      <w:pPr>
        <w:pStyle w:val="Heading1"/>
        <w:rPr>
          <w:rFonts w:ascii="Times New Roman" w:hAnsi="Times New Roman" w:cs="Times New Roman"/>
          <w:i w:val="0"/>
          <w:szCs w:val="24"/>
        </w:rPr>
      </w:pPr>
      <w:r w:rsidRPr="00644033">
        <w:rPr>
          <w:rFonts w:ascii="Times New Roman" w:hAnsi="Times New Roman" w:cs="Times New Roman"/>
          <w:i w:val="0"/>
          <w:szCs w:val="24"/>
        </w:rPr>
        <w:t>Course content and Unit-wise Weekly Plan and Mapping</w:t>
      </w:r>
    </w:p>
    <w:tbl>
      <w:tblPr>
        <w:tblStyle w:val="TableGrid"/>
        <w:tblW w:w="10201" w:type="dxa"/>
        <w:jc w:val="center"/>
        <w:tblLayout w:type="fixed"/>
        <w:tblLook w:val="04A0" w:firstRow="1" w:lastRow="0" w:firstColumn="1" w:lastColumn="0" w:noHBand="0" w:noVBand="1"/>
      </w:tblPr>
      <w:tblGrid>
        <w:gridCol w:w="4957"/>
        <w:gridCol w:w="1134"/>
        <w:gridCol w:w="1275"/>
        <w:gridCol w:w="851"/>
        <w:gridCol w:w="1984"/>
      </w:tblGrid>
      <w:tr w:rsidR="00A77FB1" w:rsidRPr="00E61034" w14:paraId="00ED37E8" w14:textId="77777777" w:rsidTr="00F13394">
        <w:trPr>
          <w:jc w:val="center"/>
        </w:trPr>
        <w:tc>
          <w:tcPr>
            <w:tcW w:w="4957" w:type="dxa"/>
            <w:vAlign w:val="center"/>
          </w:tcPr>
          <w:p w14:paraId="628139A7" w14:textId="77777777" w:rsidR="00A77FB1" w:rsidRPr="00E61034" w:rsidRDefault="00A77FB1" w:rsidP="00F13394">
            <w:pPr>
              <w:widowControl w:val="0"/>
              <w:autoSpaceDE w:val="0"/>
              <w:autoSpaceDN w:val="0"/>
              <w:adjustRightInd w:val="0"/>
              <w:jc w:val="center"/>
              <w:rPr>
                <w:b/>
              </w:rPr>
            </w:pPr>
            <w:r w:rsidRPr="00E61034">
              <w:rPr>
                <w:b/>
              </w:rPr>
              <w:t>Content</w:t>
            </w:r>
          </w:p>
        </w:tc>
        <w:tc>
          <w:tcPr>
            <w:tcW w:w="1134" w:type="dxa"/>
            <w:vAlign w:val="center"/>
          </w:tcPr>
          <w:p w14:paraId="128DBA13" w14:textId="77777777" w:rsidR="00A77FB1" w:rsidRPr="00E61034" w:rsidRDefault="00A77FB1" w:rsidP="00F13394">
            <w:pPr>
              <w:widowControl w:val="0"/>
              <w:autoSpaceDE w:val="0"/>
              <w:autoSpaceDN w:val="0"/>
              <w:adjustRightInd w:val="0"/>
              <w:jc w:val="center"/>
              <w:rPr>
                <w:b/>
              </w:rPr>
            </w:pPr>
            <w:r w:rsidRPr="00E61034">
              <w:rPr>
                <w:b/>
              </w:rPr>
              <w:t>Contact Hours</w:t>
            </w:r>
          </w:p>
        </w:tc>
        <w:tc>
          <w:tcPr>
            <w:tcW w:w="1275" w:type="dxa"/>
            <w:vAlign w:val="center"/>
          </w:tcPr>
          <w:p w14:paraId="62282EC9" w14:textId="77777777" w:rsidR="00A77FB1" w:rsidRPr="00E61034" w:rsidRDefault="00A77FB1" w:rsidP="00F13394">
            <w:pPr>
              <w:widowControl w:val="0"/>
              <w:autoSpaceDE w:val="0"/>
              <w:autoSpaceDN w:val="0"/>
              <w:adjustRightInd w:val="0"/>
              <w:jc w:val="center"/>
              <w:rPr>
                <w:b/>
              </w:rPr>
            </w:pPr>
            <w:r w:rsidRPr="00E61034">
              <w:rPr>
                <w:b/>
              </w:rPr>
              <w:t>CO mapping</w:t>
            </w:r>
          </w:p>
        </w:tc>
        <w:tc>
          <w:tcPr>
            <w:tcW w:w="851" w:type="dxa"/>
            <w:vAlign w:val="center"/>
          </w:tcPr>
          <w:p w14:paraId="3A97C497" w14:textId="77777777" w:rsidR="00A77FB1" w:rsidRPr="00E61034" w:rsidRDefault="00A77FB1" w:rsidP="00F13394">
            <w:pPr>
              <w:widowControl w:val="0"/>
              <w:autoSpaceDE w:val="0"/>
              <w:autoSpaceDN w:val="0"/>
              <w:adjustRightInd w:val="0"/>
              <w:jc w:val="center"/>
              <w:rPr>
                <w:b/>
              </w:rPr>
            </w:pPr>
            <w:r w:rsidRPr="00E61034">
              <w:rPr>
                <w:b/>
              </w:rPr>
              <w:t>Week</w:t>
            </w:r>
          </w:p>
        </w:tc>
        <w:tc>
          <w:tcPr>
            <w:tcW w:w="1984" w:type="dxa"/>
            <w:vAlign w:val="center"/>
          </w:tcPr>
          <w:p w14:paraId="6B5D9A16" w14:textId="77777777" w:rsidR="00A77FB1" w:rsidRPr="00E61034" w:rsidRDefault="00A77FB1" w:rsidP="00F13394">
            <w:pPr>
              <w:widowControl w:val="0"/>
              <w:autoSpaceDE w:val="0"/>
              <w:autoSpaceDN w:val="0"/>
              <w:adjustRightInd w:val="0"/>
              <w:jc w:val="center"/>
              <w:rPr>
                <w:b/>
              </w:rPr>
            </w:pPr>
            <w:r w:rsidRPr="00E61034">
              <w:rPr>
                <w:b/>
              </w:rPr>
              <w:t>Bloom’s level</w:t>
            </w:r>
          </w:p>
        </w:tc>
      </w:tr>
      <w:tr w:rsidR="00380855" w:rsidRPr="00E61034" w14:paraId="047D3D22" w14:textId="77777777" w:rsidTr="00F13394">
        <w:trPr>
          <w:jc w:val="center"/>
        </w:trPr>
        <w:tc>
          <w:tcPr>
            <w:tcW w:w="4957" w:type="dxa"/>
            <w:vAlign w:val="center"/>
          </w:tcPr>
          <w:p w14:paraId="278660C7" w14:textId="77777777" w:rsidR="00380855" w:rsidRPr="00E61034" w:rsidRDefault="00380855" w:rsidP="00380855">
            <w:pPr>
              <w:widowControl w:val="0"/>
              <w:ind w:right="85"/>
              <w:contextualSpacing/>
              <w:jc w:val="both"/>
              <w:rPr>
                <w:lang w:eastAsia="en-IN"/>
              </w:rPr>
            </w:pPr>
            <w:r w:rsidRPr="00860D4E">
              <w:rPr>
                <w:b/>
                <w:bCs/>
              </w:rPr>
              <w:t xml:space="preserve">Unit 1 – Server Hardware Fundamentals: </w:t>
            </w:r>
            <w:r w:rsidRPr="00860D4E">
              <w:rPr>
                <w:bCs/>
              </w:rPr>
              <w:t>Introduction to server hardware, server form factors (rack mount, tower, blade), server components installation and configuration (CPU, RAM, bus types, bus channels, expansion slots), NICs, hard drives, riser cards, RAID controllers, BIOS/UEFI configuration, firmware updates, USB interfaces/ports, hot-swappable components, power requirements, power supply systems, cooling systems and airflow management.</w:t>
            </w:r>
          </w:p>
        </w:tc>
        <w:tc>
          <w:tcPr>
            <w:tcW w:w="1134" w:type="dxa"/>
            <w:vAlign w:val="center"/>
          </w:tcPr>
          <w:p w14:paraId="693B6D30" w14:textId="77777777" w:rsidR="00380855" w:rsidRPr="00E61034" w:rsidRDefault="00380855" w:rsidP="00380855">
            <w:pPr>
              <w:widowControl w:val="0"/>
              <w:autoSpaceDE w:val="0"/>
              <w:autoSpaceDN w:val="0"/>
              <w:adjustRightInd w:val="0"/>
              <w:jc w:val="center"/>
            </w:pPr>
            <w:r w:rsidRPr="00E61034">
              <w:t>10</w:t>
            </w:r>
          </w:p>
        </w:tc>
        <w:tc>
          <w:tcPr>
            <w:tcW w:w="1275" w:type="dxa"/>
            <w:vAlign w:val="center"/>
          </w:tcPr>
          <w:p w14:paraId="27D8A6F0" w14:textId="77777777" w:rsidR="00380855" w:rsidRPr="00E61034" w:rsidRDefault="00380855" w:rsidP="00380855">
            <w:pPr>
              <w:widowControl w:val="0"/>
              <w:autoSpaceDE w:val="0"/>
              <w:autoSpaceDN w:val="0"/>
              <w:adjustRightInd w:val="0"/>
              <w:jc w:val="center"/>
              <w:rPr>
                <w:b/>
              </w:rPr>
            </w:pPr>
            <w:r>
              <w:t>CO1</w:t>
            </w:r>
          </w:p>
        </w:tc>
        <w:tc>
          <w:tcPr>
            <w:tcW w:w="851" w:type="dxa"/>
            <w:vAlign w:val="center"/>
          </w:tcPr>
          <w:p w14:paraId="3D8914E9" w14:textId="77777777" w:rsidR="00380855" w:rsidRPr="00E61034" w:rsidRDefault="00380855" w:rsidP="00380855">
            <w:pPr>
              <w:widowControl w:val="0"/>
              <w:autoSpaceDE w:val="0"/>
              <w:autoSpaceDN w:val="0"/>
              <w:adjustRightInd w:val="0"/>
              <w:jc w:val="center"/>
              <w:rPr>
                <w:b/>
              </w:rPr>
            </w:pPr>
            <w:r w:rsidRPr="00E61034">
              <w:rPr>
                <w:b/>
              </w:rPr>
              <w:t>1 – 3</w:t>
            </w:r>
          </w:p>
        </w:tc>
        <w:tc>
          <w:tcPr>
            <w:tcW w:w="1984" w:type="dxa"/>
            <w:vAlign w:val="center"/>
          </w:tcPr>
          <w:p w14:paraId="4EF412AC" w14:textId="77777777" w:rsidR="00380855" w:rsidRPr="00380855" w:rsidRDefault="00380855" w:rsidP="00380855">
            <w:pPr>
              <w:jc w:val="center"/>
              <w:rPr>
                <w:b/>
              </w:rPr>
            </w:pPr>
            <w:r w:rsidRPr="00380855">
              <w:rPr>
                <w:b/>
              </w:rPr>
              <w:t>Understand</w:t>
            </w:r>
          </w:p>
        </w:tc>
      </w:tr>
      <w:tr w:rsidR="00380855" w:rsidRPr="00E61034" w14:paraId="1CE7011F" w14:textId="77777777" w:rsidTr="00F13394">
        <w:trPr>
          <w:jc w:val="center"/>
        </w:trPr>
        <w:tc>
          <w:tcPr>
            <w:tcW w:w="4957" w:type="dxa"/>
            <w:vAlign w:val="center"/>
          </w:tcPr>
          <w:p w14:paraId="539F035D" w14:textId="77777777" w:rsidR="00380855" w:rsidRPr="00E61034" w:rsidRDefault="00380855" w:rsidP="00380855">
            <w:pPr>
              <w:spacing w:before="100" w:beforeAutospacing="1" w:after="100" w:afterAutospacing="1"/>
              <w:jc w:val="both"/>
            </w:pPr>
            <w:r w:rsidRPr="00860D4E">
              <w:rPr>
                <w:b/>
                <w:bCs/>
              </w:rPr>
              <w:t xml:space="preserve">Unit 2 – Server Installation and Virtualization: </w:t>
            </w:r>
            <w:r w:rsidRPr="00860D4E">
              <w:rPr>
                <w:bCs/>
              </w:rPr>
              <w:t>Server operating system installation, server role identification, firmware updates, BIOS/UEFI configuration, disk preparation, hostname configuration, local account setup, network configuration, domain/directory joining, enabling services, installing roles and features, applications and drivers, performance baselining, unattended and remote installations, virtualization concepts (hosts and guests, hypervisors, VM management interfaces, hardware compatibility list, resource allocation).</w:t>
            </w:r>
          </w:p>
        </w:tc>
        <w:tc>
          <w:tcPr>
            <w:tcW w:w="1134" w:type="dxa"/>
            <w:vAlign w:val="center"/>
          </w:tcPr>
          <w:p w14:paraId="1650E19A" w14:textId="77777777" w:rsidR="00380855" w:rsidRPr="00E61034" w:rsidRDefault="00380855" w:rsidP="00380855">
            <w:pPr>
              <w:widowControl w:val="0"/>
              <w:autoSpaceDE w:val="0"/>
              <w:autoSpaceDN w:val="0"/>
              <w:adjustRightInd w:val="0"/>
              <w:jc w:val="center"/>
            </w:pPr>
            <w:r w:rsidRPr="00E61034">
              <w:t>12</w:t>
            </w:r>
          </w:p>
        </w:tc>
        <w:tc>
          <w:tcPr>
            <w:tcW w:w="1275" w:type="dxa"/>
            <w:vAlign w:val="center"/>
          </w:tcPr>
          <w:p w14:paraId="37EB8A1E" w14:textId="77777777" w:rsidR="00380855" w:rsidRPr="00E61034" w:rsidRDefault="00380855" w:rsidP="00380855">
            <w:pPr>
              <w:widowControl w:val="0"/>
              <w:autoSpaceDE w:val="0"/>
              <w:autoSpaceDN w:val="0"/>
              <w:adjustRightInd w:val="0"/>
              <w:jc w:val="center"/>
              <w:rPr>
                <w:b/>
              </w:rPr>
            </w:pPr>
            <w:r>
              <w:t>CO2</w:t>
            </w:r>
          </w:p>
        </w:tc>
        <w:tc>
          <w:tcPr>
            <w:tcW w:w="851" w:type="dxa"/>
            <w:vAlign w:val="center"/>
          </w:tcPr>
          <w:p w14:paraId="621E6B13" w14:textId="77777777" w:rsidR="00380855" w:rsidRPr="00E61034" w:rsidRDefault="00380855" w:rsidP="00380855">
            <w:pPr>
              <w:widowControl w:val="0"/>
              <w:autoSpaceDE w:val="0"/>
              <w:autoSpaceDN w:val="0"/>
              <w:adjustRightInd w:val="0"/>
              <w:jc w:val="center"/>
              <w:rPr>
                <w:b/>
              </w:rPr>
            </w:pPr>
            <w:r w:rsidRPr="00E61034">
              <w:rPr>
                <w:b/>
              </w:rPr>
              <w:t>4-</w:t>
            </w:r>
            <w:r>
              <w:rPr>
                <w:b/>
              </w:rPr>
              <w:t>7</w:t>
            </w:r>
          </w:p>
        </w:tc>
        <w:tc>
          <w:tcPr>
            <w:tcW w:w="1984" w:type="dxa"/>
            <w:vAlign w:val="center"/>
          </w:tcPr>
          <w:p w14:paraId="43FEB15C" w14:textId="77777777" w:rsidR="00380855" w:rsidRPr="00380855" w:rsidRDefault="00380855" w:rsidP="00380855">
            <w:pPr>
              <w:jc w:val="center"/>
              <w:rPr>
                <w:b/>
              </w:rPr>
            </w:pPr>
            <w:r w:rsidRPr="00380855">
              <w:rPr>
                <w:b/>
              </w:rPr>
              <w:t>Apply</w:t>
            </w:r>
          </w:p>
        </w:tc>
      </w:tr>
      <w:tr w:rsidR="00380855" w:rsidRPr="00E61034" w14:paraId="524D8B99" w14:textId="77777777" w:rsidTr="00F13394">
        <w:trPr>
          <w:jc w:val="center"/>
        </w:trPr>
        <w:tc>
          <w:tcPr>
            <w:tcW w:w="4957" w:type="dxa"/>
            <w:vAlign w:val="center"/>
          </w:tcPr>
          <w:p w14:paraId="6522CEE9" w14:textId="77777777" w:rsidR="00380855" w:rsidRPr="00E61034" w:rsidRDefault="00380855" w:rsidP="00380855">
            <w:pPr>
              <w:widowControl w:val="0"/>
              <w:jc w:val="both"/>
              <w:rPr>
                <w:rFonts w:eastAsia="Calibri"/>
                <w:b/>
                <w:lang w:eastAsia="en-IN"/>
              </w:rPr>
            </w:pPr>
          </w:p>
          <w:p w14:paraId="0368B9E2" w14:textId="77777777" w:rsidR="00380855" w:rsidRPr="00E61034" w:rsidRDefault="00380855" w:rsidP="00380855">
            <w:pPr>
              <w:widowControl w:val="0"/>
              <w:autoSpaceDE w:val="0"/>
              <w:autoSpaceDN w:val="0"/>
              <w:adjustRightInd w:val="0"/>
              <w:jc w:val="both"/>
              <w:rPr>
                <w:bCs/>
              </w:rPr>
            </w:pPr>
            <w:r w:rsidRPr="00860D4E">
              <w:rPr>
                <w:b/>
                <w:bCs/>
              </w:rPr>
              <w:t xml:space="preserve">Unit 3 – Server Roles and Maintenance: </w:t>
            </w:r>
            <w:r w:rsidRPr="00860D4E">
              <w:rPr>
                <w:bCs/>
              </w:rPr>
              <w:t>Server roles (web server, application server, directory services server, database server, file server, print server, messaging server, mail server, RRAS server, network services server), change management, patch management, service-level agreements, outage management, performance monitoring, hardware maintenance, fault tolerance, high availability, asset management, infrastructure documentation, secure documentation storage.</w:t>
            </w:r>
          </w:p>
        </w:tc>
        <w:tc>
          <w:tcPr>
            <w:tcW w:w="1134" w:type="dxa"/>
            <w:vAlign w:val="center"/>
          </w:tcPr>
          <w:p w14:paraId="63AFC288" w14:textId="77777777" w:rsidR="00380855" w:rsidRPr="00E61034" w:rsidRDefault="00380855" w:rsidP="00380855">
            <w:pPr>
              <w:widowControl w:val="0"/>
              <w:autoSpaceDE w:val="0"/>
              <w:autoSpaceDN w:val="0"/>
              <w:adjustRightInd w:val="0"/>
              <w:jc w:val="center"/>
            </w:pPr>
            <w:r w:rsidRPr="00E61034">
              <w:t>1</w:t>
            </w:r>
            <w:r>
              <w:t>2</w:t>
            </w:r>
          </w:p>
        </w:tc>
        <w:tc>
          <w:tcPr>
            <w:tcW w:w="1275" w:type="dxa"/>
            <w:vAlign w:val="center"/>
          </w:tcPr>
          <w:p w14:paraId="68C6B46B" w14:textId="77777777" w:rsidR="00380855" w:rsidRPr="00E61034" w:rsidRDefault="00380855" w:rsidP="00380855">
            <w:pPr>
              <w:widowControl w:val="0"/>
              <w:autoSpaceDE w:val="0"/>
              <w:autoSpaceDN w:val="0"/>
              <w:adjustRightInd w:val="0"/>
              <w:jc w:val="center"/>
              <w:rPr>
                <w:b/>
              </w:rPr>
            </w:pPr>
            <w:r>
              <w:t>CO3</w:t>
            </w:r>
          </w:p>
        </w:tc>
        <w:tc>
          <w:tcPr>
            <w:tcW w:w="851" w:type="dxa"/>
            <w:vAlign w:val="center"/>
          </w:tcPr>
          <w:p w14:paraId="2A0464FC" w14:textId="77777777" w:rsidR="00380855" w:rsidRPr="00E61034" w:rsidRDefault="00380855" w:rsidP="00380855">
            <w:pPr>
              <w:widowControl w:val="0"/>
              <w:autoSpaceDE w:val="0"/>
              <w:autoSpaceDN w:val="0"/>
              <w:adjustRightInd w:val="0"/>
              <w:jc w:val="center"/>
              <w:rPr>
                <w:b/>
              </w:rPr>
            </w:pPr>
            <w:r>
              <w:rPr>
                <w:b/>
              </w:rPr>
              <w:t>8</w:t>
            </w:r>
            <w:r w:rsidRPr="00E61034">
              <w:rPr>
                <w:b/>
              </w:rPr>
              <w:t>-</w:t>
            </w:r>
            <w:r>
              <w:rPr>
                <w:b/>
              </w:rPr>
              <w:t>11</w:t>
            </w:r>
          </w:p>
        </w:tc>
        <w:tc>
          <w:tcPr>
            <w:tcW w:w="1984" w:type="dxa"/>
            <w:vAlign w:val="center"/>
          </w:tcPr>
          <w:p w14:paraId="05A2D18C" w14:textId="77777777" w:rsidR="00380855" w:rsidRPr="00380855" w:rsidRDefault="00380855" w:rsidP="00380855">
            <w:pPr>
              <w:jc w:val="center"/>
              <w:rPr>
                <w:b/>
              </w:rPr>
            </w:pPr>
            <w:r w:rsidRPr="00380855">
              <w:rPr>
                <w:b/>
              </w:rPr>
              <w:t>Apply</w:t>
            </w:r>
          </w:p>
        </w:tc>
      </w:tr>
      <w:tr w:rsidR="00380855" w:rsidRPr="0043356C" w14:paraId="08485315" w14:textId="77777777" w:rsidTr="003F7874">
        <w:trPr>
          <w:trHeight w:val="620"/>
          <w:jc w:val="center"/>
        </w:trPr>
        <w:tc>
          <w:tcPr>
            <w:tcW w:w="4957" w:type="dxa"/>
            <w:vAlign w:val="center"/>
          </w:tcPr>
          <w:p w14:paraId="03F15F14" w14:textId="77777777" w:rsidR="00380855" w:rsidRPr="00E61034" w:rsidRDefault="00380855" w:rsidP="00380855">
            <w:pPr>
              <w:widowControl w:val="0"/>
              <w:autoSpaceDE w:val="0"/>
              <w:autoSpaceDN w:val="0"/>
              <w:adjustRightInd w:val="0"/>
              <w:jc w:val="both"/>
              <w:rPr>
                <w:bCs/>
              </w:rPr>
            </w:pPr>
            <w:r w:rsidRPr="00860D4E">
              <w:rPr>
                <w:b/>
                <w:bCs/>
              </w:rPr>
              <w:t xml:space="preserve">Unit 4 – Storage Technologies: </w:t>
            </w:r>
            <w:r w:rsidRPr="00860D4E">
              <w:rPr>
                <w:bCs/>
              </w:rPr>
              <w:t xml:space="preserve">Storage technologies (DAS, NAS, SAN), storage protocols (iSCSI, </w:t>
            </w:r>
            <w:proofErr w:type="spellStart"/>
            <w:r w:rsidRPr="00860D4E">
              <w:rPr>
                <w:bCs/>
              </w:rPr>
              <w:t>FCoE</w:t>
            </w:r>
            <w:proofErr w:type="spellEnd"/>
            <w:r w:rsidRPr="00860D4E">
              <w:rPr>
                <w:bCs/>
              </w:rPr>
              <w:t xml:space="preserve">), JBOD, tape storage, optical drives, flash storage, compact flash, USB storage, disk specifications, storage interfaces (SATA, SAS, </w:t>
            </w:r>
            <w:proofErr w:type="spellStart"/>
            <w:r w:rsidRPr="00860D4E">
              <w:rPr>
                <w:bCs/>
              </w:rPr>
              <w:t>NVMe</w:t>
            </w:r>
            <w:proofErr w:type="spellEnd"/>
            <w:r w:rsidRPr="00860D4E">
              <w:rPr>
                <w:bCs/>
              </w:rPr>
              <w:t>, SCSI), HDD vs SSD, storage device deployment, disk size calculations (base-10 vs base-2), disk quotas, compression, storage capacity planning, RAID configuration, RAID levels, software vs hardware RAID, hot-</w:t>
            </w:r>
            <w:r w:rsidRPr="00860D4E">
              <w:rPr>
                <w:bCs/>
              </w:rPr>
              <w:lastRenderedPageBreak/>
              <w:t>swap support, hot spare vs cold spare, array controllers.</w:t>
            </w:r>
          </w:p>
        </w:tc>
        <w:tc>
          <w:tcPr>
            <w:tcW w:w="1134" w:type="dxa"/>
            <w:vAlign w:val="center"/>
          </w:tcPr>
          <w:p w14:paraId="5DD9245B" w14:textId="77777777" w:rsidR="00380855" w:rsidRPr="00E61034" w:rsidRDefault="00380855" w:rsidP="00380855">
            <w:pPr>
              <w:widowControl w:val="0"/>
              <w:autoSpaceDE w:val="0"/>
              <w:autoSpaceDN w:val="0"/>
              <w:adjustRightInd w:val="0"/>
              <w:jc w:val="center"/>
            </w:pPr>
            <w:r w:rsidRPr="00E61034">
              <w:lastRenderedPageBreak/>
              <w:t>1</w:t>
            </w:r>
            <w:r>
              <w:t>5</w:t>
            </w:r>
          </w:p>
        </w:tc>
        <w:tc>
          <w:tcPr>
            <w:tcW w:w="1275" w:type="dxa"/>
            <w:vAlign w:val="center"/>
          </w:tcPr>
          <w:p w14:paraId="6E54A9B2" w14:textId="77777777" w:rsidR="00380855" w:rsidRPr="00E61034" w:rsidRDefault="00380855" w:rsidP="00380855">
            <w:pPr>
              <w:widowControl w:val="0"/>
              <w:autoSpaceDE w:val="0"/>
              <w:autoSpaceDN w:val="0"/>
              <w:adjustRightInd w:val="0"/>
              <w:jc w:val="center"/>
              <w:rPr>
                <w:b/>
              </w:rPr>
            </w:pPr>
            <w:r>
              <w:t>CO4</w:t>
            </w:r>
          </w:p>
        </w:tc>
        <w:tc>
          <w:tcPr>
            <w:tcW w:w="851" w:type="dxa"/>
            <w:vAlign w:val="center"/>
          </w:tcPr>
          <w:p w14:paraId="40FF0E6C" w14:textId="77777777" w:rsidR="00380855" w:rsidRPr="00E61034" w:rsidRDefault="00380855" w:rsidP="00380855">
            <w:pPr>
              <w:widowControl w:val="0"/>
              <w:autoSpaceDE w:val="0"/>
              <w:autoSpaceDN w:val="0"/>
              <w:adjustRightInd w:val="0"/>
              <w:jc w:val="center"/>
              <w:rPr>
                <w:b/>
              </w:rPr>
            </w:pPr>
            <w:r w:rsidRPr="00E61034">
              <w:rPr>
                <w:b/>
              </w:rPr>
              <w:t>1</w:t>
            </w:r>
            <w:r>
              <w:rPr>
                <w:b/>
              </w:rPr>
              <w:t>2</w:t>
            </w:r>
            <w:r w:rsidRPr="00E61034">
              <w:rPr>
                <w:b/>
              </w:rPr>
              <w:t>-1</w:t>
            </w:r>
            <w:r>
              <w:rPr>
                <w:b/>
              </w:rPr>
              <w:t>5</w:t>
            </w:r>
          </w:p>
        </w:tc>
        <w:tc>
          <w:tcPr>
            <w:tcW w:w="1984" w:type="dxa"/>
            <w:vAlign w:val="center"/>
          </w:tcPr>
          <w:p w14:paraId="13D90959" w14:textId="77777777" w:rsidR="00380855" w:rsidRPr="00380855" w:rsidRDefault="00380855" w:rsidP="00380855">
            <w:pPr>
              <w:jc w:val="center"/>
              <w:rPr>
                <w:b/>
              </w:rPr>
            </w:pPr>
            <w:r w:rsidRPr="00380855">
              <w:rPr>
                <w:b/>
              </w:rPr>
              <w:t>Analyze</w:t>
            </w:r>
          </w:p>
        </w:tc>
      </w:tr>
      <w:tr w:rsidR="00380855" w:rsidRPr="0043356C" w14:paraId="0814B345" w14:textId="77777777" w:rsidTr="00F13394">
        <w:trPr>
          <w:trHeight w:val="2247"/>
          <w:jc w:val="center"/>
        </w:trPr>
        <w:tc>
          <w:tcPr>
            <w:tcW w:w="4957" w:type="dxa"/>
            <w:vAlign w:val="center"/>
          </w:tcPr>
          <w:p w14:paraId="59A80580" w14:textId="77777777" w:rsidR="00380855" w:rsidRPr="00810F98" w:rsidRDefault="00380855" w:rsidP="00380855">
            <w:pPr>
              <w:widowControl w:val="0"/>
              <w:autoSpaceDE w:val="0"/>
              <w:autoSpaceDN w:val="0"/>
              <w:adjustRightInd w:val="0"/>
              <w:jc w:val="both"/>
              <w:rPr>
                <w:rFonts w:eastAsia="Calibri"/>
                <w:b/>
                <w:lang w:val="en-IN"/>
              </w:rPr>
            </w:pPr>
            <w:r w:rsidRPr="00860D4E">
              <w:rPr>
                <w:b/>
                <w:bCs/>
              </w:rPr>
              <w:t xml:space="preserve">Unit 5 – Server Security: </w:t>
            </w:r>
            <w:r w:rsidRPr="00860D4E">
              <w:rPr>
                <w:bCs/>
              </w:rPr>
              <w:t>Physical security methods, multifactor authentication, security concepts, server hardening techniques, operating system hardening, endpoint security, vulnerability remediation, hardware hardening, environmental controls, power protection concepts, firewall, network access control, router access lists, network intrusion detection systems (NIDS), authentication protocols, PKI, VPN, IPsec, VLANs, security zones, logical access control methods, permissions, access control lists, storage encryption, secure storage media handling and disposal.</w:t>
            </w:r>
          </w:p>
        </w:tc>
        <w:tc>
          <w:tcPr>
            <w:tcW w:w="1134" w:type="dxa"/>
            <w:vAlign w:val="center"/>
          </w:tcPr>
          <w:p w14:paraId="1DE7D42C" w14:textId="77777777" w:rsidR="00380855" w:rsidRPr="00E61034" w:rsidRDefault="00380855" w:rsidP="00380855">
            <w:pPr>
              <w:widowControl w:val="0"/>
              <w:autoSpaceDE w:val="0"/>
              <w:autoSpaceDN w:val="0"/>
              <w:adjustRightInd w:val="0"/>
              <w:jc w:val="center"/>
            </w:pPr>
            <w:r w:rsidRPr="00E61034">
              <w:t>1</w:t>
            </w:r>
            <w:r>
              <w:t>1</w:t>
            </w:r>
          </w:p>
        </w:tc>
        <w:tc>
          <w:tcPr>
            <w:tcW w:w="1275" w:type="dxa"/>
            <w:vAlign w:val="center"/>
          </w:tcPr>
          <w:p w14:paraId="61C35933" w14:textId="77777777" w:rsidR="00380855" w:rsidRPr="00E61034" w:rsidRDefault="00380855" w:rsidP="00380855">
            <w:pPr>
              <w:widowControl w:val="0"/>
              <w:autoSpaceDE w:val="0"/>
              <w:autoSpaceDN w:val="0"/>
              <w:adjustRightInd w:val="0"/>
              <w:jc w:val="center"/>
              <w:rPr>
                <w:b/>
              </w:rPr>
            </w:pPr>
            <w:r>
              <w:t>CO5</w:t>
            </w:r>
          </w:p>
        </w:tc>
        <w:tc>
          <w:tcPr>
            <w:tcW w:w="851" w:type="dxa"/>
            <w:vAlign w:val="center"/>
          </w:tcPr>
          <w:p w14:paraId="1E41E2BB" w14:textId="77777777" w:rsidR="00380855" w:rsidRPr="00E61034" w:rsidRDefault="00380855" w:rsidP="00380855">
            <w:pPr>
              <w:widowControl w:val="0"/>
              <w:autoSpaceDE w:val="0"/>
              <w:autoSpaceDN w:val="0"/>
              <w:adjustRightInd w:val="0"/>
              <w:jc w:val="center"/>
              <w:rPr>
                <w:b/>
              </w:rPr>
            </w:pPr>
            <w:r w:rsidRPr="00E61034">
              <w:rPr>
                <w:b/>
              </w:rPr>
              <w:t>1</w:t>
            </w:r>
            <w:r>
              <w:rPr>
                <w:b/>
              </w:rPr>
              <w:t>6</w:t>
            </w:r>
            <w:r w:rsidRPr="00E61034">
              <w:rPr>
                <w:b/>
              </w:rPr>
              <w:t>-1</w:t>
            </w:r>
            <w:r>
              <w:rPr>
                <w:b/>
              </w:rPr>
              <w:t>8</w:t>
            </w:r>
          </w:p>
        </w:tc>
        <w:tc>
          <w:tcPr>
            <w:tcW w:w="1984" w:type="dxa"/>
            <w:vAlign w:val="center"/>
          </w:tcPr>
          <w:p w14:paraId="60A3D44F" w14:textId="77777777" w:rsidR="00380855" w:rsidRPr="00380855" w:rsidRDefault="00380855" w:rsidP="00380855">
            <w:pPr>
              <w:jc w:val="center"/>
              <w:rPr>
                <w:b/>
              </w:rPr>
            </w:pPr>
            <w:r w:rsidRPr="00380855">
              <w:rPr>
                <w:b/>
              </w:rPr>
              <w:t>Analyze</w:t>
            </w:r>
          </w:p>
        </w:tc>
      </w:tr>
      <w:tr w:rsidR="00307A10" w:rsidRPr="0043356C" w14:paraId="5FDA0718" w14:textId="77777777" w:rsidTr="00F13394">
        <w:trPr>
          <w:trHeight w:val="2247"/>
          <w:jc w:val="center"/>
        </w:trPr>
        <w:tc>
          <w:tcPr>
            <w:tcW w:w="4957" w:type="dxa"/>
            <w:vAlign w:val="center"/>
          </w:tcPr>
          <w:p w14:paraId="1D2E0601" w14:textId="77777777" w:rsidR="00307A10" w:rsidRDefault="00860D4E" w:rsidP="00F13394">
            <w:pPr>
              <w:widowControl w:val="0"/>
              <w:autoSpaceDE w:val="0"/>
              <w:autoSpaceDN w:val="0"/>
              <w:adjustRightInd w:val="0"/>
              <w:jc w:val="both"/>
              <w:rPr>
                <w:b/>
                <w:bCs/>
              </w:rPr>
            </w:pPr>
            <w:r w:rsidRPr="00860D4E">
              <w:rPr>
                <w:b/>
                <w:bCs/>
              </w:rPr>
              <w:t xml:space="preserve">Unit 6 – Networking, Disaster Recovery and Troubleshooting: </w:t>
            </w:r>
            <w:r w:rsidRPr="00860D4E">
              <w:rPr>
                <w:bCs/>
              </w:rPr>
              <w:t>IPv4 and IPv6 addressing, default gateway, CIDR notation, subnetting, public and private addressing, static IP and DHCP, DNS, NetBIOS, WINS, NAT/PAT, MAC addresses, NIC configuration, TCP vs UDP, common network protocols and ports (SNMP, SMTP, FTP, SFTP, SSH, SCP, NTP, HTTP, HTTPS, Telnet, IMAP, POP3, RDP, FTPS, LDAP, DNS, DHCP), cable management (copper, fiber, connectors, cable routing), disaster recovery principles, site types, replication methods, continuity of operations, backup methodologies, backup media, media storage locations, troubleshooting methodologies, hardware troubleshooting, software troubleshooting, networking troubleshooting, security troubleshooting, storage troubleshooting.</w:t>
            </w:r>
          </w:p>
        </w:tc>
        <w:tc>
          <w:tcPr>
            <w:tcW w:w="1134" w:type="dxa"/>
            <w:vAlign w:val="center"/>
          </w:tcPr>
          <w:p w14:paraId="09A92716" w14:textId="77777777" w:rsidR="00307A10" w:rsidRPr="00E61034" w:rsidRDefault="00050F49" w:rsidP="00F13394">
            <w:pPr>
              <w:widowControl w:val="0"/>
              <w:autoSpaceDE w:val="0"/>
              <w:autoSpaceDN w:val="0"/>
              <w:adjustRightInd w:val="0"/>
              <w:jc w:val="center"/>
            </w:pPr>
            <w:r>
              <w:t>12</w:t>
            </w:r>
          </w:p>
        </w:tc>
        <w:tc>
          <w:tcPr>
            <w:tcW w:w="1275" w:type="dxa"/>
            <w:vAlign w:val="center"/>
          </w:tcPr>
          <w:p w14:paraId="394D3ED9" w14:textId="77777777" w:rsidR="00307A10" w:rsidRPr="00E61034" w:rsidRDefault="00380855" w:rsidP="00F13394">
            <w:pPr>
              <w:widowControl w:val="0"/>
              <w:autoSpaceDE w:val="0"/>
              <w:autoSpaceDN w:val="0"/>
              <w:adjustRightInd w:val="0"/>
              <w:jc w:val="center"/>
              <w:rPr>
                <w:b/>
              </w:rPr>
            </w:pPr>
            <w:r>
              <w:t>CO5</w:t>
            </w:r>
          </w:p>
        </w:tc>
        <w:tc>
          <w:tcPr>
            <w:tcW w:w="851" w:type="dxa"/>
            <w:vAlign w:val="center"/>
          </w:tcPr>
          <w:p w14:paraId="6370EC16" w14:textId="77777777" w:rsidR="00307A10" w:rsidRPr="00E61034" w:rsidRDefault="00307A10" w:rsidP="00F13394">
            <w:pPr>
              <w:widowControl w:val="0"/>
              <w:autoSpaceDE w:val="0"/>
              <w:autoSpaceDN w:val="0"/>
              <w:adjustRightInd w:val="0"/>
              <w:jc w:val="center"/>
              <w:rPr>
                <w:b/>
              </w:rPr>
            </w:pPr>
            <w:r>
              <w:rPr>
                <w:b/>
              </w:rPr>
              <w:t>18-21</w:t>
            </w:r>
          </w:p>
        </w:tc>
        <w:tc>
          <w:tcPr>
            <w:tcW w:w="1984" w:type="dxa"/>
            <w:vAlign w:val="center"/>
          </w:tcPr>
          <w:p w14:paraId="7E1DFF59" w14:textId="77777777" w:rsidR="00307A10" w:rsidRPr="00E61034" w:rsidRDefault="00307A10" w:rsidP="00F13394">
            <w:pPr>
              <w:widowControl w:val="0"/>
              <w:autoSpaceDE w:val="0"/>
              <w:autoSpaceDN w:val="0"/>
              <w:adjustRightInd w:val="0"/>
              <w:jc w:val="center"/>
              <w:rPr>
                <w:b/>
              </w:rPr>
            </w:pPr>
            <w:r>
              <w:rPr>
                <w:b/>
              </w:rPr>
              <w:t>Evaluate</w:t>
            </w:r>
          </w:p>
        </w:tc>
      </w:tr>
    </w:tbl>
    <w:p w14:paraId="4A4F1708" w14:textId="77777777" w:rsidR="00A77FB1" w:rsidRPr="00D715BC" w:rsidRDefault="00A77FB1" w:rsidP="00A77FB1">
      <w:pPr>
        <w:rPr>
          <w:lang w:eastAsia="en-IN"/>
        </w:rPr>
      </w:pPr>
    </w:p>
    <w:p w14:paraId="57337CA6" w14:textId="77777777" w:rsidR="00A77FB1" w:rsidRPr="00E61034" w:rsidRDefault="00A77FB1" w:rsidP="00A77FB1"/>
    <w:p w14:paraId="6D41D7F9" w14:textId="77777777" w:rsidR="00A77FB1" w:rsidRDefault="00A77FB1" w:rsidP="00A77FB1">
      <w:pPr>
        <w:rPr>
          <w:lang w:eastAsia="en-IN"/>
        </w:rPr>
      </w:pPr>
    </w:p>
    <w:p w14:paraId="12076C56" w14:textId="77777777" w:rsidR="00A77FB1" w:rsidRPr="0043356C" w:rsidRDefault="00A77FB1" w:rsidP="00A77FB1">
      <w:pPr>
        <w:pStyle w:val="ListParagraph"/>
        <w:spacing w:after="160" w:line="259" w:lineRule="auto"/>
        <w:ind w:left="0" w:firstLine="0"/>
        <w:rPr>
          <w:b/>
          <w:bCs/>
          <w:sz w:val="32"/>
          <w:szCs w:val="32"/>
        </w:rPr>
      </w:pPr>
      <w:r w:rsidRPr="0043356C">
        <w:rPr>
          <w:b/>
          <w:bCs/>
          <w:sz w:val="32"/>
          <w:szCs w:val="32"/>
        </w:rPr>
        <w:t>Methods of Instruction (Pedagogical Tools):</w:t>
      </w:r>
    </w:p>
    <w:p w14:paraId="41D3E2E7" w14:textId="77777777" w:rsidR="00A77FB1" w:rsidRPr="0043356C" w:rsidRDefault="00A77FB1" w:rsidP="00A77FB1">
      <w:pPr>
        <w:pStyle w:val="ListParagraph"/>
        <w:widowControl/>
        <w:numPr>
          <w:ilvl w:val="0"/>
          <w:numId w:val="1"/>
        </w:numPr>
        <w:suppressAutoHyphens w:val="0"/>
        <w:spacing w:after="160" w:line="259" w:lineRule="auto"/>
        <w:ind w:left="0" w:firstLine="0"/>
        <w:contextualSpacing/>
        <w:rPr>
          <w:bCs/>
          <w:sz w:val="24"/>
          <w:szCs w:val="24"/>
        </w:rPr>
      </w:pPr>
      <w:r w:rsidRPr="0043356C">
        <w:rPr>
          <w:bCs/>
          <w:sz w:val="24"/>
          <w:szCs w:val="24"/>
        </w:rPr>
        <w:t>Lectures</w:t>
      </w:r>
    </w:p>
    <w:p w14:paraId="78B49294" w14:textId="77777777" w:rsidR="00A77FB1" w:rsidRPr="0043356C" w:rsidRDefault="00A77FB1" w:rsidP="00A77FB1">
      <w:pPr>
        <w:pStyle w:val="ListParagraph"/>
        <w:widowControl/>
        <w:numPr>
          <w:ilvl w:val="0"/>
          <w:numId w:val="1"/>
        </w:numPr>
        <w:suppressAutoHyphens w:val="0"/>
        <w:spacing w:after="160" w:line="259" w:lineRule="auto"/>
        <w:ind w:left="0" w:firstLine="0"/>
        <w:contextualSpacing/>
        <w:rPr>
          <w:bCs/>
          <w:sz w:val="24"/>
          <w:szCs w:val="24"/>
        </w:rPr>
      </w:pPr>
      <w:r w:rsidRPr="0043356C">
        <w:rPr>
          <w:bCs/>
          <w:sz w:val="24"/>
          <w:szCs w:val="24"/>
        </w:rPr>
        <w:t>Group Discussions</w:t>
      </w:r>
    </w:p>
    <w:p w14:paraId="42682FBA" w14:textId="77777777" w:rsidR="00A77FB1" w:rsidRPr="0043356C" w:rsidRDefault="00A77FB1" w:rsidP="00A77FB1">
      <w:pPr>
        <w:pStyle w:val="ListParagraph"/>
        <w:widowControl/>
        <w:numPr>
          <w:ilvl w:val="0"/>
          <w:numId w:val="1"/>
        </w:numPr>
        <w:suppressAutoHyphens w:val="0"/>
        <w:spacing w:after="160" w:line="259" w:lineRule="auto"/>
        <w:ind w:left="0" w:firstLine="0"/>
        <w:contextualSpacing/>
        <w:rPr>
          <w:bCs/>
          <w:sz w:val="24"/>
          <w:szCs w:val="24"/>
        </w:rPr>
      </w:pPr>
      <w:r w:rsidRPr="0043356C">
        <w:rPr>
          <w:bCs/>
          <w:sz w:val="24"/>
          <w:szCs w:val="24"/>
        </w:rPr>
        <w:t>Problem Based Learning</w:t>
      </w:r>
    </w:p>
    <w:p w14:paraId="31FBC511" w14:textId="77777777" w:rsidR="00A77FB1" w:rsidRPr="0043356C" w:rsidRDefault="00A77FB1" w:rsidP="00A77FB1">
      <w:pPr>
        <w:pStyle w:val="ListParagraph"/>
        <w:widowControl/>
        <w:numPr>
          <w:ilvl w:val="0"/>
          <w:numId w:val="1"/>
        </w:numPr>
        <w:suppressAutoHyphens w:val="0"/>
        <w:spacing w:after="160" w:line="259" w:lineRule="auto"/>
        <w:ind w:left="0" w:firstLine="0"/>
        <w:contextualSpacing/>
        <w:rPr>
          <w:bCs/>
          <w:sz w:val="24"/>
          <w:szCs w:val="24"/>
        </w:rPr>
      </w:pPr>
      <w:r w:rsidRPr="0043356C">
        <w:rPr>
          <w:bCs/>
          <w:sz w:val="24"/>
          <w:szCs w:val="24"/>
        </w:rPr>
        <w:t>Project Based Learning</w:t>
      </w:r>
    </w:p>
    <w:p w14:paraId="22C3F67E" w14:textId="77777777" w:rsidR="00A77FB1" w:rsidRPr="0043356C" w:rsidRDefault="00A77FB1" w:rsidP="00A77FB1">
      <w:pPr>
        <w:pStyle w:val="ListParagraph"/>
        <w:widowControl/>
        <w:numPr>
          <w:ilvl w:val="0"/>
          <w:numId w:val="1"/>
        </w:numPr>
        <w:suppressAutoHyphens w:val="0"/>
        <w:spacing w:after="160" w:line="259" w:lineRule="auto"/>
        <w:ind w:left="0" w:firstLine="0"/>
        <w:contextualSpacing/>
        <w:rPr>
          <w:bCs/>
          <w:sz w:val="24"/>
          <w:szCs w:val="24"/>
        </w:rPr>
      </w:pPr>
      <w:r w:rsidRPr="0043356C">
        <w:rPr>
          <w:bCs/>
          <w:sz w:val="24"/>
          <w:szCs w:val="24"/>
        </w:rPr>
        <w:t>Guest Lectures</w:t>
      </w:r>
    </w:p>
    <w:p w14:paraId="52D40708" w14:textId="77777777" w:rsidR="00A77FB1" w:rsidRPr="0043356C" w:rsidRDefault="00A77FB1" w:rsidP="00A77FB1">
      <w:pPr>
        <w:pStyle w:val="ListParagraph"/>
        <w:widowControl/>
        <w:numPr>
          <w:ilvl w:val="0"/>
          <w:numId w:val="1"/>
        </w:numPr>
        <w:suppressAutoHyphens w:val="0"/>
        <w:spacing w:after="160" w:line="259" w:lineRule="auto"/>
        <w:ind w:left="0" w:firstLine="0"/>
        <w:contextualSpacing/>
        <w:rPr>
          <w:bCs/>
          <w:sz w:val="24"/>
          <w:szCs w:val="24"/>
        </w:rPr>
      </w:pPr>
      <w:r w:rsidRPr="0043356C">
        <w:rPr>
          <w:bCs/>
          <w:sz w:val="24"/>
          <w:szCs w:val="24"/>
        </w:rPr>
        <w:t>Peer Teaching</w:t>
      </w:r>
    </w:p>
    <w:p w14:paraId="2B1E8DC8" w14:textId="77777777" w:rsidR="00A77FB1" w:rsidRPr="0043356C" w:rsidRDefault="00A77FB1" w:rsidP="00A77FB1">
      <w:pPr>
        <w:pStyle w:val="ListParagraph"/>
        <w:widowControl/>
        <w:numPr>
          <w:ilvl w:val="0"/>
          <w:numId w:val="1"/>
        </w:numPr>
        <w:suppressAutoHyphens w:val="0"/>
        <w:spacing w:after="160" w:line="259" w:lineRule="auto"/>
        <w:ind w:left="0" w:firstLine="0"/>
        <w:contextualSpacing/>
        <w:rPr>
          <w:bCs/>
          <w:sz w:val="24"/>
          <w:szCs w:val="24"/>
        </w:rPr>
      </w:pPr>
      <w:r w:rsidRPr="0043356C">
        <w:rPr>
          <w:bCs/>
          <w:sz w:val="24"/>
          <w:szCs w:val="24"/>
        </w:rPr>
        <w:t>IT based company visits</w:t>
      </w:r>
    </w:p>
    <w:p w14:paraId="4E31FD42" w14:textId="77777777" w:rsidR="00A77FB1" w:rsidRPr="0043356C" w:rsidRDefault="00A77FB1" w:rsidP="00A77FB1">
      <w:pPr>
        <w:pStyle w:val="Heading1"/>
        <w:rPr>
          <w:rFonts w:ascii="Times New Roman" w:hAnsi="Times New Roman" w:cs="Times New Roman"/>
          <w:sz w:val="32"/>
        </w:rPr>
      </w:pPr>
      <w:r w:rsidRPr="0043356C">
        <w:rPr>
          <w:rFonts w:ascii="Times New Roman" w:hAnsi="Times New Roman" w:cs="Times New Roman"/>
          <w:sz w:val="32"/>
        </w:rPr>
        <w:lastRenderedPageBreak/>
        <w:t>Suggested Readings and References</w:t>
      </w:r>
    </w:p>
    <w:tbl>
      <w:tblPr>
        <w:tblStyle w:val="TableGrid"/>
        <w:tblW w:w="0" w:type="auto"/>
        <w:tblLook w:val="04A0" w:firstRow="1" w:lastRow="0" w:firstColumn="1" w:lastColumn="0" w:noHBand="0" w:noVBand="1"/>
      </w:tblPr>
      <w:tblGrid>
        <w:gridCol w:w="669"/>
        <w:gridCol w:w="2619"/>
        <w:gridCol w:w="2266"/>
        <w:gridCol w:w="1691"/>
        <w:gridCol w:w="1771"/>
      </w:tblGrid>
      <w:tr w:rsidR="00D61088" w:rsidRPr="00E61034" w14:paraId="4EF3CA3F" w14:textId="77777777" w:rsidTr="00D61088">
        <w:trPr>
          <w:trHeight w:val="20"/>
        </w:trPr>
        <w:tc>
          <w:tcPr>
            <w:tcW w:w="669" w:type="dxa"/>
            <w:vAlign w:val="center"/>
            <w:hideMark/>
          </w:tcPr>
          <w:p w14:paraId="6ECDB161" w14:textId="77777777" w:rsidR="00A77FB1" w:rsidRPr="00E61034" w:rsidRDefault="00A77FB1" w:rsidP="00F13394">
            <w:pPr>
              <w:jc w:val="center"/>
              <w:rPr>
                <w:b/>
                <w:bCs/>
                <w:color w:val="000000" w:themeColor="text1"/>
                <w:lang w:val="en-IN" w:eastAsia="en-IN"/>
              </w:rPr>
            </w:pPr>
            <w:r w:rsidRPr="00E61034">
              <w:rPr>
                <w:b/>
                <w:bCs/>
                <w:color w:val="000000" w:themeColor="text1"/>
                <w:lang w:val="en-IN" w:eastAsia="en-IN"/>
              </w:rPr>
              <w:t>Sr. No.</w:t>
            </w:r>
          </w:p>
        </w:tc>
        <w:tc>
          <w:tcPr>
            <w:tcW w:w="2619" w:type="dxa"/>
            <w:vAlign w:val="center"/>
            <w:hideMark/>
          </w:tcPr>
          <w:p w14:paraId="641ABF5C" w14:textId="77777777" w:rsidR="00A77FB1" w:rsidRPr="00E61034" w:rsidRDefault="00A77FB1" w:rsidP="00F13394">
            <w:pPr>
              <w:jc w:val="center"/>
              <w:rPr>
                <w:b/>
                <w:bCs/>
                <w:color w:val="000000" w:themeColor="text1"/>
                <w:lang w:val="en-IN" w:eastAsia="en-IN"/>
              </w:rPr>
            </w:pPr>
            <w:r w:rsidRPr="00E61034">
              <w:rPr>
                <w:b/>
                <w:bCs/>
                <w:color w:val="000000" w:themeColor="text1"/>
                <w:lang w:val="en-IN" w:eastAsia="en-IN"/>
              </w:rPr>
              <w:t>Author</w:t>
            </w:r>
          </w:p>
        </w:tc>
        <w:tc>
          <w:tcPr>
            <w:tcW w:w="2266" w:type="dxa"/>
            <w:vAlign w:val="center"/>
            <w:hideMark/>
          </w:tcPr>
          <w:p w14:paraId="712C26A1" w14:textId="77777777" w:rsidR="00A77FB1" w:rsidRPr="00E61034" w:rsidRDefault="00A77FB1" w:rsidP="00F13394">
            <w:pPr>
              <w:jc w:val="center"/>
              <w:rPr>
                <w:b/>
                <w:bCs/>
                <w:color w:val="000000" w:themeColor="text1"/>
                <w:lang w:val="en-IN" w:eastAsia="en-IN"/>
              </w:rPr>
            </w:pPr>
            <w:r w:rsidRPr="00E61034">
              <w:rPr>
                <w:b/>
                <w:bCs/>
                <w:color w:val="000000" w:themeColor="text1"/>
                <w:lang w:val="en-IN" w:eastAsia="en-IN"/>
              </w:rPr>
              <w:t>Name of the Book</w:t>
            </w:r>
          </w:p>
        </w:tc>
        <w:tc>
          <w:tcPr>
            <w:tcW w:w="1691" w:type="dxa"/>
            <w:vAlign w:val="center"/>
            <w:hideMark/>
          </w:tcPr>
          <w:p w14:paraId="45D2D225" w14:textId="77777777" w:rsidR="00A77FB1" w:rsidRPr="00E61034" w:rsidRDefault="00A77FB1" w:rsidP="00F13394">
            <w:pPr>
              <w:jc w:val="center"/>
              <w:rPr>
                <w:b/>
                <w:bCs/>
                <w:color w:val="000000" w:themeColor="text1"/>
                <w:lang w:val="en-IN" w:eastAsia="en-IN"/>
              </w:rPr>
            </w:pPr>
            <w:r w:rsidRPr="00E61034">
              <w:rPr>
                <w:b/>
                <w:bCs/>
                <w:color w:val="000000" w:themeColor="text1"/>
                <w:lang w:val="en-IN" w:eastAsia="en-IN"/>
              </w:rPr>
              <w:t>Publisher</w:t>
            </w:r>
          </w:p>
        </w:tc>
        <w:tc>
          <w:tcPr>
            <w:tcW w:w="1771" w:type="dxa"/>
            <w:vAlign w:val="center"/>
            <w:hideMark/>
          </w:tcPr>
          <w:p w14:paraId="43D49F65" w14:textId="77777777" w:rsidR="00A77FB1" w:rsidRPr="00E61034" w:rsidRDefault="00A77FB1" w:rsidP="00F13394">
            <w:pPr>
              <w:jc w:val="center"/>
              <w:rPr>
                <w:b/>
                <w:bCs/>
                <w:color w:val="000000" w:themeColor="text1"/>
                <w:lang w:val="en-IN" w:eastAsia="en-IN"/>
              </w:rPr>
            </w:pPr>
            <w:r w:rsidRPr="00E61034">
              <w:rPr>
                <w:b/>
                <w:bCs/>
                <w:color w:val="000000" w:themeColor="text1"/>
                <w:lang w:val="en-IN" w:eastAsia="en-IN"/>
              </w:rPr>
              <w:t>Year of Publication</w:t>
            </w:r>
          </w:p>
        </w:tc>
      </w:tr>
      <w:tr w:rsidR="00D61088" w:rsidRPr="00E61034" w14:paraId="0917C3C6" w14:textId="77777777" w:rsidTr="00D61088">
        <w:trPr>
          <w:trHeight w:val="20"/>
        </w:trPr>
        <w:tc>
          <w:tcPr>
            <w:tcW w:w="669" w:type="dxa"/>
            <w:vAlign w:val="center"/>
          </w:tcPr>
          <w:p w14:paraId="79A2A395" w14:textId="77777777" w:rsidR="00A77FB1" w:rsidRPr="00E61034" w:rsidRDefault="00A77FB1" w:rsidP="00F13394">
            <w:pPr>
              <w:jc w:val="center"/>
              <w:rPr>
                <w:color w:val="000000" w:themeColor="text1"/>
                <w:lang w:val="en-IN" w:eastAsia="en-IN"/>
              </w:rPr>
            </w:pPr>
            <w:r w:rsidRPr="00E61034">
              <w:rPr>
                <w:color w:val="000000"/>
              </w:rPr>
              <w:t>1</w:t>
            </w:r>
          </w:p>
        </w:tc>
        <w:tc>
          <w:tcPr>
            <w:tcW w:w="2619" w:type="dxa"/>
            <w:vAlign w:val="center"/>
          </w:tcPr>
          <w:p w14:paraId="6F6A7D04" w14:textId="77777777" w:rsidR="00D61088" w:rsidRPr="00D61088" w:rsidRDefault="00380855" w:rsidP="00D61088">
            <w:pPr>
              <w:suppressAutoHyphens w:val="0"/>
              <w:rPr>
                <w:vanish/>
                <w:lang w:eastAsia="en-US"/>
              </w:rPr>
            </w:pPr>
            <w:r>
              <w:t>Troy McMillan</w:t>
            </w:r>
            <w:r w:rsidR="00D61088" w:rsidRPr="00D61088">
              <w:rPr>
                <w:vanish/>
                <w:lang w:eastAsia="en-US"/>
              </w:rPr>
              <w:t xml:space="preserve"> </w:t>
            </w:r>
          </w:p>
          <w:p w14:paraId="634B0640" w14:textId="77777777" w:rsidR="00A77FB1" w:rsidRPr="00E61034" w:rsidRDefault="00A77FB1" w:rsidP="00F13394">
            <w:pPr>
              <w:rPr>
                <w:color w:val="000000" w:themeColor="text1"/>
                <w:lang w:val="en-IN" w:eastAsia="en-IN"/>
              </w:rPr>
            </w:pPr>
          </w:p>
        </w:tc>
        <w:tc>
          <w:tcPr>
            <w:tcW w:w="2266" w:type="dxa"/>
            <w:vAlign w:val="center"/>
          </w:tcPr>
          <w:p w14:paraId="503BB292" w14:textId="77777777" w:rsidR="00A77FB1" w:rsidRPr="00E61034" w:rsidRDefault="00563E66" w:rsidP="00F13394">
            <w:pPr>
              <w:rPr>
                <w:color w:val="000000" w:themeColor="text1"/>
                <w:lang w:val="en-IN" w:eastAsia="en-IN"/>
              </w:rPr>
            </w:pPr>
            <w:r>
              <w:t>CompTIA Server+</w:t>
            </w:r>
          </w:p>
        </w:tc>
        <w:tc>
          <w:tcPr>
            <w:tcW w:w="1691" w:type="dxa"/>
            <w:vAlign w:val="center"/>
          </w:tcPr>
          <w:p w14:paraId="1D3E6568" w14:textId="77777777" w:rsidR="00A77FB1" w:rsidRPr="00E61034" w:rsidRDefault="00D61088" w:rsidP="00F13394">
            <w:pPr>
              <w:rPr>
                <w:color w:val="000000" w:themeColor="text1"/>
                <w:lang w:val="en-IN" w:eastAsia="en-IN"/>
              </w:rPr>
            </w:pPr>
            <w:r>
              <w:rPr>
                <w:lang w:eastAsia="en-US"/>
              </w:rPr>
              <w:t>Willey</w:t>
            </w:r>
          </w:p>
        </w:tc>
        <w:tc>
          <w:tcPr>
            <w:tcW w:w="1771" w:type="dxa"/>
            <w:vAlign w:val="center"/>
          </w:tcPr>
          <w:p w14:paraId="7DC4FC80" w14:textId="77777777" w:rsidR="00A77FB1" w:rsidRPr="00E61034" w:rsidRDefault="00D61088" w:rsidP="00380855">
            <w:pPr>
              <w:rPr>
                <w:color w:val="000000" w:themeColor="text1"/>
                <w:lang w:val="en-IN" w:eastAsia="en-IN"/>
              </w:rPr>
            </w:pPr>
            <w:r>
              <w:rPr>
                <w:color w:val="000000"/>
              </w:rPr>
              <w:t>20</w:t>
            </w:r>
            <w:r w:rsidR="00563E66">
              <w:rPr>
                <w:color w:val="000000"/>
              </w:rPr>
              <w:t>19</w:t>
            </w:r>
          </w:p>
        </w:tc>
      </w:tr>
    </w:tbl>
    <w:p w14:paraId="6FBE2D69" w14:textId="77777777" w:rsidR="00A77FB1" w:rsidRPr="00E61034" w:rsidRDefault="00A77FB1" w:rsidP="00A77FB1">
      <w:pPr>
        <w:jc w:val="both"/>
        <w:rPr>
          <w:b/>
          <w:i/>
        </w:rPr>
      </w:pPr>
    </w:p>
    <w:p w14:paraId="6DE114F8" w14:textId="77777777" w:rsidR="00563E66" w:rsidRDefault="00563E66" w:rsidP="00A77FB1">
      <w:pPr>
        <w:ind w:left="567"/>
        <w:jc w:val="both"/>
        <w:rPr>
          <w:b/>
          <w:i/>
        </w:rPr>
      </w:pPr>
    </w:p>
    <w:p w14:paraId="6EEE69CC" w14:textId="77777777" w:rsidR="00A77FB1" w:rsidRPr="00E61034" w:rsidRDefault="00A77FB1" w:rsidP="00A77FB1">
      <w:pPr>
        <w:ind w:left="567"/>
        <w:jc w:val="both"/>
        <w:rPr>
          <w:b/>
          <w:i/>
        </w:rPr>
      </w:pPr>
      <w:r w:rsidRPr="00E61034">
        <w:rPr>
          <w:b/>
          <w:i/>
        </w:rPr>
        <w:t>Note: Wherever the standard books are not available for the topic appropriate print and online resources, journals and books published by different authors may be prescribed.</w:t>
      </w:r>
    </w:p>
    <w:p w14:paraId="4B5DB31E" w14:textId="77777777" w:rsidR="00A77FB1" w:rsidRPr="00E61034" w:rsidRDefault="00A77FB1" w:rsidP="00A77FB1">
      <w:pPr>
        <w:ind w:left="567"/>
        <w:jc w:val="both"/>
      </w:pPr>
      <w:r w:rsidRPr="00E61034">
        <w:t xml:space="preserve">List of Journals/Periodicals/Magazines/Newspapers, etc. </w:t>
      </w:r>
    </w:p>
    <w:p w14:paraId="64AD510D" w14:textId="77777777" w:rsidR="00307A10" w:rsidRPr="00307A10" w:rsidRDefault="00307A10" w:rsidP="00307A10">
      <w:pPr>
        <w:pStyle w:val="ListParagraph"/>
        <w:numPr>
          <w:ilvl w:val="0"/>
          <w:numId w:val="4"/>
        </w:numPr>
        <w:ind w:left="900"/>
      </w:pPr>
      <w:r w:rsidRPr="00307A10">
        <w:t>Journal of Cybersecurity (Oxford Academic)</w:t>
      </w:r>
    </w:p>
    <w:p w14:paraId="680B40AE" w14:textId="77777777" w:rsidR="00307A10" w:rsidRPr="00307A10" w:rsidRDefault="00307A10" w:rsidP="00307A10">
      <w:pPr>
        <w:pStyle w:val="ListParagraph"/>
        <w:numPr>
          <w:ilvl w:val="0"/>
          <w:numId w:val="4"/>
        </w:numPr>
        <w:ind w:left="900"/>
      </w:pPr>
      <w:r w:rsidRPr="00307A10">
        <w:t>IEEE Security &amp; Privacy Magazine</w:t>
      </w:r>
    </w:p>
    <w:p w14:paraId="12BD2EB4" w14:textId="77777777" w:rsidR="00307A10" w:rsidRPr="00307A10" w:rsidRDefault="00307A10" w:rsidP="00307A10">
      <w:pPr>
        <w:pStyle w:val="ListParagraph"/>
        <w:numPr>
          <w:ilvl w:val="0"/>
          <w:numId w:val="4"/>
        </w:numPr>
        <w:ind w:left="900"/>
      </w:pPr>
      <w:r w:rsidRPr="00307A10">
        <w:t>ACM Transactions on Privacy and Security (TOPS)</w:t>
      </w:r>
    </w:p>
    <w:p w14:paraId="7EB55A8C" w14:textId="77777777" w:rsidR="00307A10" w:rsidRPr="00307A10" w:rsidRDefault="00307A10" w:rsidP="00307A10">
      <w:pPr>
        <w:pStyle w:val="ListParagraph"/>
        <w:numPr>
          <w:ilvl w:val="0"/>
          <w:numId w:val="4"/>
        </w:numPr>
        <w:ind w:left="900"/>
      </w:pPr>
      <w:r w:rsidRPr="00307A10">
        <w:t>Journal of Computer Virology and Hacking Techniques</w:t>
      </w:r>
    </w:p>
    <w:p w14:paraId="0E5F9EAE" w14:textId="77777777" w:rsidR="00307A10" w:rsidRPr="00307A10" w:rsidRDefault="00307A10" w:rsidP="00307A10">
      <w:pPr>
        <w:pStyle w:val="ListParagraph"/>
        <w:numPr>
          <w:ilvl w:val="0"/>
          <w:numId w:val="4"/>
        </w:numPr>
        <w:ind w:left="900"/>
      </w:pPr>
      <w:r w:rsidRPr="00307A10">
        <w:t>International Journal of Information Security</w:t>
      </w:r>
    </w:p>
    <w:p w14:paraId="05572965" w14:textId="77777777" w:rsidR="00307A10" w:rsidRPr="00307A10" w:rsidRDefault="00307A10" w:rsidP="00307A10">
      <w:pPr>
        <w:pStyle w:val="ListParagraph"/>
        <w:numPr>
          <w:ilvl w:val="0"/>
          <w:numId w:val="4"/>
        </w:numPr>
        <w:ind w:left="900"/>
      </w:pPr>
      <w:r w:rsidRPr="00307A10">
        <w:t>Cybersecurity (</w:t>
      </w:r>
      <w:proofErr w:type="spellStart"/>
      <w:r w:rsidRPr="00307A10">
        <w:t>SpringerOpen</w:t>
      </w:r>
      <w:proofErr w:type="spellEnd"/>
      <w:r w:rsidRPr="00307A10">
        <w:t>)</w:t>
      </w:r>
    </w:p>
    <w:p w14:paraId="7BDBB34C" w14:textId="77777777" w:rsidR="00307A10" w:rsidRPr="00307A10" w:rsidRDefault="00307A10" w:rsidP="00307A10">
      <w:pPr>
        <w:pStyle w:val="ListParagraph"/>
        <w:numPr>
          <w:ilvl w:val="0"/>
          <w:numId w:val="4"/>
        </w:numPr>
        <w:ind w:left="900"/>
      </w:pPr>
      <w:r w:rsidRPr="00307A10">
        <w:t>Journal of Digital Forensics, Security and Law (JDFSL)</w:t>
      </w:r>
    </w:p>
    <w:p w14:paraId="367A5FE0" w14:textId="77777777" w:rsidR="00307A10" w:rsidRPr="00307A10" w:rsidRDefault="00307A10" w:rsidP="00307A10">
      <w:pPr>
        <w:pStyle w:val="ListParagraph"/>
        <w:numPr>
          <w:ilvl w:val="0"/>
          <w:numId w:val="4"/>
        </w:numPr>
        <w:ind w:left="900"/>
      </w:pPr>
      <w:r w:rsidRPr="00307A10">
        <w:t>International Journal of Network Security &amp; Its Applications (IJNSA)</w:t>
      </w:r>
    </w:p>
    <w:p w14:paraId="0FBCD232" w14:textId="77777777" w:rsidR="00307A10" w:rsidRPr="00307A10" w:rsidRDefault="00307A10" w:rsidP="00307A10">
      <w:pPr>
        <w:pStyle w:val="ListParagraph"/>
        <w:numPr>
          <w:ilvl w:val="0"/>
          <w:numId w:val="4"/>
        </w:numPr>
        <w:ind w:left="900"/>
      </w:pPr>
      <w:r w:rsidRPr="00307A10">
        <w:t>SANS Reading Room – Security Research &amp; White Papers</w:t>
      </w:r>
    </w:p>
    <w:p w14:paraId="59D87605" w14:textId="77777777" w:rsidR="00307A10" w:rsidRPr="00307A10" w:rsidRDefault="00307A10" w:rsidP="00307A10">
      <w:pPr>
        <w:pStyle w:val="ListParagraph"/>
        <w:numPr>
          <w:ilvl w:val="0"/>
          <w:numId w:val="4"/>
        </w:numPr>
        <w:ind w:left="900"/>
      </w:pPr>
      <w:r w:rsidRPr="00307A10">
        <w:t>USENIX Security Symposium Proceedings</w:t>
      </w:r>
    </w:p>
    <w:p w14:paraId="60347DF3" w14:textId="77777777" w:rsidR="00307A10" w:rsidRPr="00307A10" w:rsidRDefault="00307A10" w:rsidP="00307A10">
      <w:pPr>
        <w:pStyle w:val="ListParagraph"/>
        <w:numPr>
          <w:ilvl w:val="0"/>
          <w:numId w:val="4"/>
        </w:numPr>
        <w:ind w:left="900"/>
      </w:pPr>
      <w:r w:rsidRPr="00307A10">
        <w:t>International Journal of Computer Applications in Technology</w:t>
      </w:r>
    </w:p>
    <w:p w14:paraId="58D0AED7" w14:textId="77777777" w:rsidR="00307A10" w:rsidRPr="00307A10" w:rsidRDefault="00307A10" w:rsidP="00307A10">
      <w:pPr>
        <w:pStyle w:val="ListParagraph"/>
        <w:numPr>
          <w:ilvl w:val="0"/>
          <w:numId w:val="4"/>
        </w:numPr>
        <w:ind w:left="900"/>
      </w:pPr>
      <w:r w:rsidRPr="00307A10">
        <w:t>Journal of Computer Security (IOS Press)</w:t>
      </w:r>
    </w:p>
    <w:p w14:paraId="58D04698" w14:textId="77777777" w:rsidR="00307A10" w:rsidRPr="00307A10" w:rsidRDefault="00307A10" w:rsidP="00307A10">
      <w:pPr>
        <w:pStyle w:val="ListParagraph"/>
        <w:numPr>
          <w:ilvl w:val="0"/>
          <w:numId w:val="4"/>
        </w:numPr>
        <w:ind w:left="900"/>
      </w:pPr>
      <w:r w:rsidRPr="00307A10">
        <w:t>Palo Alto Networks Cybersecurity Canon</w:t>
      </w:r>
    </w:p>
    <w:p w14:paraId="493122EA" w14:textId="77777777" w:rsidR="00307A10" w:rsidRPr="00307A10" w:rsidRDefault="00307A10" w:rsidP="00307A10">
      <w:pPr>
        <w:pStyle w:val="ListParagraph"/>
        <w:numPr>
          <w:ilvl w:val="0"/>
          <w:numId w:val="4"/>
        </w:numPr>
        <w:ind w:left="900"/>
      </w:pPr>
      <w:proofErr w:type="spellStart"/>
      <w:r w:rsidRPr="00307A10">
        <w:t>Infosecurity</w:t>
      </w:r>
      <w:proofErr w:type="spellEnd"/>
      <w:r w:rsidRPr="00307A10">
        <w:t xml:space="preserve"> Magazine</w:t>
      </w:r>
    </w:p>
    <w:p w14:paraId="7D1541D9" w14:textId="77777777" w:rsidR="00307A10" w:rsidRPr="00307A10" w:rsidRDefault="00307A10" w:rsidP="00307A10">
      <w:pPr>
        <w:pStyle w:val="ListParagraph"/>
        <w:numPr>
          <w:ilvl w:val="0"/>
          <w:numId w:val="4"/>
        </w:numPr>
        <w:ind w:left="900"/>
      </w:pPr>
      <w:r w:rsidRPr="00307A10">
        <w:t>Wired – Security Section</w:t>
      </w:r>
    </w:p>
    <w:p w14:paraId="338C0FAE" w14:textId="77777777" w:rsidR="00307A10" w:rsidRPr="00307A10" w:rsidRDefault="00307A10" w:rsidP="00307A10">
      <w:pPr>
        <w:pStyle w:val="ListParagraph"/>
        <w:numPr>
          <w:ilvl w:val="0"/>
          <w:numId w:val="4"/>
        </w:numPr>
        <w:ind w:left="900"/>
      </w:pPr>
      <w:proofErr w:type="spellStart"/>
      <w:r w:rsidRPr="00307A10">
        <w:t>HackRead</w:t>
      </w:r>
      <w:proofErr w:type="spellEnd"/>
      <w:r w:rsidRPr="00307A10">
        <w:t xml:space="preserve"> – Cybersecurity News Platform</w:t>
      </w:r>
    </w:p>
    <w:p w14:paraId="1F4244C7" w14:textId="77777777" w:rsidR="00307A10" w:rsidRPr="00307A10" w:rsidRDefault="00307A10" w:rsidP="00307A10">
      <w:pPr>
        <w:pStyle w:val="ListParagraph"/>
        <w:numPr>
          <w:ilvl w:val="0"/>
          <w:numId w:val="4"/>
        </w:numPr>
        <w:ind w:left="900"/>
      </w:pPr>
      <w:r w:rsidRPr="00307A10">
        <w:t>Krebs on Security (Blog)</w:t>
      </w:r>
    </w:p>
    <w:p w14:paraId="4C555378" w14:textId="77777777" w:rsidR="00307A10" w:rsidRPr="00307A10" w:rsidRDefault="00307A10" w:rsidP="00307A10">
      <w:pPr>
        <w:pStyle w:val="ListParagraph"/>
        <w:numPr>
          <w:ilvl w:val="0"/>
          <w:numId w:val="4"/>
        </w:numPr>
        <w:ind w:left="900"/>
      </w:pPr>
      <w:proofErr w:type="spellStart"/>
      <w:r w:rsidRPr="00307A10">
        <w:t>DarkReading</w:t>
      </w:r>
      <w:proofErr w:type="spellEnd"/>
      <w:r w:rsidRPr="00307A10">
        <w:t xml:space="preserve"> – News and Analysis on Cybersecurity</w:t>
      </w:r>
    </w:p>
    <w:p w14:paraId="006FFFE2" w14:textId="77777777" w:rsidR="00307A10" w:rsidRPr="00307A10" w:rsidRDefault="00307A10" w:rsidP="00307A10">
      <w:pPr>
        <w:pStyle w:val="ListParagraph"/>
        <w:numPr>
          <w:ilvl w:val="0"/>
          <w:numId w:val="4"/>
        </w:numPr>
        <w:ind w:left="900"/>
      </w:pPr>
      <w:r w:rsidRPr="00307A10">
        <w:t xml:space="preserve">GitHub Repositories &amp; </w:t>
      </w:r>
      <w:proofErr w:type="spellStart"/>
      <w:r w:rsidRPr="00307A10">
        <w:t>Gists</w:t>
      </w:r>
      <w:proofErr w:type="spellEnd"/>
      <w:r w:rsidRPr="00307A10">
        <w:t xml:space="preserve"> for Open Source Scripts in Cybersecurity</w:t>
      </w:r>
    </w:p>
    <w:p w14:paraId="63B83A0C" w14:textId="77777777" w:rsidR="00307A10" w:rsidRPr="00307A10" w:rsidRDefault="00307A10" w:rsidP="00307A10">
      <w:pPr>
        <w:pStyle w:val="ListParagraph"/>
        <w:numPr>
          <w:ilvl w:val="0"/>
          <w:numId w:val="4"/>
        </w:numPr>
        <w:ind w:left="900"/>
      </w:pPr>
      <w:r w:rsidRPr="00307A10">
        <w:t>Red Team Journal</w:t>
      </w:r>
    </w:p>
    <w:p w14:paraId="2D97BA00" w14:textId="77777777" w:rsidR="00A77FB1" w:rsidRDefault="00A77FB1" w:rsidP="00307A10">
      <w:pPr>
        <w:ind w:left="900"/>
        <w:rPr>
          <w:rFonts w:eastAsia="Calibri"/>
          <w:b/>
          <w:sz w:val="22"/>
          <w:szCs w:val="20"/>
        </w:rPr>
      </w:pPr>
    </w:p>
    <w:p w14:paraId="30C75690" w14:textId="77777777" w:rsidR="00A77FB1" w:rsidRPr="00B56EAF" w:rsidRDefault="00A77FB1" w:rsidP="00A77FB1">
      <w:pPr>
        <w:spacing w:after="160" w:line="259" w:lineRule="auto"/>
      </w:pPr>
    </w:p>
    <w:p w14:paraId="6A508D81" w14:textId="77777777" w:rsidR="00AD5840" w:rsidRDefault="00893D65">
      <w:pPr>
        <w:rPr>
          <w:b/>
          <w:u w:val="single"/>
        </w:rPr>
      </w:pPr>
      <w:r w:rsidRPr="00893D65">
        <w:rPr>
          <w:b/>
          <w:u w:val="single"/>
        </w:rPr>
        <w:t>List of Practical’s</w:t>
      </w:r>
      <w:r>
        <w:rPr>
          <w:b/>
          <w:u w:val="single"/>
        </w:rPr>
        <w:t>:</w:t>
      </w:r>
    </w:p>
    <w:p w14:paraId="2F517ABC" w14:textId="77777777" w:rsidR="00C72E5E" w:rsidRDefault="00C72E5E">
      <w:pPr>
        <w:rPr>
          <w:b/>
          <w:u w:val="single"/>
        </w:rPr>
      </w:pPr>
    </w:p>
    <w:p w14:paraId="63DE5536" w14:textId="77777777" w:rsidR="00C72E5E" w:rsidRPr="00C72E5E" w:rsidRDefault="00C72E5E" w:rsidP="00C72E5E">
      <w:pPr>
        <w:pStyle w:val="ListParagraph"/>
        <w:numPr>
          <w:ilvl w:val="0"/>
          <w:numId w:val="6"/>
        </w:numPr>
        <w:jc w:val="both"/>
      </w:pPr>
      <w:r w:rsidRPr="00C72E5E">
        <w:t>Install and configure a server operating system (Windows Server/Linux) in a virtualized environment.</w:t>
      </w:r>
    </w:p>
    <w:p w14:paraId="6377ED6E" w14:textId="77777777" w:rsidR="00C72E5E" w:rsidRPr="00C72E5E" w:rsidRDefault="00C72E5E" w:rsidP="00C72E5E">
      <w:pPr>
        <w:pStyle w:val="ListParagraph"/>
        <w:numPr>
          <w:ilvl w:val="0"/>
          <w:numId w:val="6"/>
        </w:numPr>
        <w:jc w:val="both"/>
      </w:pPr>
      <w:r w:rsidRPr="00C72E5E">
        <w:t>Configure BIOS/UEFI settings and update server firmware.</w:t>
      </w:r>
    </w:p>
    <w:p w14:paraId="0ADC759F" w14:textId="77777777" w:rsidR="00C72E5E" w:rsidRPr="00C72E5E" w:rsidRDefault="00C72E5E" w:rsidP="00C72E5E">
      <w:pPr>
        <w:pStyle w:val="ListParagraph"/>
        <w:numPr>
          <w:ilvl w:val="0"/>
          <w:numId w:val="6"/>
        </w:numPr>
        <w:jc w:val="both"/>
      </w:pPr>
      <w:r w:rsidRPr="00C72E5E">
        <w:t>Install and configure server hardware components such as RAM, storage drives, and NICs in a virtual lab or simulator.</w:t>
      </w:r>
    </w:p>
    <w:p w14:paraId="46991460" w14:textId="77777777" w:rsidR="00C72E5E" w:rsidRPr="00C72E5E" w:rsidRDefault="00C72E5E" w:rsidP="00C72E5E">
      <w:pPr>
        <w:pStyle w:val="ListParagraph"/>
        <w:numPr>
          <w:ilvl w:val="0"/>
          <w:numId w:val="6"/>
        </w:numPr>
        <w:jc w:val="both"/>
      </w:pPr>
      <w:r w:rsidRPr="00C72E5E">
        <w:t>Configure RAID storage (RAID 0, RAID 1, RAID 5, RAID 10) using software RAID tools.</w:t>
      </w:r>
    </w:p>
    <w:p w14:paraId="79AF88E1" w14:textId="77777777" w:rsidR="00C72E5E" w:rsidRPr="00C72E5E" w:rsidRDefault="00C72E5E" w:rsidP="00C72E5E">
      <w:pPr>
        <w:pStyle w:val="ListParagraph"/>
        <w:numPr>
          <w:ilvl w:val="0"/>
          <w:numId w:val="6"/>
        </w:numPr>
        <w:jc w:val="both"/>
      </w:pPr>
      <w:r w:rsidRPr="00C72E5E">
        <w:t>Configure static IP addressing, DNS, and network connectivity for a server.</w:t>
      </w:r>
    </w:p>
    <w:p w14:paraId="5E23100E" w14:textId="77777777" w:rsidR="00C72E5E" w:rsidRPr="00C72E5E" w:rsidRDefault="00C72E5E" w:rsidP="00C72E5E">
      <w:pPr>
        <w:pStyle w:val="ListParagraph"/>
        <w:numPr>
          <w:ilvl w:val="0"/>
          <w:numId w:val="6"/>
        </w:numPr>
        <w:jc w:val="both"/>
      </w:pPr>
      <w:r w:rsidRPr="00C72E5E">
        <w:t>Install and configure server roles and services such as Web Server (Apache/IIS) or File Server.</w:t>
      </w:r>
    </w:p>
    <w:p w14:paraId="022BCDB8" w14:textId="77777777" w:rsidR="00C72E5E" w:rsidRPr="00C72E5E" w:rsidRDefault="00C72E5E" w:rsidP="00C72E5E">
      <w:pPr>
        <w:pStyle w:val="ListParagraph"/>
        <w:numPr>
          <w:ilvl w:val="0"/>
          <w:numId w:val="6"/>
        </w:numPr>
        <w:jc w:val="both"/>
      </w:pPr>
      <w:r w:rsidRPr="00C72E5E">
        <w:t>Configure and manage virtual machines using Hyper-V, VMware, or VirtualBox.</w:t>
      </w:r>
    </w:p>
    <w:p w14:paraId="657FBD25" w14:textId="77777777" w:rsidR="00C72E5E" w:rsidRPr="00C72E5E" w:rsidRDefault="00C72E5E" w:rsidP="00C72E5E">
      <w:pPr>
        <w:pStyle w:val="ListParagraph"/>
        <w:numPr>
          <w:ilvl w:val="0"/>
          <w:numId w:val="6"/>
        </w:numPr>
        <w:jc w:val="both"/>
      </w:pPr>
      <w:r w:rsidRPr="00C72E5E">
        <w:t>Monitor and analyze server performance using system monitoring tools.</w:t>
      </w:r>
    </w:p>
    <w:p w14:paraId="70882236" w14:textId="77777777" w:rsidR="00C72E5E" w:rsidRPr="00C72E5E" w:rsidRDefault="00C72E5E" w:rsidP="00C72E5E">
      <w:pPr>
        <w:pStyle w:val="ListParagraph"/>
        <w:numPr>
          <w:ilvl w:val="0"/>
          <w:numId w:val="6"/>
        </w:numPr>
        <w:jc w:val="both"/>
      </w:pPr>
      <w:r w:rsidRPr="00C72E5E">
        <w:t>Implement server backup and restore procedures using backup utilities.</w:t>
      </w:r>
    </w:p>
    <w:p w14:paraId="3195666E" w14:textId="77777777" w:rsidR="00893D65" w:rsidRPr="00C72E5E" w:rsidRDefault="00C72E5E" w:rsidP="00C72E5E">
      <w:pPr>
        <w:pStyle w:val="ListParagraph"/>
        <w:numPr>
          <w:ilvl w:val="0"/>
          <w:numId w:val="6"/>
        </w:numPr>
        <w:jc w:val="both"/>
        <w:rPr>
          <w:u w:val="single"/>
        </w:rPr>
      </w:pPr>
      <w:r w:rsidRPr="00C72E5E">
        <w:t>Configure user accounts, groups, and access permissions for secure server administration.</w:t>
      </w:r>
    </w:p>
    <w:sectPr w:rsidR="00893D65" w:rsidRPr="00C72E5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Mangal">
    <w:panose1 w:val="00000400000000000000"/>
    <w:charset w:val="01"/>
    <w:family w:val="roman"/>
    <w:notTrueType/>
    <w:pitch w:val="variable"/>
    <w:sig w:usb0="00002000" w:usb1="00000000" w:usb2="00000000" w:usb3="00000000" w:csb0="00000000" w:csb1="00000000"/>
  </w:font>
  <w:font w:name="Adobe Garamond Pro">
    <w:panose1 w:val="00000000000000000000"/>
    <w:charset w:val="00"/>
    <w:family w:val="roman"/>
    <w:notTrueType/>
    <w:pitch w:val="variable"/>
    <w:sig w:usb0="00000007" w:usb1="00000001" w:usb2="00000000" w:usb3="00000000" w:csb0="00000093"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543E5F"/>
    <w:multiLevelType w:val="hybridMultilevel"/>
    <w:tmpl w:val="07D84B0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9C4639E"/>
    <w:multiLevelType w:val="multilevel"/>
    <w:tmpl w:val="E1B22D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01520A3"/>
    <w:multiLevelType w:val="hybridMultilevel"/>
    <w:tmpl w:val="99CEFE1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4E0152B7"/>
    <w:multiLevelType w:val="hybridMultilevel"/>
    <w:tmpl w:val="8BC8DD7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4F3C7562"/>
    <w:multiLevelType w:val="hybridMultilevel"/>
    <w:tmpl w:val="EF0402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24F1A29"/>
    <w:multiLevelType w:val="hybridMultilevel"/>
    <w:tmpl w:val="9A0667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557744236">
    <w:abstractNumId w:val="5"/>
  </w:num>
  <w:num w:numId="2" w16cid:durableId="2109999362">
    <w:abstractNumId w:val="2"/>
  </w:num>
  <w:num w:numId="3" w16cid:durableId="823743282">
    <w:abstractNumId w:val="3"/>
  </w:num>
  <w:num w:numId="4" w16cid:durableId="2117407065">
    <w:abstractNumId w:val="4"/>
  </w:num>
  <w:num w:numId="5" w16cid:durableId="331612970">
    <w:abstractNumId w:val="1"/>
  </w:num>
  <w:num w:numId="6" w16cid:durableId="12725181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B18DF"/>
    <w:rsid w:val="00010472"/>
    <w:rsid w:val="00050F49"/>
    <w:rsid w:val="00307A10"/>
    <w:rsid w:val="00380855"/>
    <w:rsid w:val="003F7874"/>
    <w:rsid w:val="00563E66"/>
    <w:rsid w:val="00860D4E"/>
    <w:rsid w:val="00893D65"/>
    <w:rsid w:val="00A30016"/>
    <w:rsid w:val="00A77FB1"/>
    <w:rsid w:val="00AD5840"/>
    <w:rsid w:val="00C27DFF"/>
    <w:rsid w:val="00C72E5E"/>
    <w:rsid w:val="00D61088"/>
    <w:rsid w:val="00EB18D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13F12F"/>
  <w15:chartTrackingRefBased/>
  <w15:docId w15:val="{7550D32C-7ED8-4140-9B8F-4918CE3753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77FB1"/>
    <w:pPr>
      <w:suppressAutoHyphens/>
      <w:spacing w:after="0" w:line="240" w:lineRule="auto"/>
    </w:pPr>
    <w:rPr>
      <w:rFonts w:ascii="Times New Roman" w:eastAsia="Times New Roman" w:hAnsi="Times New Roman" w:cs="Times New Roman"/>
      <w:sz w:val="24"/>
      <w:szCs w:val="24"/>
      <w:lang w:eastAsia="en-GB"/>
    </w:rPr>
  </w:style>
  <w:style w:type="paragraph" w:styleId="Heading1">
    <w:name w:val="heading 1"/>
    <w:basedOn w:val="Normal"/>
    <w:next w:val="Normal"/>
    <w:link w:val="Heading1Char"/>
    <w:qFormat/>
    <w:rsid w:val="00A77FB1"/>
    <w:pPr>
      <w:keepNext/>
      <w:keepLines/>
      <w:spacing w:line="276" w:lineRule="auto"/>
      <w:jc w:val="center"/>
      <w:outlineLvl w:val="0"/>
    </w:pPr>
    <w:rPr>
      <w:rFonts w:ascii="Book Antiqua" w:eastAsia="Calibri" w:hAnsi="Book Antiqua" w:cs="Mangal"/>
      <w:b/>
      <w:i/>
      <w:sz w:val="28"/>
      <w:szCs w:val="32"/>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qFormat/>
    <w:rsid w:val="00A77FB1"/>
    <w:rPr>
      <w:rFonts w:ascii="Book Antiqua" w:eastAsia="Calibri" w:hAnsi="Book Antiqua" w:cs="Mangal"/>
      <w:b/>
      <w:i/>
      <w:sz w:val="28"/>
      <w:szCs w:val="32"/>
      <w:lang w:eastAsia="en-IN"/>
    </w:rPr>
  </w:style>
  <w:style w:type="paragraph" w:styleId="ListParagraph">
    <w:name w:val="List Paragraph"/>
    <w:basedOn w:val="Normal"/>
    <w:qFormat/>
    <w:rsid w:val="00A77FB1"/>
    <w:pPr>
      <w:widowControl w:val="0"/>
      <w:ind w:left="1960" w:hanging="361"/>
    </w:pPr>
    <w:rPr>
      <w:sz w:val="22"/>
      <w:szCs w:val="22"/>
      <w:lang w:val="en-US" w:eastAsia="en-IN" w:bidi="en-US"/>
    </w:rPr>
  </w:style>
  <w:style w:type="table" w:styleId="TableGrid">
    <w:name w:val="Table Grid"/>
    <w:basedOn w:val="TableNormal"/>
    <w:uiPriority w:val="59"/>
    <w:qFormat/>
    <w:rsid w:val="00A77FB1"/>
    <w:pPr>
      <w:spacing w:after="0" w:line="240" w:lineRule="auto"/>
    </w:pPr>
    <w:rPr>
      <w:rFonts w:ascii="Times New Roman" w:eastAsia="Times New Roman" w:hAnsi="Times New Roman" w:cs="Times New Roman"/>
      <w:sz w:val="24"/>
      <w:szCs w:val="24"/>
      <w:lang w:val="en-US" w:eastAsia="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qFormat/>
    <w:rsid w:val="00A77FB1"/>
    <w:pPr>
      <w:spacing w:before="280" w:after="280"/>
    </w:pPr>
    <w:rPr>
      <w:lang w:val="en-US" w:eastAsia="en-IN"/>
    </w:rPr>
  </w:style>
  <w:style w:type="character" w:styleId="Emphasis">
    <w:name w:val="Emphasis"/>
    <w:basedOn w:val="DefaultParagraphFont"/>
    <w:uiPriority w:val="20"/>
    <w:qFormat/>
    <w:rsid w:val="00D61088"/>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7205887">
      <w:bodyDiv w:val="1"/>
      <w:marLeft w:val="0"/>
      <w:marRight w:val="0"/>
      <w:marTop w:val="0"/>
      <w:marBottom w:val="0"/>
      <w:divBdr>
        <w:top w:val="none" w:sz="0" w:space="0" w:color="auto"/>
        <w:left w:val="none" w:sz="0" w:space="0" w:color="auto"/>
        <w:bottom w:val="none" w:sz="0" w:space="0" w:color="auto"/>
        <w:right w:val="none" w:sz="0" w:space="0" w:color="auto"/>
      </w:divBdr>
    </w:div>
    <w:div w:id="397673242">
      <w:bodyDiv w:val="1"/>
      <w:marLeft w:val="0"/>
      <w:marRight w:val="0"/>
      <w:marTop w:val="0"/>
      <w:marBottom w:val="0"/>
      <w:divBdr>
        <w:top w:val="none" w:sz="0" w:space="0" w:color="auto"/>
        <w:left w:val="none" w:sz="0" w:space="0" w:color="auto"/>
        <w:bottom w:val="none" w:sz="0" w:space="0" w:color="auto"/>
        <w:right w:val="none" w:sz="0" w:space="0" w:color="auto"/>
      </w:divBdr>
    </w:div>
    <w:div w:id="792753994">
      <w:bodyDiv w:val="1"/>
      <w:marLeft w:val="0"/>
      <w:marRight w:val="0"/>
      <w:marTop w:val="0"/>
      <w:marBottom w:val="0"/>
      <w:divBdr>
        <w:top w:val="none" w:sz="0" w:space="0" w:color="auto"/>
        <w:left w:val="none" w:sz="0" w:space="0" w:color="auto"/>
        <w:bottom w:val="none" w:sz="0" w:space="0" w:color="auto"/>
        <w:right w:val="none" w:sz="0" w:space="0" w:color="auto"/>
      </w:divBdr>
    </w:div>
    <w:div w:id="1609198004">
      <w:bodyDiv w:val="1"/>
      <w:marLeft w:val="0"/>
      <w:marRight w:val="0"/>
      <w:marTop w:val="0"/>
      <w:marBottom w:val="0"/>
      <w:divBdr>
        <w:top w:val="none" w:sz="0" w:space="0" w:color="auto"/>
        <w:left w:val="none" w:sz="0" w:space="0" w:color="auto"/>
        <w:bottom w:val="none" w:sz="0" w:space="0" w:color="auto"/>
        <w:right w:val="none" w:sz="0" w:space="0" w:color="auto"/>
      </w:divBdr>
    </w:div>
    <w:div w:id="1723406345">
      <w:bodyDiv w:val="1"/>
      <w:marLeft w:val="0"/>
      <w:marRight w:val="0"/>
      <w:marTop w:val="0"/>
      <w:marBottom w:val="0"/>
      <w:divBdr>
        <w:top w:val="none" w:sz="0" w:space="0" w:color="auto"/>
        <w:left w:val="none" w:sz="0" w:space="0" w:color="auto"/>
        <w:bottom w:val="none" w:sz="0" w:space="0" w:color="auto"/>
        <w:right w:val="none" w:sz="0" w:space="0" w:color="auto"/>
      </w:divBdr>
    </w:div>
    <w:div w:id="1733117134">
      <w:bodyDiv w:val="1"/>
      <w:marLeft w:val="0"/>
      <w:marRight w:val="0"/>
      <w:marTop w:val="0"/>
      <w:marBottom w:val="0"/>
      <w:divBdr>
        <w:top w:val="none" w:sz="0" w:space="0" w:color="auto"/>
        <w:left w:val="none" w:sz="0" w:space="0" w:color="auto"/>
        <w:bottom w:val="none" w:sz="0" w:space="0" w:color="auto"/>
        <w:right w:val="none" w:sz="0" w:space="0" w:color="auto"/>
      </w:divBdr>
    </w:div>
    <w:div w:id="1972325254">
      <w:bodyDiv w:val="1"/>
      <w:marLeft w:val="0"/>
      <w:marRight w:val="0"/>
      <w:marTop w:val="0"/>
      <w:marBottom w:val="0"/>
      <w:divBdr>
        <w:top w:val="none" w:sz="0" w:space="0" w:color="auto"/>
        <w:left w:val="none" w:sz="0" w:space="0" w:color="auto"/>
        <w:bottom w:val="none" w:sz="0" w:space="0" w:color="auto"/>
        <w:right w:val="none" w:sz="0" w:space="0" w:color="auto"/>
      </w:divBdr>
    </w:div>
    <w:div w:id="20106693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5</Pages>
  <Words>1202</Words>
  <Characters>6855</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 10</dc:creator>
  <cp:keywords/>
  <dc:description/>
  <cp:lastModifiedBy>Hari Krishan Goyal</cp:lastModifiedBy>
  <cp:revision>6</cp:revision>
  <dcterms:created xsi:type="dcterms:W3CDTF">2026-03-11T09:00:00Z</dcterms:created>
  <dcterms:modified xsi:type="dcterms:W3CDTF">2026-09-29T04:03:00Z</dcterms:modified>
</cp:coreProperties>
</file>