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2.png" ContentType="image/png"/>
  <Override PartName="/word/media/rId149.png" ContentType="image/png"/>
  <Override PartName="/word/media/rId136.png" ContentType="image/png"/>
  <Override PartName="/word/media/rId121.png" ContentType="image/png"/>
  <Override PartName="/word/media/rId104.png" ContentType="image/png"/>
  <Override PartName="/word/media/rId90.png" ContentType="image/png"/>
  <Override PartName="/word/media/rId47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微服务开发与实践课程报告</w:t>
      </w:r>
    </w:p>
    <w:p>
      <w:pPr>
        <w:pStyle w:val="Subtitle"/>
      </w:pPr>
      <w:r>
        <w:rPr>
          <w:rFonts w:hint="eastAsia"/>
        </w:rPr>
        <w:t xml:space="preserve">[项目名称]</w:t>
      </w:r>
    </w:p>
    <w:p>
      <w:pPr>
        <w:pStyle w:val="Author"/>
      </w:pPr>
      <w:r>
        <w:rPr>
          <w:rFonts w:hint="eastAsia"/>
        </w:rPr>
        <w:t xml:space="preserve">学生姓名</w:t>
      </w:r>
    </w:p>
    <w:p>
      <w:pPr>
        <w:pStyle w:val="Date"/>
      </w:pPr>
      <w:r>
        <w:rPr>
          <w:rFonts w:hint="eastAsia"/>
        </w:rPr>
        <w:t xml:space="preserve">2025年12月22日</w:t>
      </w:r>
    </w:p>
    <w:bookmarkStart w:id="31" w:name="sec-overview"/>
    <w:p>
      <w:pPr>
        <w:pStyle w:val="Heading1"/>
      </w:pPr>
      <w:r>
        <w:rPr>
          <w:rFonts w:hint="eastAsia"/>
        </w:rPr>
        <w:t xml:space="preserve">项目概述</w:t>
      </w:r>
    </w:p>
    <w:bookmarkStart w:id="20" w:name="项目背景"/>
    <w:p>
      <w:pPr>
        <w:pStyle w:val="Heading2"/>
      </w:pP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本项目是《微服务开发与实践》课程的期末大作业，旨在综合运用课程所学的微服务架构设计、开发、部署和运维知识，设计并实现一个完整的微服务应用系统。</w:t>
      </w:r>
    </w:p>
    <w:p>
      <w:pPr>
        <w:pStyle w:val="BodyText"/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：[填写项目名称]</w:t>
      </w:r>
    </w:p>
    <w:p>
      <w:pPr>
        <w:pStyle w:val="BodyText"/>
      </w:pPr>
      <w:r>
        <w:rPr>
          <w:rFonts w:hint="eastAsia"/>
          <w:b/>
          <w:bCs/>
        </w:rPr>
        <w:t xml:space="preserve">项目类型</w:t>
      </w:r>
      <w:r>
        <w:rPr>
          <w:rFonts w:hint="eastAsia"/>
        </w:rPr>
        <w:t xml:space="preserve">：[例如：在线图书管理系统</w:t>
      </w:r>
      <w:r>
        <w:t xml:space="preserve"> / </w:t>
      </w:r>
      <w:r>
        <w:rPr>
          <w:rFonts w:hint="eastAsia"/>
        </w:rPr>
        <w:t xml:space="preserve">电商系统</w:t>
      </w:r>
      <w:r>
        <w:t xml:space="preserve"> / </w:t>
      </w:r>
      <w:r>
        <w:rPr>
          <w:rFonts w:hint="eastAsia"/>
        </w:rPr>
        <w:t xml:space="preserve">医院预约系统等]</w:t>
      </w:r>
    </w:p>
    <w:p>
      <w:pPr>
        <w:pStyle w:val="BodyText"/>
      </w:pPr>
      <w:r>
        <w:rPr>
          <w:rFonts w:hint="eastAsia"/>
          <w:b/>
          <w:bCs/>
        </w:rPr>
        <w:t xml:space="preserve">项目目标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[目标1：例如提供完整的图书借阅管理功能]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[目标2：例如实现分布式微服务架构]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[目标3：例如支持容器化部署和自动化运维]</w:t>
      </w:r>
    </w:p>
    <w:bookmarkEnd w:id="20"/>
    <w:bookmarkStart w:id="26" w:name="功能特性"/>
    <w:p>
      <w:pPr>
        <w:pStyle w:val="Heading2"/>
      </w:pPr>
      <w:r>
        <w:rPr>
          <w:rFonts w:hint="eastAsia"/>
        </w:rPr>
        <w:t xml:space="preserve">功能特性</w:t>
      </w:r>
    </w:p>
    <w:bookmarkStart w:id="21" w:name="核心功能列表"/>
    <w:p>
      <w:pPr>
        <w:pStyle w:val="Heading3"/>
      </w:pPr>
      <w:r>
        <w:rPr>
          <w:rFonts w:hint="eastAsia"/>
        </w:rPr>
        <w:t xml:space="preserve">核心功能列表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[功能模块1]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功能点1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功能点2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功能点3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[功能模块2]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功能点1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功能点2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[功能模块3]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功能点1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功能点2</w:t>
      </w:r>
    </w:p>
    <w:bookmarkEnd w:id="21"/>
    <w:bookmarkStart w:id="25" w:name="业务流程"/>
    <w:p>
      <w:pPr>
        <w:pStyle w:val="Heading3"/>
      </w:pPr>
      <w:r>
        <w:rPr>
          <w:rFonts w:hint="eastAsia"/>
        </w:rPr>
        <w:t xml:space="preserve">业务流程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82880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files/figure-docx/mermaid-figur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5"/>
    <w:bookmarkEnd w:id="26"/>
    <w:bookmarkStart w:id="30" w:name="技术栈说明"/>
    <w:p>
      <w:pPr>
        <w:pStyle w:val="Heading2"/>
      </w:pPr>
      <w:r>
        <w:rPr>
          <w:rFonts w:hint="eastAsia"/>
        </w:rPr>
        <w:t xml:space="preserve">技术栈说明</w:t>
      </w:r>
    </w:p>
    <w:bookmarkStart w:id="27" w:name="核心技术框架"/>
    <w:p>
      <w:pPr>
        <w:pStyle w:val="Heading3"/>
      </w:pPr>
      <w:r>
        <w:rPr>
          <w:rFonts w:hint="eastAsia"/>
        </w:rPr>
        <w:t xml:space="preserve">核心技术框架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14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开发语言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主要编程语言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应用框架</w:t>
            </w:r>
          </w:p>
        </w:tc>
        <w:tc>
          <w:tcPr/>
          <w:p>
            <w:pPr>
              <w:pStyle w:val="Compact"/>
            </w:pPr>
            <w:r>
              <w:t xml:space="preserve">Spring Boot</w:t>
            </w:r>
          </w:p>
        </w:tc>
        <w:tc>
          <w:tcPr/>
          <w:p>
            <w:pPr>
              <w:pStyle w:val="Compact"/>
            </w:pPr>
            <w:r>
              <w:t xml:space="preserve">3.5.7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微服务应用框架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微服务框架</w:t>
            </w:r>
          </w:p>
        </w:tc>
        <w:tc>
          <w:tcPr/>
          <w:p>
            <w:pPr>
              <w:pStyle w:val="Compact"/>
            </w:pPr>
            <w:r>
              <w:t xml:space="preserve">Spring Cloud</w:t>
            </w:r>
          </w:p>
        </w:tc>
        <w:tc>
          <w:tcPr/>
          <w:p>
            <w:pPr>
              <w:pStyle w:val="Compact"/>
            </w:pPr>
            <w:r>
              <w:t xml:space="preserve">2025.0.0 (Northfields)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微服务治理框架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阿里云组件</w:t>
            </w:r>
          </w:p>
        </w:tc>
        <w:tc>
          <w:tcPr/>
          <w:p>
            <w:pPr>
              <w:pStyle w:val="Compact"/>
            </w:pPr>
            <w:r>
              <w:t xml:space="preserve">Spring Cloud Alibaba</w:t>
            </w:r>
          </w:p>
        </w:tc>
        <w:tc>
          <w:tcPr/>
          <w:p>
            <w:pPr>
              <w:pStyle w:val="Compact"/>
            </w:pPr>
            <w:r>
              <w:t xml:space="preserve">2025.0.0.0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Nacos等组件支持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关系型数据库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服务注册与发现</w:t>
            </w:r>
          </w:p>
        </w:tc>
        <w:tc>
          <w:tcPr/>
          <w:p>
            <w:pPr>
              <w:pStyle w:val="Compact"/>
            </w:pPr>
            <w:r>
              <w:t xml:space="preserve">Nacos</w:t>
            </w:r>
          </w:p>
        </w:tc>
        <w:tc>
          <w:tcPr/>
          <w:p>
            <w:pPr>
              <w:pStyle w:val="Compact"/>
            </w:pPr>
            <w:r>
              <w:t xml:space="preserve">v3.1.0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服务注册中心和配置中心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API网关</w:t>
            </w:r>
          </w:p>
        </w:tc>
        <w:tc>
          <w:tcPr/>
          <w:p>
            <w:pPr>
              <w:pStyle w:val="Compac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(随Spring</w:t>
            </w:r>
            <w:r>
              <w:t xml:space="preserve"> Cloud)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统一入口和路由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服务间通信</w:t>
            </w:r>
          </w:p>
        </w:tc>
        <w:tc>
          <w:tcPr/>
          <w:p>
            <w:pPr>
              <w:pStyle w:val="Compact"/>
            </w:pPr>
            <w:r>
              <w:t xml:space="preserve">OpenFeign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(随Spring</w:t>
            </w:r>
            <w:r>
              <w:t xml:space="preserve"> Cloud)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声明式HTTP客户端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负载均衡</w:t>
            </w:r>
          </w:p>
        </w:tc>
        <w:tc>
          <w:tcPr/>
          <w:p>
            <w:pPr>
              <w:pStyle w:val="Compact"/>
            </w:pPr>
            <w:r>
              <w:t xml:space="preserve">Spring Cloud LoadBalancer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(随Spring</w:t>
            </w:r>
            <w:r>
              <w:t xml:space="preserve"> Cloud)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客户端负载均衡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容错保护</w:t>
            </w:r>
          </w:p>
        </w:tc>
        <w:tc>
          <w:tcPr/>
          <w:p>
            <w:pPr>
              <w:pStyle w:val="Compact"/>
            </w:pPr>
            <w:r>
              <w:t xml:space="preserve">Resilience4j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(随Spring</w:t>
            </w:r>
            <w:r>
              <w:t xml:space="preserve"> Cloud)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熔断、限流、重试</w:t>
            </w:r>
          </w:p>
        </w:tc>
      </w:tr>
    </w:tbl>
    <w:bookmarkEnd w:id="27"/>
    <w:bookmarkStart w:id="28" w:name="可选技术组件"/>
    <w:p>
      <w:pPr>
        <w:pStyle w:val="Heading3"/>
      </w:pPr>
      <w:r>
        <w:rPr>
          <w:rFonts w:hint="eastAsia"/>
        </w:rPr>
        <w:t xml:space="preserve">可选技术组件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消息队列</w:t>
      </w:r>
      <w:r>
        <w:rPr>
          <w:rFonts w:hint="eastAsia"/>
        </w:rPr>
        <w:t xml:space="preserve">：RabbitMQ</w:t>
      </w:r>
      <w:r>
        <w:t xml:space="preserve"> 3.13-management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分布式事务</w:t>
      </w:r>
      <w:r>
        <w:rPr>
          <w:rFonts w:hint="eastAsia"/>
        </w:rPr>
        <w:t xml:space="preserve">：Seata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缓存</w:t>
      </w:r>
      <w:r>
        <w:rPr>
          <w:rFonts w:hint="eastAsia"/>
        </w:rPr>
        <w:t xml:space="preserve">：Redis</w:t>
      </w:r>
      <w:r>
        <w:t xml:space="preserve"> 7.4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认证授权</w:t>
      </w:r>
      <w:r>
        <w:rPr>
          <w:rFonts w:hint="eastAsia"/>
        </w:rPr>
        <w:t xml:space="preserve">：JWT</w:t>
      </w:r>
      <w:r>
        <w:t xml:space="preserve"> (jjwt 0.11.5) + Spring Security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链路追踪</w:t>
      </w:r>
      <w:r>
        <w:rPr>
          <w:rFonts w:hint="eastAsia"/>
        </w:rPr>
        <w:t xml:space="preserve">：Sleuth</w:t>
      </w:r>
      <w:r>
        <w:t xml:space="preserve"> + Zipkin 3.4+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服务监控</w:t>
      </w:r>
      <w:r>
        <w:rPr>
          <w:rFonts w:hint="eastAsia"/>
        </w:rPr>
        <w:t xml:space="preserve">：Prometheus</w:t>
      </w:r>
      <w:r>
        <w:t xml:space="preserve"> 2.54+ + Grafana 11.2+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日志聚合</w:t>
      </w:r>
      <w:r>
        <w:rPr>
          <w:rFonts w:hint="eastAsia"/>
        </w:rPr>
        <w:t xml:space="preserve">：ELK/EFK</w:t>
      </w:r>
      <w:r>
        <w:t xml:space="preserve"> Stack</w:t>
      </w:r>
    </w:p>
    <w:bookmarkEnd w:id="28"/>
    <w:bookmarkStart w:id="29" w:name="容器与编排"/>
    <w:p>
      <w:pPr>
        <w:pStyle w:val="Heading3"/>
      </w:pPr>
      <w:r>
        <w:rPr>
          <w:rFonts w:hint="eastAsia"/>
        </w:rPr>
        <w:t xml:space="preserve">容器与编排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27.0+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2.29+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本地开发环境编排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生产级容器编排（可选）</w:t>
            </w:r>
          </w:p>
        </w:tc>
      </w:tr>
    </w:tbl>
    <w:bookmarkEnd w:id="29"/>
    <w:bookmarkEnd w:id="30"/>
    <w:bookmarkEnd w:id="31"/>
    <w:bookmarkStart w:id="59" w:name="sec-architecture"/>
    <w:p>
      <w:pPr>
        <w:pStyle w:val="Heading1"/>
      </w:pPr>
      <w:r>
        <w:rPr>
          <w:rFonts w:hint="eastAsia"/>
        </w:rPr>
        <w:t xml:space="preserve">系统架构设计</w:t>
      </w:r>
    </w:p>
    <w:bookmarkStart w:id="40" w:name="整体架构"/>
    <w:p>
      <w:pPr>
        <w:pStyle w:val="Heading2"/>
      </w:pPr>
      <w:r>
        <w:rPr>
          <w:rFonts w:hint="eastAsia"/>
        </w:rPr>
        <w:t xml:space="preserve">整体架构</w:t>
      </w:r>
    </w:p>
    <w:bookmarkStart w:id="35" w:name="架构演进路线"/>
    <w:p>
      <w:pPr>
        <w:pStyle w:val="Heading3"/>
      </w:pPr>
      <w:r>
        <w:rPr>
          <w:rFonts w:hint="eastAsia"/>
        </w:rPr>
        <w:t xml:space="preserve">架构演进路线</w:t>
      </w:r>
    </w:p>
    <w:p>
      <w:pPr>
        <w:pStyle w:val="FirstParagraph"/>
      </w:pPr>
      <w:r>
        <w:rPr>
          <w:rFonts w:hint="eastAsia"/>
        </w:rPr>
        <w:t xml:space="preserve">本项目采用渐进式架构演进策略，逐步演进到完整的微服务架构：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493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port_files/figure-docx/mermaid-figure-1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最终架构图"/>
    <w:p>
      <w:pPr>
        <w:pStyle w:val="Heading3"/>
      </w:pPr>
      <w:r>
        <w:rPr>
          <w:rFonts w:hint="eastAsia"/>
        </w:rPr>
        <w:t xml:space="preserve">最终架构图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375097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report_files/figure-docx/mermaid-figure-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End w:id="40"/>
    <w:bookmarkStart w:id="46" w:name="服务拆分设计"/>
    <w:p>
      <w:pPr>
        <w:pStyle w:val="Heading2"/>
      </w:pPr>
      <w:r>
        <w:rPr>
          <w:rFonts w:hint="eastAsia"/>
        </w:rPr>
        <w:t xml:space="preserve">服务拆分设计</w:t>
      </w:r>
    </w:p>
    <w:bookmarkStart w:id="41" w:name="服务边界划分"/>
    <w:p>
      <w:pPr>
        <w:pStyle w:val="Heading3"/>
      </w:pPr>
      <w:r>
        <w:rPr>
          <w:rFonts w:hint="eastAsia"/>
        </w:rPr>
        <w:t xml:space="preserve">服务边界划分</w:t>
      </w:r>
    </w:p>
    <w:p>
      <w:pPr>
        <w:pStyle w:val="FirstParagraph"/>
      </w:pPr>
      <w:r>
        <w:rPr>
          <w:rFonts w:hint="eastAsia"/>
        </w:rPr>
        <w:t xml:space="preserve">根据DDD（领域驱动设计）原则，将系统拆分为以下微服务：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[服务1名称]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[职责描述]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[数据库名]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[实体1,</w:t>
            </w:r>
            <w:r>
              <w:t xml:space="preserve"> </w:t>
            </w:r>
            <w:r>
              <w:rPr>
                <w:rFonts w:hint="eastAsia"/>
              </w:rPr>
              <w:t xml:space="preserve">实体2]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[服务2名称]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[职责描述]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[数据库名]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[实体1,</w:t>
            </w:r>
            <w:r>
              <w:t xml:space="preserve"> </w:t>
            </w:r>
            <w:r>
              <w:rPr>
                <w:rFonts w:hint="eastAsia"/>
              </w:rPr>
              <w:t xml:space="preserve">实体2]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[服务3名称]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[职责描述]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[数据库名]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[实体1,</w:t>
            </w:r>
            <w:r>
              <w:t xml:space="preserve"> </w:t>
            </w:r>
            <w:r>
              <w:rPr>
                <w:rFonts w:hint="eastAsia"/>
              </w:rPr>
              <w:t xml:space="preserve">实体2]</w:t>
            </w:r>
          </w:p>
        </w:tc>
      </w:tr>
    </w:tbl>
    <w:bookmarkEnd w:id="41"/>
    <w:bookmarkStart w:id="45" w:name="服务依赖关系"/>
    <w:p>
      <w:pPr>
        <w:pStyle w:val="Heading3"/>
      </w:pPr>
      <w:r>
        <w:rPr>
          <w:rFonts w:hint="eastAsia"/>
        </w:rPr>
        <w:t xml:space="preserve">服务依赖关系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77640" cy="99669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port_files/figure-docx/mermaid-figure-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99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rPr>
          <w:rFonts w:hint="eastAsia"/>
          <w:b/>
          <w:bCs/>
        </w:rPr>
        <w:t xml:space="preserve">依赖说明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[服务1]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[服务2]：[说明依赖原因]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[服务2]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[服务3]：[说明依赖原因]</w:t>
      </w:r>
    </w:p>
    <w:bookmarkEnd w:id="45"/>
    <w:bookmarkEnd w:id="46"/>
    <w:bookmarkStart w:id="53" w:name="数据库设计"/>
    <w:p>
      <w:pPr>
        <w:pStyle w:val="Heading2"/>
      </w:pPr>
      <w:r>
        <w:rPr>
          <w:rFonts w:hint="eastAsia"/>
        </w:rPr>
        <w:t xml:space="preserve">数据库设计</w:t>
      </w:r>
    </w:p>
    <w:bookmarkStart w:id="50" w:name="数据库分布"/>
    <w:p>
      <w:pPr>
        <w:pStyle w:val="Heading3"/>
      </w:pPr>
      <w:r>
        <w:rPr>
          <w:rFonts w:hint="eastAsia"/>
        </w:rPr>
        <w:t xml:space="preserve">数据库分布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数据库分库</w:t>
      </w:r>
      <w:r>
        <w:rPr>
          <w:rFonts w:hint="eastAsia"/>
        </w:rPr>
        <w:t xml:space="preserve">策略，每个微服务拥有独立的数据库实例：</w:t>
      </w:r>
    </w:p>
    <w:p>
      <w:pPr>
        <w:pStyle w:val="BodyText"/>
      </w:pPr>
    </w:p>
    <w:p>
      <w:pPr>
        <w:pStyle w:val="BodyText"/>
      </w:pPr>
      <w:r>
        <w:drawing>
          <wp:inline>
            <wp:extent cx="3310128" cy="230428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port_files/figure-docx/mermaid-figure-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128" cy="230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50"/>
    <w:bookmarkStart w:id="52" w:name="核心表结构设计"/>
    <w:p>
      <w:pPr>
        <w:pStyle w:val="Heading3"/>
      </w:pPr>
      <w:r>
        <w:rPr>
          <w:rFonts w:hint="eastAsia"/>
        </w:rPr>
        <w:t xml:space="preserve">核心表结构设计</w:t>
      </w:r>
    </w:p>
    <w:bookmarkStart w:id="51" w:name="服务1-数据库表设计"/>
    <w:p>
      <w:pPr>
        <w:pStyle w:val="Heading4"/>
      </w:pPr>
      <w:r>
        <w:rPr>
          <w:rFonts w:hint="eastAsia"/>
        </w:rPr>
        <w:t xml:space="preserve">[服务1]</w:t>
      </w:r>
      <w:r>
        <w:t xml:space="preserve"> </w:t>
      </w:r>
      <w:r>
        <w:rPr>
          <w:rFonts w:hint="eastAsia"/>
        </w:rPr>
        <w:t xml:space="preserve">数据库表设计</w:t>
      </w:r>
    </w:p>
    <w:p>
      <w:pPr>
        <w:pStyle w:val="FirstParagraph"/>
      </w:pPr>
      <w:r>
        <w:rPr>
          <w:rFonts w:hint="eastAsia"/>
          <w:b/>
          <w:bCs/>
        </w:rPr>
        <w:t xml:space="preserve">表1：[表名]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ON UPDATE CURRENT_TIMESTAMP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table_name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br/>
      </w:r>
      <w:r>
        <w:rPr>
          <w:rStyle w:val="NormalTok"/>
        </w:rPr>
        <w:t xml:space="preserve">);</w:t>
      </w:r>
    </w:p>
    <w:bookmarkEnd w:id="51"/>
    <w:bookmarkEnd w:id="52"/>
    <w:bookmarkEnd w:id="53"/>
    <w:bookmarkStart w:id="58" w:name="api设计"/>
    <w:p>
      <w:pPr>
        <w:pStyle w:val="Heading2"/>
      </w:pPr>
      <w:r>
        <w:rPr>
          <w:rFonts w:hint="eastAsia"/>
        </w:rPr>
        <w:t xml:space="preserve">API设计</w:t>
      </w:r>
    </w:p>
    <w:bookmarkStart w:id="54" w:name="restful-api设计原则"/>
    <w:p>
      <w:pPr>
        <w:pStyle w:val="Heading3"/>
      </w:pPr>
      <w:r>
        <w:t xml:space="preserve">RESTful </w:t>
      </w:r>
      <w:r>
        <w:rPr>
          <w:rFonts w:hint="eastAsia"/>
        </w:rPr>
        <w:t xml:space="preserve">API设计原则</w:t>
      </w:r>
    </w:p>
    <w:p>
      <w:pPr>
        <w:pStyle w:val="FirstParagraph"/>
      </w:pPr>
      <w:r>
        <w:rPr>
          <w:rFonts w:hint="eastAsia"/>
        </w:rPr>
        <w:t xml:space="preserve">本项目遵循RESTful</w:t>
      </w:r>
      <w:r>
        <w:t xml:space="preserve"> </w:t>
      </w:r>
      <w:r>
        <w:rPr>
          <w:rFonts w:hint="eastAsia"/>
        </w:rPr>
        <w:t xml:space="preserve">API设计规范：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使用HTTP方法表示操作：GET（查询）、POST（创建）、PUT（更新）、DELETE（删除）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使用HTTP状态码表示结果：200（成功）、201（创建成功）、400（请求错误）、404（未找到）、500（服务器错误）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统一的响应格式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版本化管理（通过URL路径或请求头）</w:t>
      </w:r>
    </w:p>
    <w:bookmarkEnd w:id="54"/>
    <w:bookmarkStart w:id="55" w:name="统一响应格式"/>
    <w:p>
      <w:pPr>
        <w:pStyle w:val="Heading3"/>
      </w:pPr>
      <w:r>
        <w:rPr>
          <w:rFonts w:hint="eastAsia"/>
        </w:rPr>
        <w:t xml:space="preserve">统一响应格式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业务数据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"2025-12-10T12:00:00Z"</w:t>
      </w:r>
      <w:r>
        <w:br/>
      </w:r>
      <w:r>
        <w:rPr>
          <w:rStyle w:val="FunctionTok"/>
        </w:rPr>
        <w:t xml:space="preserve">}</w:t>
      </w:r>
    </w:p>
    <w:bookmarkEnd w:id="55"/>
    <w:bookmarkStart w:id="57" w:name="api接口列表"/>
    <w:p>
      <w:pPr>
        <w:pStyle w:val="Heading3"/>
      </w:pPr>
      <w:r>
        <w:rPr>
          <w:rFonts w:hint="eastAsia"/>
        </w:rPr>
        <w:t xml:space="preserve">API接口列表</w:t>
      </w:r>
    </w:p>
    <w:bookmarkStart w:id="56" w:name="服务1-api接口"/>
    <w:p>
      <w:pPr>
        <w:pStyle w:val="Heading4"/>
      </w:pPr>
      <w:r>
        <w:rPr>
          <w:rFonts w:hint="eastAsia"/>
        </w:rPr>
        <w:t xml:space="preserve">[服务1]</w:t>
      </w:r>
      <w:r>
        <w:t xml:space="preserve"> </w:t>
      </w:r>
      <w:r>
        <w:rPr>
          <w:rFonts w:hint="eastAsia"/>
        </w:rPr>
        <w:t xml:space="preserve">API接口</w:t>
      </w:r>
    </w:p>
    <w:p>
      <w:pPr>
        <w:pStyle w:val="FirstParagraph"/>
      </w:pPr>
      <w:r>
        <w:rPr>
          <w:rFonts w:hint="eastAsia"/>
          <w:b/>
          <w:bCs/>
        </w:rPr>
        <w:t xml:space="preserve">基础路径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/api/v1/[resource]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获取用户列表</w:t>
            </w:r>
          </w:p>
        </w:tc>
        <w:tc>
          <w:tcPr/>
          <w:p>
            <w:pPr>
              <w:pStyle w:val="Compact"/>
            </w:pPr>
            <w:r>
              <w:t xml:space="preserve">page,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{"code":200,"data":[...]}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获取用户详情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{"code":200,"data":{...}}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创建用户</w:t>
            </w:r>
          </w:p>
        </w:tc>
        <w:tc>
          <w:tcPr/>
          <w:p>
            <w:pPr>
              <w:pStyle w:val="Compact"/>
            </w:pPr>
            <w:r>
              <w:t xml:space="preserve">JSON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{"code":201,"data":{...}}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更新用户</w:t>
            </w:r>
          </w:p>
        </w:tc>
        <w:tc>
          <w:tcPr/>
          <w:p>
            <w:pPr>
              <w:pStyle w:val="Compact"/>
            </w:pPr>
            <w:r>
              <w:t xml:space="preserve">id, JSON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{"code":200,"data":{...}}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删除用户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{"code":200,"message":"deleted"}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示例请求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创建用户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http://localhost:8080/api/v1/users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'{"name":"张三","email":"zhang@example.com"}'</w:t>
      </w:r>
    </w:p>
    <w:p>
      <w:pPr>
        <w:pStyle w:val="FirstParagraph"/>
      </w:pPr>
      <w:r>
        <w:rPr>
          <w:rFonts w:hint="eastAsia"/>
          <w:b/>
          <w:bCs/>
        </w:rPr>
        <w:t xml:space="preserve">示例响应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created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"zhang@example.com"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"2025-12-10T12:00:00Z"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"2025-12-10T12:00:00Z"</w:t>
      </w:r>
      <w:r>
        <w:br/>
      </w:r>
      <w:r>
        <w:rPr>
          <w:rStyle w:val="FunctionTok"/>
        </w:rPr>
        <w:t xml:space="preserve">}</w:t>
      </w:r>
    </w:p>
    <w:bookmarkEnd w:id="56"/>
    <w:bookmarkEnd w:id="57"/>
    <w:bookmarkEnd w:id="58"/>
    <w:bookmarkEnd w:id="59"/>
    <w:bookmarkStart w:id="141" w:name="sec-implementation"/>
    <w:p>
      <w:pPr>
        <w:pStyle w:val="Heading1"/>
      </w:pPr>
      <w:r>
        <w:rPr>
          <w:rFonts w:hint="eastAsia"/>
        </w:rPr>
        <w:t xml:space="preserve">核心功能实现</w:t>
      </w:r>
    </w:p>
    <w:bookmarkStart w:id="69" w:name="sec-impl-discovery"/>
    <w:p>
      <w:pPr>
        <w:pStyle w:val="Heading2"/>
      </w:pPr>
      <w:r>
        <w:rPr>
          <w:rFonts w:hint="eastAsia"/>
        </w:rPr>
        <w:t xml:space="preserve">阶段1：服务拆分与注册发现</w:t>
      </w:r>
    </w:p>
    <w:bookmarkStart w:id="60" w:name="设计思路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将应用拆分为多个独立的微服务，每个服务负责独立的业务领域。使用Nacos作为服务注册中心，实现服务的自动注册和发现。</w:t>
      </w:r>
    </w:p>
    <w:p>
      <w:pPr>
        <w:pStyle w:val="BodyText"/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多个独立微服务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通过服务发现调用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每个服务独立数据库</w:t>
      </w:r>
    </w:p>
    <w:bookmarkEnd w:id="60"/>
    <w:bookmarkStart w:id="64" w:name="实现细节"/>
    <w:p>
      <w:pPr>
        <w:pStyle w:val="Heading3"/>
      </w:pPr>
      <w:r>
        <w:rPr>
          <w:rFonts w:hint="eastAsia"/>
        </w:rPr>
        <w:t xml:space="preserve">实现细节</w:t>
      </w:r>
    </w:p>
    <w:bookmarkStart w:id="61" w:name="nacos服务器部署"/>
    <w:p>
      <w:pPr>
        <w:pStyle w:val="Heading4"/>
      </w:pPr>
      <w:r>
        <w:rPr>
          <w:rFonts w:hint="eastAsia"/>
        </w:rPr>
        <w:t xml:space="preserve">Nacos服务器部署</w:t>
      </w:r>
    </w:p>
    <w:p>
      <w:pPr>
        <w:pStyle w:val="FirstParagraph"/>
      </w:pPr>
      <w:r>
        <w:rPr>
          <w:b/>
          <w:bCs/>
        </w:rPr>
        <w:t xml:space="preserve">Docker </w:t>
      </w:r>
      <w:r>
        <w:rPr>
          <w:rFonts w:hint="eastAsia"/>
          <w:b/>
          <w:bCs/>
        </w:rPr>
        <w:t xml:space="preserve">Compose配置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nacos/nacos-server:v3.1.0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MODE=standalone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SPRING_DATASOURCE_PLATFORM=mysql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MYSQL_SERVICE_HOST=mysql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MYSQL_SERVICE_DB_NAME=nacos_config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MYSQL_SERVICE_USER=nacos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MYSQL_SERVICE_PASSWORD=nacos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"8848:8848"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"9848:9848"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mysql:8.4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nacos-mysql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MYSQL_ROOT_PASSWORD=root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MYSQL_DATABASE=nacos_config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MYSQL_USER=nacos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MYSQL_PASSWORD=nacos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./mysql-data:/var/lib/mysql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"3306:3306"</w:t>
      </w:r>
    </w:p>
    <w:p>
      <w:pPr>
        <w:pStyle w:val="FirstParagraph"/>
      </w:pPr>
      <w:r>
        <w:rPr>
          <w:rFonts w:hint="eastAsia"/>
          <w:b/>
          <w:bCs/>
        </w:rPr>
        <w:t xml:space="preserve">启动Nacos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  <w:b/>
          <w:bCs/>
        </w:rPr>
        <w:t xml:space="preserve">验证Nacos</w:t>
      </w:r>
      <w:r>
        <w:rPr>
          <w:rFonts w:hint="eastAsia"/>
        </w:rPr>
        <w:t xml:space="preserve">：访问</w:t>
      </w:r>
      <w:r>
        <w:t xml:space="preserve"> </w:t>
      </w:r>
      <w:r>
        <w:rPr>
          <w:rFonts w:hint="eastAsia"/>
        </w:rPr>
        <w:t xml:space="preserve">http://localhost:8848/nacos（默认账号密码：nacos/nacos）</w:t>
      </w:r>
    </w:p>
    <w:bookmarkEnd w:id="61"/>
    <w:bookmarkStart w:id="62" w:name="微服务注册到nacos"/>
    <w:p>
      <w:pPr>
        <w:pStyle w:val="Heading4"/>
      </w:pPr>
      <w:r>
        <w:rPr>
          <w:rFonts w:hint="eastAsia"/>
        </w:rPr>
        <w:t xml:space="preserve">微服务注册到Nacos</w:t>
      </w:r>
    </w:p>
    <w:p>
      <w:pPr>
        <w:pStyle w:val="FirstParagraph"/>
      </w:pPr>
      <w:r>
        <w:rPr>
          <w:rFonts w:hint="eastAsia"/>
          <w:b/>
          <w:bCs/>
        </w:rPr>
        <w:t xml:space="preserve">添加依赖</w:t>
      </w:r>
      <w:r>
        <w:rPr>
          <w:rFonts w:hint="eastAsia"/>
        </w:rPr>
        <w:t xml:space="preserve">（pom.xml）：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&gt;com.alibaba.cloud&lt;/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&gt;spring-cloud-starter-alibaba-nacos-discovery&lt;/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配置文件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user-service</w:t>
      </w:r>
      <w:r>
        <w:rPr>
          <w:rStyle w:val="CommentTok"/>
        </w:rPr>
        <w:t xml:space="preserve">  # 服务名称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discovery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server-addr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localhost:8848</w:t>
      </w:r>
      <w:r>
        <w:rPr>
          <w:rStyle w:val="CommentTok"/>
        </w:rPr>
        <w:t xml:space="preserve">  # Nacos地址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rPr>
          <w:rStyle w:val="CommentTok"/>
        </w:rPr>
        <w:t xml:space="preserve">  # 命名空间（可选）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DEFAULT_GROUP</w:t>
      </w:r>
      <w:r>
        <w:rPr>
          <w:rStyle w:val="CommentTok"/>
        </w:rPr>
        <w:t xml:space="preserve">  # 分组（可选）</w:t>
      </w:r>
      <w:r>
        <w:br/>
      </w:r>
      <w:r>
        <w:br/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</w:p>
    <w:p>
      <w:pPr>
        <w:pStyle w:val="FirstParagraph"/>
      </w:pPr>
      <w:r>
        <w:rPr>
          <w:rFonts w:hint="eastAsia"/>
          <w:b/>
          <w:bCs/>
        </w:rPr>
        <w:t xml:space="preserve">启动类启用服务发现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@SpringBootApplication</w:t>
      </w:r>
      <w:r>
        <w:br/>
      </w:r>
      <w:r>
        <w:rPr>
          <w:rStyle w:val="AttributeTok"/>
        </w:rPr>
        <w:t xml:space="preserve">@EnableDiscoveryClient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UserServiceApplication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服务间调用实现"/>
    <w:p>
      <w:pPr>
        <w:pStyle w:val="Heading4"/>
      </w:pPr>
      <w:r>
        <w:rPr>
          <w:rFonts w:hint="eastAsia"/>
        </w:rPr>
        <w:t xml:space="preserve">服务间调用实现</w:t>
      </w:r>
    </w:p>
    <w:p>
      <w:pPr>
        <w:pStyle w:val="FirstParagraph"/>
      </w:pPr>
      <w:r>
        <w:rPr>
          <w:rFonts w:hint="eastAsia"/>
          <w:b/>
          <w:bCs/>
        </w:rPr>
        <w:t xml:space="preserve">使用DiscoveryClient实现服务发现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BusinessService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DiscoveryClient discoveryClient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RestTemplate restTemplate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 </w:t>
      </w:r>
      <w:r>
        <w:rPr>
          <w:rStyle w:val="FunctionTok"/>
        </w:rPr>
        <w:t xml:space="preserve">getUserFromUserService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从Nacos获取user-service的实例列表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ServiceInstance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discoveryClient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"user-service"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available user-service instances"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选择第一个实例（后续会使用负载均衡）</w:t>
      </w:r>
      <w:r>
        <w:br/>
      </w:r>
      <w:r>
        <w:rPr>
          <w:rStyle w:val="NormalTok"/>
        </w:rPr>
        <w:t xml:space="preserve">        ServiceInstance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"/api/v1/users/"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发起HTTP调用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getForObject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RestTemplate配置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RestTemplateConfig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RestTemplate </w:t>
      </w:r>
      <w:r>
        <w:rPr>
          <w:rStyle w:val="FunctionTok"/>
        </w:rPr>
        <w:t xml:space="preserve">restTemplate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RestTemplate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3"/>
    <w:bookmarkEnd w:id="64"/>
    <w:bookmarkStart w:id="67" w:name="测试验证"/>
    <w:p>
      <w:pPr>
        <w:pStyle w:val="Heading3"/>
      </w:pPr>
      <w:r>
        <w:rPr>
          <w:rFonts w:hint="eastAsia"/>
        </w:rPr>
        <w:t xml:space="preserve">测试验证</w:t>
      </w:r>
    </w:p>
    <w:bookmarkStart w:id="65" w:name="服务注册验证"/>
    <w:p>
      <w:pPr>
        <w:pStyle w:val="Heading4"/>
      </w:pPr>
      <w:r>
        <w:rPr>
          <w:rFonts w:hint="eastAsia"/>
        </w:rPr>
        <w:t xml:space="preserve">服务注册验证</w:t>
      </w:r>
    </w:p>
    <w:p>
      <w:pPr>
        <w:pStyle w:val="FirstParagraph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：启动user-service和business-service</w:t>
      </w:r>
    </w:p>
    <w:p>
      <w:pPr>
        <w:pStyle w:val="SourceCode"/>
      </w:pPr>
      <w:r>
        <w:rPr>
          <w:rStyle w:val="CommentTok"/>
        </w:rPr>
        <w:t xml:space="preserve"># 启动user-service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user-service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  <w:r>
        <w:br/>
      </w:r>
      <w:r>
        <w:br/>
      </w:r>
      <w:r>
        <w:rPr>
          <w:rStyle w:val="CommentTok"/>
        </w:rPr>
        <w:t xml:space="preserve"># 启动business-service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business-service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：登录Nacos控制台，验证服务已注册</w:t>
      </w:r>
    </w:p>
    <w:p>
      <w:pPr>
        <w:pStyle w:val="BodyText"/>
      </w:pPr>
      <w:r>
        <w:rPr>
          <w:rFonts w:hint="eastAsia"/>
        </w:rPr>
        <w:t xml:space="preserve">访问</w:t>
      </w:r>
      <w:r>
        <w:t xml:space="preserve"> </w:t>
      </w:r>
      <w:r>
        <w:rPr>
          <w:rFonts w:hint="eastAsia"/>
        </w:rPr>
        <w:t xml:space="preserve">http://localhost:8848/nacos，在”服务管理→服务列表”中应该看到：</w:t>
      </w:r>
    </w:p>
    <w:p>
      <w:pPr>
        <w:pStyle w:val="Compact"/>
        <w:numPr>
          <w:ilvl w:val="0"/>
          <w:numId w:val="1016"/>
        </w:numPr>
      </w:pPr>
      <w:r>
        <w:t xml:space="preserve">user-service </w:t>
      </w:r>
      <w:r>
        <w:rPr>
          <w:rFonts w:hint="eastAsia"/>
        </w:rPr>
        <w:t xml:space="preserve">(健康实例数:</w:t>
      </w:r>
      <w:r>
        <w:t xml:space="preserve"> 1)</w:t>
      </w:r>
    </w:p>
    <w:p>
      <w:pPr>
        <w:pStyle w:val="Compact"/>
        <w:numPr>
          <w:ilvl w:val="0"/>
          <w:numId w:val="1016"/>
        </w:numPr>
      </w:pPr>
      <w:r>
        <w:t xml:space="preserve">business-service </w:t>
      </w:r>
      <w:r>
        <w:rPr>
          <w:rFonts w:hint="eastAsia"/>
        </w:rPr>
        <w:t xml:space="preserve">(健康实例数:</w:t>
      </w:r>
      <w:r>
        <w:t xml:space="preserve"> 1)</w:t>
      </w:r>
    </w:p>
    <w:bookmarkEnd w:id="65"/>
    <w:bookmarkStart w:id="66" w:name="服务调用验证"/>
    <w:p>
      <w:pPr>
        <w:pStyle w:val="Heading4"/>
      </w:pPr>
      <w:r>
        <w:rPr>
          <w:rFonts w:hint="eastAsia"/>
        </w:rPr>
        <w:t xml:space="preserve">服务调用验证</w:t>
      </w:r>
    </w:p>
    <w:p>
      <w:pPr>
        <w:pStyle w:val="FirstParagraph"/>
      </w:pPr>
      <w:r>
        <w:rPr>
          <w:rFonts w:hint="eastAsia"/>
          <w:b/>
          <w:bCs/>
        </w:rPr>
        <w:t xml:space="preserve">测试跨服务调用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调用business-service，间接调用user-service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http://localhost:8082/api/v1/business/user/1</w:t>
      </w:r>
    </w:p>
    <w:p>
      <w:pPr>
        <w:pStyle w:val="FirstParagraph"/>
      </w:pPr>
      <w:r>
        <w:rPr>
          <w:rFonts w:hint="eastAsia"/>
          <w:b/>
          <w:bCs/>
        </w:rPr>
        <w:t xml:space="preserve">预期结果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"zhang@example.com"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business-service日志</w:t>
      </w:r>
      <w:r>
        <w:br/>
      </w:r>
      <w:r>
        <w:rPr>
          <w:rStyle w:val="VerbatimChar"/>
        </w:rPr>
        <w:t xml:space="preserve">2025-12-10 12:00:00 INFO  Calling user-service for userId: 1</w:t>
      </w:r>
      <w:r>
        <w:br/>
      </w:r>
      <w:r>
        <w:rPr>
          <w:rStyle w:val="VerbatimChar"/>
        </w:rPr>
        <w:t xml:space="preserve">2025-12-10 12:00:00 INFO  Found 1 instances of user-service</w:t>
      </w:r>
      <w:r>
        <w:br/>
      </w:r>
      <w:r>
        <w:rPr>
          <w:rStyle w:val="VerbatimChar"/>
        </w:rPr>
        <w:t xml:space="preserve">2025-12-10 12:00:00 INFO  Using instance: 192.168.1.100:8081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user-service日志</w:t>
      </w:r>
      <w:r>
        <w:br/>
      </w:r>
      <w:r>
        <w:rPr>
          <w:rStyle w:val="VerbatimChar"/>
        </w:rPr>
        <w:t xml:space="preserve">2025-12-10 12:00:00 INFO  GET /api/v1/users/1 - 200 OK</w:t>
      </w:r>
    </w:p>
    <w:bookmarkEnd w:id="66"/>
    <w:bookmarkEnd w:id="67"/>
    <w:bookmarkStart w:id="68" w:name="运行结果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Nacos服务列表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登录Nacos控制台</w:t>
      </w:r>
      <w:r>
        <w:t xml:space="preserve"> </w:t>
      </w:r>
      <w:r>
        <w:rPr>
          <w:rFonts w:hint="eastAsia"/>
        </w:rPr>
        <w:t xml:space="preserve">http://localhost:8848/nacos，在”服务管理→服务列表”中可以看到：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健康实例数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user-service</w:t>
            </w:r>
          </w:p>
        </w:tc>
        <w:tc>
          <w:tcPr/>
          <w:p>
            <w:pPr>
              <w:pStyle w:val="Compact"/>
            </w:pPr>
            <w:r>
              <w:t xml:space="preserve">DEFAULT_GROUP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business-service</w:t>
            </w:r>
          </w:p>
        </w:tc>
        <w:tc>
          <w:tcPr/>
          <w:p>
            <w:pPr>
              <w:pStyle w:val="Compact"/>
            </w:pPr>
            <w:r>
              <w:t xml:space="preserve">DEFAULT_GROUP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：两个服务都已成功注册到Nacos，状态为健康（健康实例数</w:t>
      </w:r>
      <w:r>
        <w:t xml:space="preserve"> = </w:t>
      </w:r>
      <w:r>
        <w:rPr>
          <w:rFonts w:hint="eastAsia"/>
        </w:rPr>
        <w:t xml:space="preserve">实例数）</w:t>
      </w:r>
    </w:p>
    <w:p>
      <w:pPr>
        <w:pStyle w:val="BodyText"/>
      </w:pPr>
      <w:r>
        <w:rPr>
          <w:rFonts w:hint="eastAsia"/>
          <w:b/>
          <w:bCs/>
        </w:rPr>
        <w:t xml:space="preserve">服务调用成功日志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Successfully retrieved user from user-service: User(id=1, </w:t>
      </w:r>
      <w:r>
        <w:rPr>
          <w:rStyle w:val="VerbatimChar"/>
          <w:rFonts w:hint="eastAsia"/>
        </w:rPr>
        <w:t xml:space="preserve">name=张三)</w:t>
      </w:r>
    </w:p>
    <w:bookmarkEnd w:id="68"/>
    <w:bookmarkEnd w:id="69"/>
    <w:bookmarkStart w:id="79" w:name="sec-impl-feign-lb"/>
    <w:p>
      <w:pPr>
        <w:pStyle w:val="Heading2"/>
      </w:pPr>
      <w:r>
        <w:rPr>
          <w:rFonts w:hint="eastAsia"/>
        </w:rPr>
        <w:t xml:space="preserve">阶段2：服务间通信与负载均衡</w:t>
      </w:r>
    </w:p>
    <w:bookmarkStart w:id="70" w:name="设计思路-1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使用OpenFeign替代RestTemplate实现声明式服务调用，并集成Spring</w:t>
      </w:r>
      <w:r>
        <w:t xml:space="preserve"> Cloud </w:t>
      </w:r>
      <w:r>
        <w:rPr>
          <w:rFonts w:hint="eastAsia"/>
        </w:rPr>
        <w:t xml:space="preserve">LoadBalancer实现客户端负载均衡。</w:t>
      </w:r>
    </w:p>
    <w:p>
      <w:pPr>
        <w:pStyle w:val="BodyText"/>
      </w:pPr>
      <w:r>
        <w:rPr>
          <w:rFonts w:hint="eastAsia"/>
          <w:b/>
          <w:bCs/>
        </w:rPr>
        <w:t xml:space="preserve">技术选型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OpenFeign：声明式HTTP客户端</w:t>
      </w:r>
    </w:p>
    <w:p>
      <w:pPr>
        <w:pStyle w:val="Compact"/>
        <w:numPr>
          <w:ilvl w:val="0"/>
          <w:numId w:val="1017"/>
        </w:numPr>
      </w:pPr>
      <w:r>
        <w:t xml:space="preserve">Spring Cloud </w:t>
      </w:r>
      <w:r>
        <w:rPr>
          <w:rFonts w:hint="eastAsia"/>
        </w:rPr>
        <w:t xml:space="preserve">LoadBalancer：负载均衡器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Resilience4j：熔断器和重试机制</w:t>
      </w:r>
    </w:p>
    <w:bookmarkEnd w:id="70"/>
    <w:bookmarkStart w:id="74" w:name="实现细节-1"/>
    <w:p>
      <w:pPr>
        <w:pStyle w:val="Heading3"/>
      </w:pPr>
      <w:r>
        <w:rPr>
          <w:rFonts w:hint="eastAsia"/>
        </w:rPr>
        <w:t xml:space="preserve">实现细节</w:t>
      </w:r>
    </w:p>
    <w:bookmarkStart w:id="71" w:name="openfeign集成"/>
    <w:p>
      <w:pPr>
        <w:pStyle w:val="Heading4"/>
      </w:pPr>
      <w:r>
        <w:rPr>
          <w:rFonts w:hint="eastAsia"/>
        </w:rPr>
        <w:t xml:space="preserve">OpenFeign集成</w:t>
      </w:r>
    </w:p>
    <w:p>
      <w:pPr>
        <w:pStyle w:val="FirstParagraph"/>
      </w:pPr>
      <w:r>
        <w:rPr>
          <w:rFonts w:hint="eastAsia"/>
          <w:b/>
          <w:bCs/>
        </w:rPr>
        <w:t xml:space="preserve">添加依赖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&gt;spring-cloud-starter-openfeign&lt;/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&gt;spring-cloud-starter-loadbalancer&lt;/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启用Feign客户端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@SpringBootApplication</w:t>
      </w:r>
      <w:r>
        <w:br/>
      </w:r>
      <w:r>
        <w:rPr>
          <w:rStyle w:val="AttributeTok"/>
        </w:rPr>
        <w:t xml:space="preserve">@EnableDiscoveryClient</w:t>
      </w:r>
      <w:r>
        <w:br/>
      </w:r>
      <w:r>
        <w:rPr>
          <w:rStyle w:val="AttributeTok"/>
        </w:rPr>
        <w:t xml:space="preserve">@EnableFeignClients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BusinessServiceApplication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BusinessServiceApplication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定义Feign客户端接口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@FeignClient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"user-service"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UserServiceClient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"/api/v1/users/{id}"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getAllUsers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User 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在Service中使用Feign客户端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BusinessService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UserServiceClient userServiceClient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 </w:t>
      </w:r>
      <w:r>
        <w:rPr>
          <w:rStyle w:val="FunctionTok"/>
        </w:rPr>
        <w:t xml:space="preserve">getUserInfo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直接调用Feign接口，无需手动服务发现和URL拼接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userServiceClient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负载均衡配置"/>
    <w:p>
      <w:pPr>
        <w:pStyle w:val="Heading4"/>
      </w:pPr>
      <w:r>
        <w:rPr>
          <w:rFonts w:hint="eastAsia"/>
        </w:rPr>
        <w:t xml:space="preserve">负载均衡配置</w:t>
      </w:r>
    </w:p>
    <w:p>
      <w:pPr>
        <w:pStyle w:val="FirstParagraph"/>
      </w:pPr>
      <w:r>
        <w:rPr>
          <w:rFonts w:hint="eastAsia"/>
          <w:b/>
          <w:bCs/>
        </w:rPr>
        <w:t xml:space="preserve">配置负载均衡策略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loadbalancer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ribbon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# 禁用旧的Ribbon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configurations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discovery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server-addr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localhost:8848</w:t>
      </w:r>
      <w:r>
        <w:br/>
      </w:r>
      <w:r>
        <w:br/>
      </w:r>
      <w:r>
        <w:rPr>
          <w:rStyle w:val="CommentTok"/>
        </w:rPr>
        <w:t xml:space="preserve"># 负载均衡策略（可选）</w:t>
      </w:r>
      <w:r>
        <w:br/>
      </w:r>
      <w:r>
        <w:rPr>
          <w:rStyle w:val="FunctionTok"/>
        </w:rPr>
        <w:t xml:space="preserve">user-service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ribbon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NFLoadBalancerRuleClassName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com.netflix.loadbalancer.RoundRobinRule</w:t>
      </w:r>
    </w:p>
    <w:p>
      <w:pPr>
        <w:pStyle w:val="FirstParagraph"/>
      </w:pPr>
      <w:r>
        <w:rPr>
          <w:rFonts w:hint="eastAsia"/>
          <w:b/>
          <w:bCs/>
        </w:rPr>
        <w:t xml:space="preserve">自定义负载均衡器</w:t>
      </w:r>
      <w:r>
        <w:rPr>
          <w:rFonts w:hint="eastAsia"/>
        </w:rPr>
        <w:t xml:space="preserve">（可选）：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LoadBalancerConfig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ReactorLoadBalancer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ServiceInstance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randomLoadBalancer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Environment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LoadBalancerClientFactory loadBalancerClientFactory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LoadBalancerClientFactory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PROPERTY_NAME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RandomLoadBalancer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loadBalancerClientFactory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getLazyProvider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ServiceInstanceListSupplier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resilience4j熔断器集成"/>
    <w:p>
      <w:pPr>
        <w:pStyle w:val="Heading4"/>
      </w:pPr>
      <w:r>
        <w:rPr>
          <w:rFonts w:hint="eastAsia"/>
        </w:rPr>
        <w:t xml:space="preserve">Resilience4j熔断器集成</w:t>
      </w:r>
    </w:p>
    <w:p>
      <w:pPr>
        <w:pStyle w:val="FirstParagraph"/>
      </w:pPr>
      <w:r>
        <w:rPr>
          <w:rFonts w:hint="eastAsia"/>
          <w:b/>
          <w:bCs/>
        </w:rPr>
        <w:t xml:space="preserve">添加依赖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&gt;spring-cloud-starter-circuitbreaker-resilience4j&lt;/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配置熔断器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resilience4j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circuitbreaker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user-service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failure-rate-threshold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CommentTok"/>
        </w:rPr>
        <w:t xml:space="preserve">  # 失败率阈值50%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wait-duration-in-open-state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rPr>
          <w:rStyle w:val="CommentTok"/>
        </w:rPr>
        <w:t xml:space="preserve">  # 熔断持续时间10秒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sliding-window-size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# 滑动窗口大小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minimum-number-of-calls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# 最小调用次数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user-service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max-attempts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# 最大重试次数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wait-duration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# 重试间隔1秒</w:t>
      </w:r>
    </w:p>
    <w:p>
      <w:pPr>
        <w:pStyle w:val="FirstParagraph"/>
      </w:pPr>
      <w:r>
        <w:rPr>
          <w:rFonts w:hint="eastAsia"/>
          <w:b/>
          <w:bCs/>
        </w:rPr>
        <w:t xml:space="preserve">Feign客户端添加熔断降级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@FeignClient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UserServiceFallback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UserServiceClient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"/api/v1/users/{id}"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UserServiceFallback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 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降级逻辑：返回默认用户或抛出友好异常</w:t>
      </w:r>
      <w:r>
        <w:br/>
      </w:r>
      <w:r>
        <w:rPr>
          <w:rStyle w:val="NormalTok"/>
        </w:rPr>
        <w:t xml:space="preserve">        User fallbackUser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fallbackUser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fallbackUser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"服务暂时不可用"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fallbackUser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启用Feign熔断器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feign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circuitbreaker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3"/>
    <w:bookmarkEnd w:id="74"/>
    <w:bookmarkStart w:id="77" w:name="测试验证-1"/>
    <w:p>
      <w:pPr>
        <w:pStyle w:val="Heading3"/>
      </w:pPr>
      <w:r>
        <w:rPr>
          <w:rFonts w:hint="eastAsia"/>
        </w:rPr>
        <w:t xml:space="preserve">测试验证</w:t>
      </w:r>
    </w:p>
    <w:bookmarkStart w:id="75" w:name="负载均衡测试"/>
    <w:p>
      <w:pPr>
        <w:pStyle w:val="Heading4"/>
      </w:pPr>
      <w:r>
        <w:rPr>
          <w:rFonts w:hint="eastAsia"/>
        </w:rPr>
        <w:t xml:space="preserve">负载均衡测试</w:t>
      </w:r>
    </w:p>
    <w:p>
      <w:pPr>
        <w:pStyle w:val="FirstParagraph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：启动多个user-service实例</w:t>
      </w:r>
    </w:p>
    <w:p>
      <w:pPr>
        <w:pStyle w:val="SourceCode"/>
      </w:pPr>
      <w:r>
        <w:rPr>
          <w:rStyle w:val="CommentTok"/>
        </w:rPr>
        <w:t xml:space="preserve"># 启动第一个实例（端口8081）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--server.port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</w:t>
      </w:r>
      <w:r>
        <w:br/>
      </w:r>
      <w:r>
        <w:br/>
      </w:r>
      <w:r>
        <w:rPr>
          <w:rStyle w:val="CommentTok"/>
        </w:rPr>
        <w:t xml:space="preserve"># 启动第二个实例（端口8082）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--server.port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8082</w:t>
      </w:r>
      <w:r>
        <w:br/>
      </w:r>
      <w:r>
        <w:br/>
      </w:r>
      <w:r>
        <w:rPr>
          <w:rStyle w:val="CommentTok"/>
        </w:rPr>
        <w:t xml:space="preserve"># 启动第三个实例（端口8083）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--server.port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8083</w:t>
      </w:r>
    </w:p>
    <w:p>
      <w:pPr>
        <w:pStyle w:val="FirstParagraph"/>
      </w:pP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：在user-service中添加日志标识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"/api/v1/users"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"${server.port}"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serverPort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 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handled by instance on port: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步骤3</w:t>
      </w:r>
      <w:r>
        <w:rPr>
          <w:rFonts w:hint="eastAsia"/>
        </w:rPr>
        <w:t xml:space="preserve">：连续调用business-service</w:t>
      </w:r>
    </w:p>
    <w:p>
      <w:pPr>
        <w:pStyle w:val="SourceCode"/>
      </w:pPr>
      <w:r>
        <w:rPr>
          <w:rStyle w:val="CommentTok"/>
        </w:rPr>
        <w:t xml:space="preserve"># 连续调用10次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http://localhost:8090/api/v1/business/user/1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rFonts w:hint="eastAsia"/>
          <w:b/>
          <w:bCs/>
        </w:rPr>
        <w:t xml:space="preserve">预期结果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查看user-service的日志，请求应该均匀分布到三个实例：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实例1</w:t>
      </w:r>
      <w:r>
        <w:rPr>
          <w:rStyle w:val="VerbatimChar"/>
        </w:rPr>
        <w:t xml:space="preserve"> (8081)</w:t>
      </w:r>
      <w:r>
        <w:br/>
      </w:r>
      <w:r>
        <w:rPr>
          <w:rStyle w:val="VerbatimChar"/>
        </w:rPr>
        <w:t xml:space="preserve">2025-12-10 12:00:00 INFO  Request handled by instance on port: 8081</w:t>
      </w:r>
      <w:r>
        <w:br/>
      </w:r>
      <w:r>
        <w:rPr>
          <w:rStyle w:val="VerbatimChar"/>
        </w:rPr>
        <w:t xml:space="preserve">2025-12-10 12:00:03 INFO  Request handled by instance on port: 8081</w:t>
      </w:r>
      <w:r>
        <w:br/>
      </w:r>
      <w:r>
        <w:rPr>
          <w:rStyle w:val="VerbatimChar"/>
        </w:rPr>
        <w:t xml:space="preserve">2025-12-10 12:00:06 INFO  Request handled by instance on port: 8081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实例2</w:t>
      </w:r>
      <w:r>
        <w:rPr>
          <w:rStyle w:val="VerbatimChar"/>
        </w:rPr>
        <w:t xml:space="preserve"> (8082)</w:t>
      </w:r>
      <w:r>
        <w:br/>
      </w:r>
      <w:r>
        <w:rPr>
          <w:rStyle w:val="VerbatimChar"/>
        </w:rPr>
        <w:t xml:space="preserve">2025-12-10 12:00:01 INFO  Request handled by instance on port: 8082</w:t>
      </w:r>
      <w:r>
        <w:br/>
      </w:r>
      <w:r>
        <w:rPr>
          <w:rStyle w:val="VerbatimChar"/>
        </w:rPr>
        <w:t xml:space="preserve">2025-12-10 12:00:04 INFO  Request handled by instance on port: 8082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实例3</w:t>
      </w:r>
      <w:r>
        <w:rPr>
          <w:rStyle w:val="VerbatimChar"/>
        </w:rPr>
        <w:t xml:space="preserve"> (8083)</w:t>
      </w:r>
      <w:r>
        <w:br/>
      </w:r>
      <w:r>
        <w:rPr>
          <w:rStyle w:val="VerbatimChar"/>
        </w:rPr>
        <w:t xml:space="preserve">2025-12-10 12:00:02 INFO  Request handled by instance on port: 8083</w:t>
      </w:r>
      <w:r>
        <w:br/>
      </w:r>
      <w:r>
        <w:rPr>
          <w:rStyle w:val="VerbatimChar"/>
        </w:rPr>
        <w:t xml:space="preserve">2025-12-10 12:00:05 INFO  Request handled by instance on port: 8083</w:t>
      </w:r>
    </w:p>
    <w:bookmarkEnd w:id="75"/>
    <w:bookmarkStart w:id="76" w:name="熔断降级测试"/>
    <w:p>
      <w:pPr>
        <w:pStyle w:val="Heading4"/>
      </w:pPr>
      <w:r>
        <w:rPr>
          <w:rFonts w:hint="eastAsia"/>
        </w:rPr>
        <w:t xml:space="preserve">熔断降级测试</w:t>
      </w:r>
    </w:p>
    <w:p>
      <w:pPr>
        <w:pStyle w:val="FirstParagraph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：关闭所有user-service实例</w:t>
      </w:r>
    </w:p>
    <w:p>
      <w:pPr>
        <w:pStyle w:val="SourceCode"/>
      </w:pPr>
      <w:r>
        <w:rPr>
          <w:rStyle w:val="CommentTok"/>
        </w:rPr>
        <w:t xml:space="preserve"># 模拟服务不可用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user-service</w:t>
      </w:r>
    </w:p>
    <w:p>
      <w:pPr>
        <w:pStyle w:val="FirstParagraph"/>
      </w:pP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：调用business-service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http://localhost:8090/api/v1/business/user/1</w:t>
      </w:r>
    </w:p>
    <w:p>
      <w:pPr>
        <w:pStyle w:val="FirstParagraph"/>
      </w:pPr>
      <w:r>
        <w:rPr>
          <w:rFonts w:hint="eastAsia"/>
          <w:b/>
          <w:bCs/>
        </w:rPr>
        <w:t xml:space="preserve">预期结果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"服务暂时不可用"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 response from circuit breaker"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12:00:00 WARN  CircuitBreaker 'user-service' is OPEN</w:t>
      </w:r>
      <w:r>
        <w:br/>
      </w:r>
      <w:r>
        <w:rPr>
          <w:rStyle w:val="VerbatimChar"/>
        </w:rPr>
        <w:t xml:space="preserve">2025-12-10 12:00:00 INFO  Fallback executed for getUserById(1)</w:t>
      </w:r>
    </w:p>
    <w:bookmarkEnd w:id="76"/>
    <w:bookmarkEnd w:id="77"/>
    <w:bookmarkStart w:id="78" w:name="运行结果-1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负载均衡统计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33.3%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8083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32.4%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熔断器状态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正常状态：CLOSED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失败达到阈值：OPEN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半开试探：HALF_OPEN</w:t>
      </w:r>
    </w:p>
    <w:bookmarkEnd w:id="78"/>
    <w:bookmarkEnd w:id="79"/>
    <w:bookmarkStart w:id="94" w:name="sec-impl-gateway"/>
    <w:p>
      <w:pPr>
        <w:pStyle w:val="Heading2"/>
      </w:pPr>
      <w:r>
        <w:rPr>
          <w:rFonts w:hint="eastAsia"/>
        </w:rPr>
        <w:t xml:space="preserve">阶段3：API网关与统一认证</w:t>
      </w:r>
    </w:p>
    <w:bookmarkStart w:id="80" w:name="设计思路-2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使用Spring</w:t>
      </w:r>
      <w:r>
        <w:t xml:space="preserve"> Cloud </w:t>
      </w:r>
      <w:r>
        <w:rPr>
          <w:rFonts w:hint="eastAsia"/>
        </w:rPr>
        <w:t xml:space="preserve">Gateway作为系统的统一入口，实现路由转发、身份认证、权限控制、日志记录等功能。</w:t>
      </w:r>
    </w:p>
    <w:p>
      <w:pPr>
        <w:pStyle w:val="BodyText"/>
      </w:pPr>
      <w:r>
        <w:rPr>
          <w:rFonts w:hint="eastAsia"/>
          <w:b/>
          <w:bCs/>
        </w:rPr>
        <w:t xml:space="preserve">Gateway职责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统一入口：所有客户端请求都通过Gateway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路由转发：根据路径规则转发到不同的微服务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身份认证：JWT令牌验证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跨域处理：统一配置CORS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限流熔断：保护后端服务</w:t>
      </w:r>
    </w:p>
    <w:bookmarkEnd w:id="80"/>
    <w:bookmarkStart w:id="85" w:name="实现细节-2"/>
    <w:p>
      <w:pPr>
        <w:pStyle w:val="Heading3"/>
      </w:pPr>
      <w:r>
        <w:rPr>
          <w:rFonts w:hint="eastAsia"/>
        </w:rPr>
        <w:t xml:space="preserve">实现细节</w:t>
      </w:r>
    </w:p>
    <w:bookmarkStart w:id="81" w:name="gateway服务搭建"/>
    <w:p>
      <w:pPr>
        <w:pStyle w:val="Heading4"/>
      </w:pPr>
      <w:r>
        <w:rPr>
          <w:rFonts w:hint="eastAsia"/>
        </w:rPr>
        <w:t xml:space="preserve">Gateway服务搭建</w:t>
      </w:r>
    </w:p>
    <w:p>
      <w:pPr>
        <w:pStyle w:val="FirstParagraph"/>
      </w:pPr>
      <w:r>
        <w:rPr>
          <w:rFonts w:hint="eastAsia"/>
          <w:b/>
          <w:bCs/>
        </w:rPr>
        <w:t xml:space="preserve">创建Gateway项目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dependencies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&gt;spring-cloud-starter-gateway&lt;/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&gt;com.alibaba.cloud&lt;/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&gt;spring-cloud-starter-alibaba-nacos-discovery&lt;/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&gt;io.jsonwebtoken&lt;/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&gt;jjwt-api&lt;/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&gt;0.11.5&lt;/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&gt;io.jsonwebtoken&lt;/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&gt;jjwt-impl&lt;/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&gt;0.11.5&lt;/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&gt;io.jsonwebtoken&lt;/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&gt;jjwt-jackson&lt;/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&gt;0.11.5&lt;/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dependencies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Gateway配置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discovery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server-addr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localhost:8848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discovery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locator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启用服务发现路由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lower-case-service-id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# 用户服务路由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lb://user-service</w:t>
      </w:r>
      <w:r>
        <w:rPr>
          <w:rStyle w:val="CommentTok"/>
        </w:rPr>
        <w:t xml:space="preserve">  # lb表示负载均衡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Path=/api/v1/users/**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StripPrefix=0</w:t>
      </w:r>
      <w:r>
        <w:rPr>
          <w:rStyle w:val="CommentTok"/>
        </w:rPr>
        <w:t xml:space="preserve">  # 不移除路径前缀</w:t>
      </w:r>
      <w:r>
        <w:br/>
      </w:r>
      <w:r>
        <w:br/>
      </w:r>
      <w:r>
        <w:rPr>
          <w:rStyle w:val="CommentTok"/>
        </w:rPr>
        <w:t xml:space="preserve">        # 业务服务路由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business-service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lb://business-service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Path=/api/v1/business/**</w:t>
      </w:r>
      <w:r>
        <w:br/>
      </w:r>
      <w:r>
        <w:br/>
      </w:r>
      <w:r>
        <w:rPr>
          <w:rStyle w:val="CommentTok"/>
        </w:rPr>
        <w:t xml:space="preserve">        # 认证服务路由（白名单，不需要JWT验证）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lb://auth-service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predicates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Path=/api/v1/auth/**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AuthWhitelist</w:t>
      </w:r>
      <w:r>
        <w:rPr>
          <w:rStyle w:val="CommentTok"/>
        </w:rPr>
        <w:t xml:space="preserve">  # 自定义过滤器</w:t>
      </w:r>
      <w:r>
        <w:br/>
      </w:r>
      <w:r>
        <w:br/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</w:p>
    <w:bookmarkEnd w:id="81"/>
    <w:bookmarkStart w:id="82" w:name="jwt认证实现"/>
    <w:p>
      <w:pPr>
        <w:pStyle w:val="Heading4"/>
      </w:pPr>
      <w:r>
        <w:rPr>
          <w:rFonts w:hint="eastAsia"/>
        </w:rPr>
        <w:t xml:space="preserve">JWT认证实现</w:t>
      </w:r>
    </w:p>
    <w:p>
      <w:pPr>
        <w:pStyle w:val="FirstParagraph"/>
      </w:pPr>
      <w:r>
        <w:rPr>
          <w:rFonts w:hint="eastAsia"/>
          <w:b/>
          <w:bCs/>
        </w:rPr>
        <w:t xml:space="preserve">JWT工具类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JwtUtil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"${jwt.secret}"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"${jwt.expiration}"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expiration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expiryDate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expiration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Jwts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setIssuedAt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setExpiration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expiryDate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SignatureAlgorithm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HS512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getUsernameFromToken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Claims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parserBuilder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setSigningKey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parseClaimsJws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getBody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getSubject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Jwts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parserBuilder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setSigningKey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parseClaimsJws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JWT认证过滤器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JwtAuthenticationFilter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GlobalFilter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JwtUtil jwtUtil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"/api/v1/auth/login"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"/api/v1/auth/register"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Mono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ServerWebExchange exchange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GatewayFilterChain chain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getPath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白名单路径直接放行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WHITELIST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anyMatch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exchange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获取Authorization头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authHeader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setComplete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authHeader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验证JWT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jwtUtil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setComplete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将用户信息添加到请求头，传递给下游服务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getUsernameFromToken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ServerHttpRequest mutatedRequest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mutate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"X-User-Name"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exchange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mutate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mutatedRequest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getOrder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# 优先级高，先执行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cors跨域配置"/>
    <w:p>
      <w:pPr>
        <w:pStyle w:val="Heading4"/>
      </w:pPr>
      <w:r>
        <w:rPr>
          <w:rFonts w:hint="eastAsia"/>
        </w:rPr>
        <w:t xml:space="preserve">CORS跨域配置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CorsConfig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CorsWebFilter </w:t>
      </w:r>
      <w:r>
        <w:rPr>
          <w:rStyle w:val="FunctionTok"/>
        </w:rPr>
        <w:t xml:space="preserve">corsWebFilter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CorsConfiguration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CorsConfiguration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addAllowedOrigin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addAllowedMethod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addAllowedHeader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setAllowCredentials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UrlBasedCorsConfigurationSource source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UrlBasedCorsConfigurationSource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registerCorsConfiguration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"/**"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CorsWebFilter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认证服务实现"/>
    <w:p>
      <w:pPr>
        <w:pStyle w:val="Heading4"/>
      </w:pPr>
      <w:r>
        <w:rPr>
          <w:rFonts w:hint="eastAsia"/>
        </w:rPr>
        <w:t xml:space="preserve">认证服务实现</w:t>
      </w:r>
    </w:p>
    <w:p>
      <w:pPr>
        <w:pStyle w:val="FirstParagraph"/>
      </w:pPr>
      <w:r>
        <w:rPr>
          <w:rFonts w:hint="eastAsia"/>
          <w:b/>
          <w:bCs/>
        </w:rPr>
        <w:t xml:space="preserve">登录接口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"/api/v1/auth"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JwtUtil jwtUtil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UserService userService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LoginRequest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验证用户名密码</w:t>
      </w:r>
      <w:r>
        <w:br/>
      </w:r>
      <w:r>
        <w:rPr>
          <w:rStyle w:val="NormalTok"/>
        </w:rPr>
        <w:t xml:space="preserve">        User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getPassword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credentials"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生成JWT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4"/>
    <w:bookmarkEnd w:id="85"/>
    <w:bookmarkStart w:id="89" w:name="测试验证-2"/>
    <w:p>
      <w:pPr>
        <w:pStyle w:val="Heading3"/>
      </w:pPr>
      <w:r>
        <w:rPr>
          <w:rFonts w:hint="eastAsia"/>
        </w:rPr>
        <w:t xml:space="preserve">测试验证</w:t>
      </w:r>
    </w:p>
    <w:bookmarkStart w:id="86" w:name="登录获取jwt"/>
    <w:p>
      <w:pPr>
        <w:pStyle w:val="Heading4"/>
      </w:pPr>
      <w:r>
        <w:rPr>
          <w:rFonts w:hint="eastAsia"/>
        </w:rPr>
        <w:t xml:space="preserve">登录获取JWT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http://localhost:8080/api/v1/auth/login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'{"username":"admin","password":"password123"}'</w:t>
      </w:r>
    </w:p>
    <w:p>
      <w:pPr>
        <w:pStyle w:val="FirstParagraph"/>
      </w:pP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"eyJhbGciOiJIUzUxMiJ9.eyJzdWIiOiJhZG1pbiIsImlhdCI6MTYzMzk2..."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FunctionTok"/>
        </w:rPr>
        <w:t xml:space="preserve">}</w:t>
      </w:r>
    </w:p>
    <w:bookmarkEnd w:id="86"/>
    <w:bookmarkStart w:id="87" w:name="使用jwt访问受保护接口"/>
    <w:p>
      <w:pPr>
        <w:pStyle w:val="Heading4"/>
      </w:pPr>
      <w:r>
        <w:rPr>
          <w:rFonts w:hint="eastAsia"/>
        </w:rPr>
        <w:t xml:space="preserve">使用JWT访问受保护接口</w:t>
      </w:r>
    </w:p>
    <w:p>
      <w:pPr>
        <w:pStyle w:val="SourceCode"/>
      </w:pPr>
      <w:r>
        <w:rPr>
          <w:rStyle w:val="CommentTok"/>
        </w:rPr>
        <w:t xml:space="preserve"># 不带JWT（应该返回401）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http://localhost:8080/api/v1/users/1</w:t>
      </w:r>
      <w:r>
        <w:br/>
      </w:r>
      <w:r>
        <w:br/>
      </w:r>
      <w:r>
        <w:rPr>
          <w:rStyle w:val="CommentTok"/>
        </w:rPr>
        <w:t xml:space="preserve"># 带JWT（成功）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http://localhost:8080/api/v1/users/1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eyJhbGciOiJIUzUxMiJ9..."</w:t>
      </w:r>
    </w:p>
    <w:bookmarkEnd w:id="87"/>
    <w:bookmarkStart w:id="88" w:name="测试路由转发"/>
    <w:p>
      <w:pPr>
        <w:pStyle w:val="Heading4"/>
      </w:pPr>
      <w:r>
        <w:rPr>
          <w:rFonts w:hint="eastAsia"/>
        </w:rPr>
        <w:t xml:space="preserve">测试路由转发</w:t>
      </w:r>
    </w:p>
    <w:p>
      <w:pPr>
        <w:pStyle w:val="SourceCode"/>
      </w:pPr>
      <w:r>
        <w:rPr>
          <w:rStyle w:val="CommentTok"/>
        </w:rPr>
        <w:t xml:space="preserve"># 通过Gateway访问user-service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http://localhost:8080/api/v1/users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  <w:r>
        <w:br/>
      </w:r>
      <w:r>
        <w:br/>
      </w:r>
      <w:r>
        <w:rPr>
          <w:rStyle w:val="CommentTok"/>
        </w:rPr>
        <w:t xml:space="preserve"># 通过Gateway访问business-service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http://localhost:8080/api/v1/business/items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</w:p>
    <w:p>
      <w:pPr>
        <w:pStyle w:val="FirstParagraph"/>
      </w:pPr>
      <w:r>
        <w:rPr>
          <w:rFonts w:hint="eastAsia"/>
          <w:b/>
          <w:bCs/>
        </w:rPr>
        <w:t xml:space="preserve">Gateway日志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12:00:00 INFO  Route matched: user-service</w:t>
      </w:r>
      <w:r>
        <w:br/>
      </w:r>
      <w:r>
        <w:rPr>
          <w:rStyle w:val="VerbatimChar"/>
        </w:rPr>
        <w:t xml:space="preserve">2025-12-10 12:00:00 INFO  JWT validated for user: admin</w:t>
      </w:r>
      <w:r>
        <w:br/>
      </w:r>
      <w:r>
        <w:rPr>
          <w:rStyle w:val="VerbatimChar"/>
        </w:rPr>
        <w:t xml:space="preserve">2025-12-10 12:00:00 INFO  Forwarding request to: lb://user-service/api/v1/users</w:t>
      </w:r>
    </w:p>
    <w:bookmarkEnd w:id="88"/>
    <w:bookmarkEnd w:id="89"/>
    <w:bookmarkStart w:id="93" w:name="运行结果-2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认证流程图</w:t>
      </w:r>
      <w:r>
        <w:rPr>
          <w:rFonts w:hint="eastAsia"/>
        </w:rPr>
        <w:t xml:space="preserve">：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401048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report_files/figure-docx/mermaid-figure-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93"/>
    <w:bookmarkEnd w:id="94"/>
    <w:bookmarkStart w:id="108" w:name="sec-impl-config"/>
    <w:p>
      <w:pPr>
        <w:pStyle w:val="Heading2"/>
      </w:pPr>
      <w:r>
        <w:rPr>
          <w:rFonts w:hint="eastAsia"/>
        </w:rPr>
        <w:t xml:space="preserve">阶段4：配置中心</w:t>
      </w:r>
    </w:p>
    <w:bookmarkStart w:id="95" w:name="设计思路-3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使用Nacos</w:t>
      </w:r>
      <w:r>
        <w:t xml:space="preserve"> </w:t>
      </w:r>
      <w:r>
        <w:rPr>
          <w:rFonts w:hint="eastAsia"/>
        </w:rPr>
        <w:t xml:space="preserve">Config作为配置中心，实现配置的集中管理和动态刷新，支持多环境配置隔离。</w:t>
      </w:r>
    </w:p>
    <w:p>
      <w:pPr>
        <w:pStyle w:val="BodyText"/>
      </w:pPr>
      <w:r>
        <w:rPr>
          <w:rFonts w:hint="eastAsia"/>
          <w:b/>
          <w:bCs/>
        </w:rPr>
        <w:t xml:space="preserve">配置中心优势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集中管理：所有配置统一存储在Nacos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动态刷新：配置变更无需重启服务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环境隔离：dev/test/prod环境配置分离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版本管理：配置历史版本回滚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安全性：敏感配置加密存储</w:t>
      </w:r>
    </w:p>
    <w:bookmarkEnd w:id="95"/>
    <w:bookmarkStart w:id="100" w:name="实现细节-3"/>
    <w:p>
      <w:pPr>
        <w:pStyle w:val="Heading3"/>
      </w:pPr>
      <w:r>
        <w:rPr>
          <w:rFonts w:hint="eastAsia"/>
        </w:rPr>
        <w:t xml:space="preserve">实现细节</w:t>
      </w:r>
    </w:p>
    <w:bookmarkStart w:id="96" w:name="nacos-config集成"/>
    <w:p>
      <w:pPr>
        <w:pStyle w:val="Heading4"/>
      </w:pPr>
      <w:r>
        <w:t xml:space="preserve">Nacos </w:t>
      </w:r>
      <w:r>
        <w:rPr>
          <w:rFonts w:hint="eastAsia"/>
        </w:rPr>
        <w:t xml:space="preserve">Config集成</w:t>
      </w:r>
    </w:p>
    <w:p>
      <w:pPr>
        <w:pStyle w:val="FirstParagraph"/>
      </w:pPr>
      <w:r>
        <w:rPr>
          <w:rFonts w:hint="eastAsia"/>
          <w:b/>
          <w:bCs/>
        </w:rPr>
        <w:t xml:space="preserve">添加依赖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&gt;com.alibaba.cloud&lt;/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&gt;spring-cloud-starter-alibaba-nacos-config&lt;/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&gt;org.springframework.cloud&lt;/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&gt;spring-cloud-starter-bootstrap&lt;/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Bootstrap配置</w:t>
      </w:r>
      <w:r>
        <w:rPr>
          <w:rFonts w:hint="eastAsia"/>
        </w:rPr>
        <w:t xml:space="preserve">（bootstrap.yml）：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server-addr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localhost:8848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file-extension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yaml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rPr>
          <w:rStyle w:val="CommentTok"/>
        </w:rPr>
        <w:t xml:space="preserve">  # 开发环境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DEFAULT_GROUP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refresh-enabled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启用动态刷新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</w:p>
    <w:bookmarkEnd w:id="96"/>
    <w:bookmarkStart w:id="97" w:name="在nacos中创建配置"/>
    <w:p>
      <w:pPr>
        <w:pStyle w:val="Heading4"/>
      </w:pPr>
      <w:r>
        <w:rPr>
          <w:rFonts w:hint="eastAsia"/>
        </w:rPr>
        <w:t xml:space="preserve">在Nacos中创建配置</w:t>
      </w:r>
    </w:p>
    <w:p>
      <w:pPr>
        <w:pStyle w:val="FirstParagraph"/>
      </w:pPr>
      <w:r>
        <w:rPr>
          <w:rFonts w:hint="eastAsia"/>
          <w:b/>
          <w:bCs/>
        </w:rPr>
        <w:t xml:space="preserve">登录Nacos控制台</w:t>
      </w:r>
      <w:r>
        <w:rPr>
          <w:rFonts w:hint="eastAsia"/>
        </w:rPr>
        <w:t xml:space="preserve">：http://localhost:8848/nacos</w:t>
      </w:r>
    </w:p>
    <w:p>
      <w:pPr>
        <w:pStyle w:val="BodyText"/>
      </w:pPr>
      <w:r>
        <w:rPr>
          <w:rFonts w:hint="eastAsia"/>
          <w:b/>
          <w:bCs/>
        </w:rPr>
        <w:t xml:space="preserve">创建配置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 ID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user-service-dev.yaml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Group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DEFAULT_GROUP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配置格式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YAML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配置内容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br/>
      </w: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jdbc:mysql://localhost:3306/user_db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password123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jpa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hibernate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ddl-auto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show-sql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业务配置</w:t>
      </w:r>
      <w:r>
        <w:br/>
      </w:r>
      <w:r>
        <w:rPr>
          <w:rStyle w:val="FunctionTok"/>
        </w:rPr>
        <w:t xml:space="preserve">business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feature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new-algorithm-enabled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max-page-size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cache-ttl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</w:p>
    <w:bookmarkEnd w:id="97"/>
    <w:bookmarkStart w:id="98" w:name="动态刷新配置"/>
    <w:p>
      <w:pPr>
        <w:pStyle w:val="Heading4"/>
      </w:pPr>
      <w:r>
        <w:rPr>
          <w:rFonts w:hint="eastAsia"/>
        </w:rPr>
        <w:t xml:space="preserve">动态刷新配置</w:t>
      </w:r>
    </w:p>
    <w:p>
      <w:pPr>
        <w:pStyle w:val="FirstParagraph"/>
      </w:pPr>
      <w:r>
        <w:rPr>
          <w:rFonts w:hint="eastAsia"/>
          <w:b/>
          <w:bCs/>
        </w:rPr>
        <w:t xml:space="preserve">使用@RefreshScope注解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"/api/v1/config"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@RefreshScope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支持配置动态刷新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"${business.feature.new-algorithm-enabled}"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 newAlgorithmEnabled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"${business.max-page-size}"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maxPageSize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"/current"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getCurrentConfig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"newAlgorithmEnabled"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newAlgorithmEnabled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"maxPageSize"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maxPageSize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监听配置变更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ConfigChangeListener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NacosConfigManager nacosConfigManager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@PostConstruct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NacosException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dataId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"user-service-dev.yaml"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"DEFAULT_GROUP"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nacosConfigManager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getConfigService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addListener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dataId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group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Listener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receiveConfigInfo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configInfo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"Configuration changed: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configInfo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Executor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getExecutor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8"/>
    <w:bookmarkStart w:id="99" w:name="多环境配置管理"/>
    <w:p>
      <w:pPr>
        <w:pStyle w:val="Heading4"/>
      </w:pPr>
      <w:r>
        <w:rPr>
          <w:rFonts w:hint="eastAsia"/>
        </w:rPr>
        <w:t xml:space="preserve">多环境配置管理</w:t>
      </w:r>
    </w:p>
    <w:p>
      <w:pPr>
        <w:pStyle w:val="FirstParagraph"/>
      </w:pPr>
      <w:r>
        <w:rPr>
          <w:rFonts w:hint="eastAsia"/>
          <w:b/>
          <w:bCs/>
        </w:rPr>
        <w:t xml:space="preserve">创建不同环境的配置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开发环境</w:t>
      </w:r>
      <w:r>
        <w:rPr>
          <w:rFonts w:hint="eastAsia"/>
        </w:rPr>
        <w:t xml:space="preserve">（namespace:</w:t>
      </w:r>
      <w:r>
        <w:t xml:space="preserve"> </w:t>
      </w:r>
      <w:r>
        <w:rPr>
          <w:rFonts w:hint="eastAsia"/>
        </w:rPr>
        <w:t xml:space="preserve">dev）</w:t>
      </w:r>
    </w:p>
    <w:p>
      <w:pPr>
        <w:pStyle w:val="Compact"/>
        <w:numPr>
          <w:ilvl w:val="1"/>
          <w:numId w:val="1023"/>
        </w:numPr>
      </w:pPr>
      <w:r>
        <w:t xml:space="preserve">Data ID:</w:t>
      </w:r>
      <w:r>
        <w:t xml:space="preserve"> </w:t>
      </w:r>
      <w:r>
        <w:rPr>
          <w:rStyle w:val="VerbatimChar"/>
        </w:rPr>
        <w:t xml:space="preserve">user-service-dev.yaml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数据库:</w:t>
      </w:r>
      <w:r>
        <w:t xml:space="preserve"> </w:t>
      </w:r>
      <w:r>
        <w:rPr>
          <w:rStyle w:val="VerbatimChar"/>
        </w:rPr>
        <w:t xml:space="preserve">localhost:3306/user_db_dev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测试环境</w:t>
      </w:r>
      <w:r>
        <w:rPr>
          <w:rFonts w:hint="eastAsia"/>
        </w:rPr>
        <w:t xml:space="preserve">（namespace:</w:t>
      </w:r>
      <w:r>
        <w:t xml:space="preserve"> </w:t>
      </w:r>
      <w:r>
        <w:rPr>
          <w:rFonts w:hint="eastAsia"/>
        </w:rPr>
        <w:t xml:space="preserve">test）</w:t>
      </w:r>
    </w:p>
    <w:p>
      <w:pPr>
        <w:pStyle w:val="Compact"/>
        <w:numPr>
          <w:ilvl w:val="1"/>
          <w:numId w:val="1024"/>
        </w:numPr>
      </w:pPr>
      <w:r>
        <w:t xml:space="preserve">Data ID:</w:t>
      </w:r>
      <w:r>
        <w:t xml:space="preserve"> </w:t>
      </w:r>
      <w:r>
        <w:rPr>
          <w:rStyle w:val="VerbatimChar"/>
        </w:rPr>
        <w:t xml:space="preserve">user-service-test.yaml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数据库:</w:t>
      </w:r>
      <w:r>
        <w:t xml:space="preserve"> </w:t>
      </w:r>
      <w:r>
        <w:rPr>
          <w:rStyle w:val="VerbatimChar"/>
        </w:rPr>
        <w:t xml:space="preserve">test-server:3306/user_db_test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生产环境</w:t>
      </w:r>
      <w:r>
        <w:rPr>
          <w:rFonts w:hint="eastAsia"/>
        </w:rPr>
        <w:t xml:space="preserve">（namespace:</w:t>
      </w:r>
      <w:r>
        <w:t xml:space="preserve"> </w:t>
      </w:r>
      <w:r>
        <w:rPr>
          <w:rFonts w:hint="eastAsia"/>
        </w:rPr>
        <w:t xml:space="preserve">prod）</w:t>
      </w:r>
    </w:p>
    <w:p>
      <w:pPr>
        <w:pStyle w:val="Compact"/>
        <w:numPr>
          <w:ilvl w:val="1"/>
          <w:numId w:val="1025"/>
        </w:numPr>
      </w:pPr>
      <w:r>
        <w:t xml:space="preserve">Data ID:</w:t>
      </w:r>
      <w:r>
        <w:t xml:space="preserve"> </w:t>
      </w:r>
      <w:r>
        <w:rPr>
          <w:rStyle w:val="VerbatimChar"/>
        </w:rPr>
        <w:t xml:space="preserve">user-service-prod.yaml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数据库:</w:t>
      </w:r>
      <w:r>
        <w:t xml:space="preserve"> </w:t>
      </w:r>
      <w:r>
        <w:rPr>
          <w:rStyle w:val="VerbatimChar"/>
        </w:rPr>
        <w:t xml:space="preserve">prod-server:3306/user_db_prod</w:t>
      </w:r>
    </w:p>
    <w:p>
      <w:pPr>
        <w:pStyle w:val="FirstParagraph"/>
      </w:pPr>
      <w:r>
        <w:rPr>
          <w:rFonts w:hint="eastAsia"/>
          <w:b/>
          <w:bCs/>
        </w:rPr>
        <w:t xml:space="preserve">启动时指定环境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开发环境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--spring.profiles.active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</w:t>
      </w:r>
      <w:r>
        <w:br/>
      </w:r>
      <w:r>
        <w:br/>
      </w:r>
      <w:r>
        <w:rPr>
          <w:rStyle w:val="CommentTok"/>
        </w:rPr>
        <w:t xml:space="preserve"># 测试环境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--spring.profiles.active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生产环境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user-service.jar </w:t>
      </w:r>
      <w:r>
        <w:rPr>
          <w:rStyle w:val="AttributeTok"/>
        </w:rPr>
        <w:t xml:space="preserve">--spring.profiles.active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bookmarkEnd w:id="99"/>
    <w:bookmarkEnd w:id="100"/>
    <w:bookmarkStart w:id="103" w:name="测试验证-3"/>
    <w:p>
      <w:pPr>
        <w:pStyle w:val="Heading3"/>
      </w:pPr>
      <w:r>
        <w:rPr>
          <w:rFonts w:hint="eastAsia"/>
        </w:rPr>
        <w:t xml:space="preserve">测试验证</w:t>
      </w:r>
    </w:p>
    <w:bookmarkStart w:id="101" w:name="配置读取验证"/>
    <w:p>
      <w:pPr>
        <w:pStyle w:val="Heading4"/>
      </w:pPr>
      <w:r>
        <w:rPr>
          <w:rFonts w:hint="eastAsia"/>
        </w:rPr>
        <w:t xml:space="preserve">配置读取验证</w:t>
      </w:r>
    </w:p>
    <w:p>
      <w:pPr>
        <w:pStyle w:val="FirstParagraph"/>
      </w:pPr>
      <w:r>
        <w:rPr>
          <w:rFonts w:hint="eastAsia"/>
          <w:b/>
          <w:bCs/>
        </w:rPr>
        <w:t xml:space="preserve">启动服务，查看日志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12:00:00 INFO  Located property source: CompositePropertySource {name='NACOS', ...}</w:t>
      </w:r>
      <w:r>
        <w:br/>
      </w:r>
      <w:r>
        <w:rPr>
          <w:rStyle w:val="VerbatimChar"/>
        </w:rPr>
        <w:t xml:space="preserve">2025-12-10 12:00:00 INFO  Loaded configuration from Nacos: user-service-dev.yaml</w:t>
      </w:r>
      <w:r>
        <w:br/>
      </w:r>
      <w:r>
        <w:rPr>
          <w:rStyle w:val="VerbatimChar"/>
        </w:rPr>
        <w:t xml:space="preserve">2025-12-10 12:00:00 INFO  Configuration: newAlgorithmEnabled=false, maxPageSize=100</w:t>
      </w:r>
    </w:p>
    <w:p>
      <w:pPr>
        <w:pStyle w:val="FirstParagraph"/>
      </w:pPr>
      <w:r>
        <w:rPr>
          <w:rFonts w:hint="eastAsia"/>
          <w:b/>
          <w:bCs/>
        </w:rPr>
        <w:t xml:space="preserve">调用API验证配置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http://localhost:8081/api/v1/config/current</w:t>
      </w:r>
    </w:p>
    <w:p>
      <w:pPr>
        <w:pStyle w:val="FirstParagraph"/>
      </w:pP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"newAlgorithmEnabled"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动态刷新验证"/>
    <w:p>
      <w:pPr>
        <w:pStyle w:val="Heading4"/>
      </w:pPr>
      <w:r>
        <w:rPr>
          <w:rFonts w:hint="eastAsia"/>
        </w:rPr>
        <w:t xml:space="preserve">动态刷新验证</w:t>
      </w:r>
    </w:p>
    <w:p>
      <w:pPr>
        <w:pStyle w:val="FirstParagraph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：在Nacos控制台修改配置</w:t>
      </w:r>
    </w:p>
    <w:p>
      <w:pPr>
        <w:pStyle w:val="BodyText"/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business.feature.new-algorithm-enabled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true</w:t>
      </w:r>
      <w:r>
        <w:rPr>
          <w:rFonts w:hint="eastAsia"/>
        </w:rPr>
        <w:t xml:space="preserve">，点击”发布”</w:t>
      </w:r>
    </w:p>
    <w:p>
      <w:pPr>
        <w:pStyle w:val="BodyText"/>
      </w:pP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：观察服务日志</w:t>
      </w:r>
    </w:p>
    <w:p>
      <w:pPr>
        <w:pStyle w:val="SourceCode"/>
      </w:pPr>
      <w:r>
        <w:rPr>
          <w:rStyle w:val="VerbatimChar"/>
        </w:rPr>
        <w:t xml:space="preserve">2025-12-10 12:05:00 INFO  Configuration changed: business.feature.new-algorithm-enabled=true</w:t>
      </w:r>
      <w:r>
        <w:br/>
      </w:r>
      <w:r>
        <w:rPr>
          <w:rStyle w:val="VerbatimChar"/>
        </w:rPr>
        <w:t xml:space="preserve">2025-12-10 12:05:00 INFO  Refresh scope for bean: configController</w:t>
      </w:r>
    </w:p>
    <w:p>
      <w:pPr>
        <w:pStyle w:val="FirstParagraph"/>
      </w:pPr>
      <w:r>
        <w:rPr>
          <w:rFonts w:hint="eastAsia"/>
          <w:b/>
          <w:bCs/>
        </w:rPr>
        <w:t xml:space="preserve">步骤3</w:t>
      </w:r>
      <w:r>
        <w:rPr>
          <w:rFonts w:hint="eastAsia"/>
        </w:rPr>
        <w:t xml:space="preserve">：再次调用API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http://localhost:8081/api/v1/config/current</w:t>
      </w:r>
    </w:p>
    <w:p>
      <w:pPr>
        <w:pStyle w:val="FirstParagraph"/>
      </w:pP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（无需重启服务）：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"newAlgorithmEnabled"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bookmarkEnd w:id="102"/>
    <w:bookmarkEnd w:id="103"/>
    <w:bookmarkStart w:id="107" w:name="运行结果-3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配置刷新时序图</w:t>
      </w:r>
      <w:r>
        <w:rPr>
          <w:rFonts w:hint="eastAsia"/>
        </w:rPr>
        <w:t xml:space="preserve">：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90386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report_files/figure-docx/mermaid-figure-5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07"/>
    <w:bookmarkEnd w:id="108"/>
    <w:bookmarkStart w:id="125" w:name="sec-impl-mq"/>
    <w:p>
      <w:pPr>
        <w:pStyle w:val="Heading2"/>
      </w:pPr>
      <w:r>
        <w:rPr>
          <w:rFonts w:hint="eastAsia"/>
        </w:rPr>
        <w:t xml:space="preserve">阶段5：异步消息通信</w:t>
      </w:r>
    </w:p>
    <w:bookmarkStart w:id="109" w:name="设计思路-4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引入RabbitMQ消息队列，实现服务间的异步通信和解耦，提升系统的可扩展性和性能。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订单创建后异步发送通知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数据变更事件发布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削峰填谷（应对流量高峰）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最终一致性保证</w:t>
      </w:r>
    </w:p>
    <w:bookmarkEnd w:id="109"/>
    <w:bookmarkStart w:id="116" w:name="实现细节-4"/>
    <w:p>
      <w:pPr>
        <w:pStyle w:val="Heading3"/>
      </w:pPr>
      <w:r>
        <w:rPr>
          <w:rFonts w:hint="eastAsia"/>
        </w:rPr>
        <w:t xml:space="preserve">实现细节</w:t>
      </w:r>
    </w:p>
    <w:bookmarkStart w:id="110" w:name="rabbitmq部署"/>
    <w:p>
      <w:pPr>
        <w:pStyle w:val="Heading4"/>
      </w:pPr>
      <w:r>
        <w:rPr>
          <w:rFonts w:hint="eastAsia"/>
        </w:rPr>
        <w:t xml:space="preserve">RabbitMQ部署</w:t>
      </w:r>
    </w:p>
    <w:p>
      <w:pPr>
        <w:pStyle w:val="FirstParagraph"/>
      </w:pPr>
      <w:r>
        <w:rPr>
          <w:b/>
          <w:bCs/>
        </w:rPr>
        <w:t xml:space="preserve">Docker </w:t>
      </w:r>
      <w:r>
        <w:rPr>
          <w:rFonts w:hint="eastAsia"/>
          <w:b/>
          <w:bCs/>
        </w:rPr>
        <w:t xml:space="preserve">Compose配置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rabbitmq:3.13-management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rPr>
          <w:rStyle w:val="CommentTok"/>
        </w:rPr>
        <w:t xml:space="preserve">    # AMQP端口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rPr>
          <w:rStyle w:val="CommentTok"/>
        </w:rPr>
        <w:t xml:space="preserve">  # 管理界面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admin123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</w:p>
    <w:p>
      <w:pPr>
        <w:pStyle w:val="FirstParagraph"/>
      </w:pPr>
      <w:r>
        <w:rPr>
          <w:rFonts w:hint="eastAsia"/>
          <w:b/>
          <w:bCs/>
        </w:rPr>
        <w:t xml:space="preserve">启动RabbitMQ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  <w:b/>
          <w:bCs/>
        </w:rPr>
        <w:t xml:space="preserve">访问管理界面</w:t>
      </w:r>
      <w:r>
        <w:rPr>
          <w:rFonts w:hint="eastAsia"/>
        </w:rPr>
        <w:t xml:space="preserve">：http://localhost:15672（admin/admin123）</w:t>
      </w:r>
    </w:p>
    <w:bookmarkEnd w:id="110"/>
    <w:bookmarkStart w:id="111" w:name="spring-amqp集成"/>
    <w:p>
      <w:pPr>
        <w:pStyle w:val="Heading4"/>
      </w:pPr>
      <w:r>
        <w:t xml:space="preserve">Spring </w:t>
      </w:r>
      <w:r>
        <w:rPr>
          <w:rFonts w:hint="eastAsia"/>
        </w:rPr>
        <w:t xml:space="preserve">AMQP集成</w:t>
      </w:r>
    </w:p>
    <w:p>
      <w:pPr>
        <w:pStyle w:val="FirstParagraph"/>
      </w:pPr>
      <w:r>
        <w:rPr>
          <w:rFonts w:hint="eastAsia"/>
          <w:b/>
          <w:bCs/>
        </w:rPr>
        <w:t xml:space="preserve">添加依赖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&gt;org.springframework.boot&lt;/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&gt;spring-boot-starter-amqp&lt;/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配置RabbitMQ连接</w:t>
      </w:r>
      <w:r>
        <w:rPr>
          <w:rFonts w:hint="eastAsia"/>
        </w:rPr>
        <w:t xml:space="preserve">（application.yml）：</w:t>
      </w:r>
    </w:p>
    <w:p>
      <w:pPr>
        <w:pStyle w:val="SourceCode"/>
      </w:pP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5672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admin123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publisher-confirm-type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correlated</w:t>
      </w:r>
      <w:r>
        <w:rPr>
          <w:rStyle w:val="CommentTok"/>
        </w:rPr>
        <w:t xml:space="preserve">  # 发布确认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publisher-returns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listener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acknowledge-mode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  <w:r>
        <w:rPr>
          <w:rStyle w:val="CommentTok"/>
        </w:rPr>
        <w:t xml:space="preserve">  # 手动确认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max-attempts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</w:p>
    <w:bookmarkEnd w:id="111"/>
    <w:bookmarkStart w:id="112" w:name="定义exchange和queue"/>
    <w:p>
      <w:pPr>
        <w:pStyle w:val="Heading4"/>
      </w:pPr>
      <w:r>
        <w:rPr>
          <w:rFonts w:hint="eastAsia"/>
        </w:rPr>
        <w:t xml:space="preserve">定义Exchange和Queue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RabbitMQConfig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定义Exchange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TopicExchange </w:t>
      </w:r>
      <w:r>
        <w:rPr>
          <w:rStyle w:val="FunctionTok"/>
        </w:rPr>
        <w:t xml:space="preserve">orderExchange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TopicExchange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"order.exchange"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定义Queue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orderCreatedQueue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"order.created.queue"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orderNotificationQueue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"order.notification.queue"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绑定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orderCreatedBinding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BindingBuilder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orderCreatedQueue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orderExchange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"order.created"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orderNotificationBinding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BindingBuilder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orderNotificationQueue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orderExchange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"order.#"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订阅所有order相关消息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2"/>
    <w:bookmarkStart w:id="113" w:name="生产者实现"/>
    <w:p>
      <w:pPr>
        <w:pStyle w:val="Heading4"/>
      </w:pPr>
      <w:r>
        <w:rPr>
          <w:rFonts w:hint="eastAsia"/>
        </w:rPr>
        <w:t xml:space="preserve">生产者实现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OrderProducer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RabbitTemplate rabbitTemplate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publishOrderCreatedEvent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OrderCreatedEvent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OrderCreatedEvent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getTotalAmount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设置消息属性</w:t>
      </w:r>
      <w:r>
        <w:br/>
      </w:r>
      <w:r>
        <w:rPr>
          <w:rStyle w:val="NormalTok"/>
        </w:rPr>
        <w:t xml:space="preserve">        MessageProperties 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MessageProperties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setContentType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setDeliveryMode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MessageDeliveryMode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发送消息</w:t>
      </w:r>
      <w:r>
        <w:br/>
      </w:r>
      <w:r>
        <w:rPr>
          <w:rStyle w:val="NormalTok"/>
        </w:rPr>
        <w:t xml:space="preserve">        rabbitTemplate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convertAndSend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"order.exchange"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"order.created"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message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getMessageProperties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setMessageId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"Published order created event: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发布确认回调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RabbitMQCallbackConfig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RabbitTemplate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ConfirmCallback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RabbitTemplate rabbitTemplate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@PostConstruct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rabbitTemplate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setConfirmCallback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CorrelationData correlationData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 sent successfully: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 send failed: {}, cause: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3"/>
    <w:bookmarkStart w:id="114" w:name="消费者实现"/>
    <w:p>
      <w:pPr>
        <w:pStyle w:val="Heading4"/>
      </w:pPr>
      <w:r>
        <w:rPr>
          <w:rFonts w:hint="eastAsia"/>
        </w:rPr>
        <w:t xml:space="preserve">消费者实现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OrderConsumer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NotificationService notificationService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@RabbitListener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"order.created.queue"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handleOrderCreated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@Payload</w:t>
      </w:r>
      <w:r>
        <w:rPr>
          <w:rStyle w:val="NormalTok"/>
        </w:rPr>
        <w:t xml:space="preserve"> OrderCreatedEvent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AmqpHeaders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DELIVERY_TAG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deliveryTag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Channel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"Received order created event: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处理业务逻辑</w:t>
      </w:r>
      <w:r>
        <w:br/>
      </w:r>
      <w:r>
        <w:rPr>
          <w:rStyle w:val="NormalTok"/>
        </w:rPr>
        <w:t xml:space="preserve">            notificationService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sendOrderConfirmation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手动确认</w:t>
      </w:r>
      <w:r>
        <w:br/>
      </w:r>
      <w:r>
        <w:rPr>
          <w:rStyle w:val="NormalTok"/>
        </w:rPr>
        <w:t xml:space="preserve">            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basicAck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 acknowledged: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deliveryTag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process message: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拒绝消息，重新入队</w:t>
      </w:r>
      <w:r>
        <w:br/>
      </w:r>
      <w:r>
        <w:rPr>
          <w:rStyle w:val="NormalTok"/>
        </w:rPr>
        <w:t xml:space="preserve">            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basicNack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4"/>
    <w:bookmarkStart w:id="115" w:name="死信队列配置"/>
    <w:p>
      <w:pPr>
        <w:pStyle w:val="Heading4"/>
      </w:pPr>
      <w:r>
        <w:rPr>
          <w:rFonts w:hint="eastAsia"/>
        </w:rPr>
        <w:t xml:space="preserve">死信队列配置</w:t>
      </w:r>
    </w:p>
    <w:p>
      <w:pPr>
        <w:pStyle w:val="SourceCode"/>
      </w:pPr>
      <w:r>
        <w:rPr>
          <w:rStyle w:val="AttributeTok"/>
        </w:rPr>
        <w:t xml:space="preserve">@Configuration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DeadLetterQueueConfig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死信Exchange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DirectExchange </w:t>
      </w:r>
      <w:r>
        <w:rPr>
          <w:rStyle w:val="FunctionTok"/>
        </w:rPr>
        <w:t xml:space="preserve">deadLetterExchange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DirectExchange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"dlx.exchange"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死信Queue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deadLetterQueue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"dlx.queue"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正常队列，配置死信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businessQueue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"dlx.exchange"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"x-dead-letter-routing-key"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消息TTL 60秒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"business.queue"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@Bean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deadLetterBinding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BindingBuilder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deadLetterQueue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deadLetterExchange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"dlx"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5"/>
    <w:bookmarkEnd w:id="116"/>
    <w:bookmarkStart w:id="120" w:name="测试验证-4"/>
    <w:p>
      <w:pPr>
        <w:pStyle w:val="Heading3"/>
      </w:pPr>
      <w:r>
        <w:rPr>
          <w:rFonts w:hint="eastAsia"/>
        </w:rPr>
        <w:t xml:space="preserve">测试验证</w:t>
      </w:r>
    </w:p>
    <w:bookmarkStart w:id="117" w:name="消息发送验证"/>
    <w:p>
      <w:pPr>
        <w:pStyle w:val="Heading4"/>
      </w:pPr>
      <w:r>
        <w:rPr>
          <w:rFonts w:hint="eastAsia"/>
        </w:rPr>
        <w:t xml:space="preserve">消息发送验证</w:t>
      </w:r>
    </w:p>
    <w:p>
      <w:pPr>
        <w:pStyle w:val="FirstParagraph"/>
      </w:pPr>
      <w:r>
        <w:rPr>
          <w:rFonts w:hint="eastAsia"/>
          <w:b/>
          <w:bCs/>
        </w:rPr>
        <w:t xml:space="preserve">创建订单，触发消息发送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http://localhost:8080/api/v1/orders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"userId": 1,</w:t>
      </w:r>
      <w:r>
        <w:br/>
      </w:r>
      <w:r>
        <w:rPr>
          <w:rStyle w:val="StringTok"/>
        </w:rPr>
        <w:t xml:space="preserve">    "items": [</w:t>
      </w:r>
      <w:r>
        <w:br/>
      </w:r>
      <w:r>
        <w:rPr>
          <w:rStyle w:val="StringTok"/>
        </w:rPr>
        <w:t xml:space="preserve">      {"productId": 101, "quantity": 2}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rFonts w:hint="eastAsia"/>
          <w:b/>
          <w:bCs/>
        </w:rPr>
        <w:t xml:space="preserve">生产者日志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12:00:00 INFO  Publishing order created event: OrderCreatedEvent(orderId=1001, userId=1, ...)</w:t>
      </w:r>
      <w:r>
        <w:br/>
      </w:r>
      <w:r>
        <w:rPr>
          <w:rStyle w:val="VerbatimChar"/>
        </w:rPr>
        <w:t xml:space="preserve">2025-12-10 12:00:00 INFO  Message sent successfully: CorrelationData(id=uuid-12345)</w:t>
      </w:r>
    </w:p>
    <w:p>
      <w:pPr>
        <w:pStyle w:val="FirstParagraph"/>
      </w:pPr>
      <w:r>
        <w:rPr>
          <w:rFonts w:hint="eastAsia"/>
          <w:b/>
          <w:bCs/>
        </w:rPr>
        <w:t xml:space="preserve">RabbitMQ管理界面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查看Queues页面，</w:t>
      </w:r>
      <w:r>
        <w:rPr>
          <w:rStyle w:val="VerbatimChar"/>
        </w:rPr>
        <w:t xml:space="preserve">order.created.queue</w:t>
      </w:r>
      <w:r>
        <w:t xml:space="preserve"> </w:t>
      </w:r>
      <w:r>
        <w:rPr>
          <w:rFonts w:hint="eastAsia"/>
        </w:rPr>
        <w:t xml:space="preserve">应该收到1条消息</w:t>
      </w:r>
    </w:p>
    <w:bookmarkEnd w:id="117"/>
    <w:bookmarkStart w:id="118" w:name="消息消费验证"/>
    <w:p>
      <w:pPr>
        <w:pStyle w:val="Heading4"/>
      </w:pPr>
      <w:r>
        <w:rPr>
          <w:rFonts w:hint="eastAsia"/>
        </w:rPr>
        <w:t xml:space="preserve">消息消费验证</w:t>
      </w:r>
    </w:p>
    <w:p>
      <w:pPr>
        <w:pStyle w:val="FirstParagraph"/>
      </w:pPr>
      <w:r>
        <w:rPr>
          <w:rFonts w:hint="eastAsia"/>
          <w:b/>
          <w:bCs/>
        </w:rPr>
        <w:t xml:space="preserve">消费者日志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12:00:01 INFO  Received order created event: OrderCreatedEvent(orderId=1001, ...)</w:t>
      </w:r>
      <w:r>
        <w:br/>
      </w:r>
      <w:r>
        <w:rPr>
          <w:rStyle w:val="VerbatimChar"/>
        </w:rPr>
        <w:t xml:space="preserve">2025-12-10 12:00:01 INFO  Sending order confirmation email to user 1</w:t>
      </w:r>
      <w:r>
        <w:br/>
      </w:r>
      <w:r>
        <w:rPr>
          <w:rStyle w:val="VerbatimChar"/>
        </w:rPr>
        <w:t xml:space="preserve">2025-12-10 12:00:01 INFO  Message acknowledged: 1</w:t>
      </w:r>
    </w:p>
    <w:bookmarkEnd w:id="118"/>
    <w:bookmarkStart w:id="119" w:name="消息可靠性验证"/>
    <w:p>
      <w:pPr>
        <w:pStyle w:val="Heading4"/>
      </w:pPr>
      <w:r>
        <w:rPr>
          <w:rFonts w:hint="eastAsia"/>
        </w:rPr>
        <w:t xml:space="preserve">消息可靠性验证</w:t>
      </w:r>
    </w:p>
    <w:p>
      <w:pPr>
        <w:pStyle w:val="FirstParagraph"/>
      </w:pPr>
      <w:r>
        <w:rPr>
          <w:rFonts w:hint="eastAsia"/>
          <w:b/>
          <w:bCs/>
        </w:rPr>
        <w:t xml:space="preserve">测试1：消费者异常，消息重新入队</w:t>
      </w:r>
    </w:p>
    <w:p>
      <w:pPr>
        <w:pStyle w:val="SourceCode"/>
      </w:pPr>
      <w:r>
        <w:rPr>
          <w:rStyle w:val="AttributeTok"/>
        </w:rPr>
        <w:t xml:space="preserve">@RabbitListener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"order.created.queue"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handleOrderCreated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OrderCreatedEvent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Channel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deliveryTag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模拟异常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"Simulated error"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日志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2025-12-10 12:00:01 ERROR Failed to process message, requeuing...</w:t>
      </w:r>
      <w:r>
        <w:br/>
      </w:r>
      <w:r>
        <w:rPr>
          <w:rStyle w:val="VerbatimChar"/>
        </w:rPr>
        <w:t xml:space="preserve">2025-12-10 12:00:02 INFO  Received order created event: OrderCreatedEvent(orderId=1001, ...) </w:t>
      </w:r>
      <w:r>
        <w:rPr>
          <w:rStyle w:val="VerbatimChar"/>
          <w:rFonts w:hint="eastAsia"/>
        </w:rPr>
        <w:t xml:space="preserve">(重试1)</w:t>
      </w:r>
      <w:r>
        <w:br/>
      </w:r>
      <w:r>
        <w:rPr>
          <w:rStyle w:val="VerbatimChar"/>
        </w:rPr>
        <w:t xml:space="preserve">2025-12-10 12:00:03 INFO  Received order created event: OrderCreatedEvent(orderId=1001, ...) </w:t>
      </w:r>
      <w:r>
        <w:rPr>
          <w:rStyle w:val="VerbatimChar"/>
          <w:rFonts w:hint="eastAsia"/>
        </w:rPr>
        <w:t xml:space="preserve">(重试2)</w:t>
      </w:r>
      <w:r>
        <w:br/>
      </w:r>
      <w:r>
        <w:rPr>
          <w:rStyle w:val="VerbatimChar"/>
        </w:rPr>
        <w:t xml:space="preserve">2025-12-10 12:00:04 WARN  Max retry attempts reached, sending to DLQ</w:t>
      </w:r>
    </w:p>
    <w:p>
      <w:pPr>
        <w:pStyle w:val="FirstParagraph"/>
      </w:pPr>
      <w:r>
        <w:rPr>
          <w:rFonts w:hint="eastAsia"/>
          <w:b/>
          <w:bCs/>
        </w:rPr>
        <w:t xml:space="preserve">测试2：死信队列接收失败消息</w:t>
      </w:r>
    </w:p>
    <w:p>
      <w:pPr>
        <w:pStyle w:val="BodyText"/>
      </w:pPr>
      <w:r>
        <w:rPr>
          <w:rFonts w:hint="eastAsia"/>
        </w:rPr>
        <w:t xml:space="preserve">查看RabbitMQ管理界面，</w:t>
      </w:r>
      <w:r>
        <w:rPr>
          <w:rStyle w:val="VerbatimChar"/>
        </w:rPr>
        <w:t xml:space="preserve">dlx.queue</w:t>
      </w:r>
      <w:r>
        <w:t xml:space="preserve"> </w:t>
      </w:r>
      <w:r>
        <w:rPr>
          <w:rFonts w:hint="eastAsia"/>
        </w:rPr>
        <w:t xml:space="preserve">应该收到失败的消息</w:t>
      </w:r>
    </w:p>
    <w:bookmarkEnd w:id="119"/>
    <w:bookmarkEnd w:id="120"/>
    <w:bookmarkStart w:id="124" w:name="运行结果-4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消息流转图</w:t>
      </w:r>
      <w:r>
        <w:rPr>
          <w:rFonts w:hint="eastAsia"/>
        </w:rPr>
        <w:t xml:space="preserve">：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50899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report_files/figure-docx/mermaid-figure-4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24"/>
    <w:bookmarkEnd w:id="125"/>
    <w:bookmarkStart w:id="140" w:name="sec-impl-docker"/>
    <w:p>
      <w:pPr>
        <w:pStyle w:val="Heading2"/>
      </w:pPr>
      <w:r>
        <w:rPr>
          <w:rFonts w:hint="eastAsia"/>
        </w:rPr>
        <w:t xml:space="preserve">阶段6：容器化部署</w:t>
      </w:r>
    </w:p>
    <w:bookmarkStart w:id="126" w:name="设计思路-5"/>
    <w:p>
      <w:pPr>
        <w:pStyle w:val="Heading3"/>
      </w:pPr>
      <w:r>
        <w:rPr>
          <w:rFonts w:hint="eastAsia"/>
        </w:rPr>
        <w:t xml:space="preserve">设计思路</w:t>
      </w:r>
    </w:p>
    <w:p>
      <w:pPr>
        <w:pStyle w:val="FirstParagraph"/>
      </w:pPr>
      <w:r>
        <w:rPr>
          <w:rFonts w:hint="eastAsia"/>
        </w:rPr>
        <w:t xml:space="preserve">将所有微服务进行容器化，使用Docker</w:t>
      </w:r>
      <w:r>
        <w:t xml:space="preserve"> </w:t>
      </w:r>
      <w:r>
        <w:rPr>
          <w:rFonts w:hint="eastAsia"/>
        </w:rPr>
        <w:t xml:space="preserve">Compose实现一键部署整个微服务生态系统。</w:t>
      </w:r>
    </w:p>
    <w:p>
      <w:pPr>
        <w:pStyle w:val="BodyText"/>
      </w:pPr>
      <w:r>
        <w:rPr>
          <w:rFonts w:hint="eastAsia"/>
          <w:b/>
          <w:bCs/>
        </w:rPr>
        <w:t xml:space="preserve">容器化优势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环境一致性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快速部署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资源隔离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易于扩展</w:t>
      </w:r>
    </w:p>
    <w:bookmarkEnd w:id="126"/>
    <w:bookmarkStart w:id="130" w:name="实现细节-5"/>
    <w:p>
      <w:pPr>
        <w:pStyle w:val="Heading3"/>
      </w:pPr>
      <w:r>
        <w:rPr>
          <w:rFonts w:hint="eastAsia"/>
        </w:rPr>
        <w:t xml:space="preserve">实现细节</w:t>
      </w:r>
    </w:p>
    <w:bookmarkStart w:id="127" w:name="dockerfile编写"/>
    <w:p>
      <w:pPr>
        <w:pStyle w:val="Heading4"/>
      </w:pPr>
      <w:r>
        <w:rPr>
          <w:rFonts w:hint="eastAsia"/>
        </w:rPr>
        <w:t xml:space="preserve">Dockerfile编写</w:t>
      </w:r>
    </w:p>
    <w:p>
      <w:pPr>
        <w:pStyle w:val="FirstParagraph"/>
      </w:pPr>
      <w:r>
        <w:rPr>
          <w:rFonts w:hint="eastAsia"/>
          <w:b/>
          <w:bCs/>
        </w:rPr>
        <w:t xml:space="preserve">多阶段构建Dockerfile</w:t>
      </w:r>
      <w:r>
        <w:rPr>
          <w:rFonts w:hint="eastAsia"/>
        </w:rPr>
        <w:t xml:space="preserve">（user-service/Dockerfile）：</w:t>
      </w:r>
    </w:p>
    <w:p>
      <w:pPr>
        <w:pStyle w:val="SourceCode"/>
      </w:pPr>
      <w:r>
        <w:rPr>
          <w:rStyle w:val="CommentTok"/>
        </w:rPr>
        <w:t xml:space="preserve"># 阶段1：构建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maven:3.9-eclipse-temurin-25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复制pom.xml并下载依赖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pom.xml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dependency:go-offline </w:t>
      </w:r>
      <w:r>
        <w:rPr>
          <w:rStyle w:val="AttributeTok"/>
        </w:rPr>
        <w:t xml:space="preserve">-B</w:t>
      </w:r>
      <w:r>
        <w:br/>
      </w:r>
      <w:r>
        <w:br/>
      </w:r>
      <w:r>
        <w:rPr>
          <w:rStyle w:val="CommentTok"/>
        </w:rPr>
        <w:t xml:space="preserve"># 复制源代码并编译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 ./src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阶段2：运行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eclipse-temurin:25-jre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复制jar文件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/app/target/user-service-*.jar app.jar</w:t>
      </w:r>
      <w:r>
        <w:br/>
      </w:r>
      <w:r>
        <w:br/>
      </w:r>
      <w:r>
        <w:rPr>
          <w:rStyle w:val="CommentTok"/>
        </w:rPr>
        <w:t xml:space="preserve"># 健康检查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--timeout=3s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--start-period=40s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http://localhost:8081/actuator/health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CommentTok"/>
        </w:rPr>
        <w:t xml:space="preserve"># 启动应用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"app.jar"</w:t>
      </w:r>
      <w:r>
        <w:rPr>
          <w:rStyle w:val="NormalTok"/>
        </w:rPr>
        <w:t xml:space="preserve">]</w:t>
      </w:r>
    </w:p>
    <w:bookmarkEnd w:id="127"/>
    <w:bookmarkStart w:id="128" w:name="docker-compose编排"/>
    <w:p>
      <w:pPr>
        <w:pStyle w:val="Heading4"/>
      </w:pPr>
      <w:r>
        <w:t xml:space="preserve">Docker </w:t>
      </w:r>
      <w:r>
        <w:rPr>
          <w:rFonts w:hint="eastAsia"/>
        </w:rPr>
        <w:t xml:space="preserve">Compose编排</w:t>
      </w:r>
    </w:p>
    <w:p>
      <w:pPr>
        <w:pStyle w:val="FirstParagraph"/>
      </w:pPr>
      <w:r>
        <w:rPr>
          <w:rFonts w:hint="eastAsia"/>
          <w:b/>
          <w:bCs/>
        </w:rPr>
        <w:t xml:space="preserve">完整的docker-compose.yml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基础设施：MySQL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mysql:8.4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microservices-mysql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MYSQL_ROOT_PASSWORD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microservices_db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"3306:3306"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mysql-data:/var/lib/mysql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./init-db:/docker-entrypoint-initdb.d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"mysqladmin"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基础设施：Nacos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nacos/nacos-server:v3.1.0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microservices-nacos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standalone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SPRING_DATASOURCE_PLATFORM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MYSQL_SERVICE_HOST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MYSQL_SERVICE_DB_NAME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nacos_config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MYSQL_SERVICE_USER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MYSQL_SERVICE_PASSWORD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root123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"8848:8848"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"9848:9848"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"-f"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"http://localhost:8848/nacos/"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  # 基础设施：RabbitMQ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rabbitmq:3.13-management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microservices-rabbitmq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admin123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"rabbitmq-diagnostics"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微服务：用户服务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./user-service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SPRING_PROFILES_ACTIVE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SPRING_DATASOURCE_URL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jdbc:mysql://mysql:3306/user_db?serverTimezone=UTC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SPRING_CLOUD_NACOS_DISCOVERY_SERVER_ADDR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nacos:8848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SPRING_CLOUD_NACOS_CONFIG_SERVER_ADDR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nacos:8848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"8081:8081"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on-failure</w:t>
      </w:r>
      <w:r>
        <w:br/>
      </w:r>
      <w:r>
        <w:br/>
      </w:r>
      <w:r>
        <w:rPr>
          <w:rStyle w:val="CommentTok"/>
        </w:rPr>
        <w:t xml:space="preserve">  # 微服务：业务服务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business-service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./business-service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business-service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SPRING_PROFILES_ACTIVE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SPRING_DATASOURCE_URL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jdbc:mysql://mysql:3306/business_db?serverTimezone=UTC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SPRING_CLOUD_NACOS_DISCOVERY_SERVER_ADDR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nacos:8848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SPRING_RABBITMQ_HOST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"8082:8082"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on-failure</w:t>
      </w:r>
      <w:r>
        <w:br/>
      </w:r>
      <w:r>
        <w:br/>
      </w:r>
      <w:r>
        <w:rPr>
          <w:rStyle w:val="CommentTok"/>
        </w:rPr>
        <w:t xml:space="preserve">  # 微服务：API网关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./api-gateway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SPRING_PROFILES_ACTIVE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SPRING_CLOUD_NACOS_DISCOVERY_SERVER_ADDR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nacos:8848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nacos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microservices-net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on-failure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microservices-net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mysql-data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rabbitmq-data</w:t>
      </w:r>
      <w:r>
        <w:rPr>
          <w:rStyle w:val="KeywordTok"/>
        </w:rPr>
        <w:t xml:space="preserve">:</w:t>
      </w:r>
    </w:p>
    <w:bookmarkEnd w:id="128"/>
    <w:bookmarkStart w:id="129" w:name="数据库初始化脚本"/>
    <w:p>
      <w:pPr>
        <w:pStyle w:val="Heading4"/>
      </w:pPr>
      <w:r>
        <w:rPr>
          <w:rFonts w:hint="eastAsia"/>
        </w:rPr>
        <w:t xml:space="preserve">数据库初始化脚本</w:t>
      </w:r>
    </w:p>
    <w:p>
      <w:pPr>
        <w:pStyle w:val="FirstParagraph"/>
      </w:pPr>
      <w:r>
        <w:rPr>
          <w:b/>
          <w:bCs/>
        </w:rPr>
        <w:t xml:space="preserve">init-db/01-create-databases.sql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-- 创建各服务数据库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user_db;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business_db;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nacos_config;</w:t>
      </w:r>
      <w:r>
        <w:br/>
      </w:r>
      <w:r>
        <w:br/>
      </w:r>
      <w:r>
        <w:rPr>
          <w:rStyle w:val="CommentTok"/>
        </w:rPr>
        <w:t xml:space="preserve">-- 授权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user_db.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business_db.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nacos_config.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129"/>
    <w:bookmarkEnd w:id="130"/>
    <w:bookmarkStart w:id="135" w:name="测试验证-5"/>
    <w:p>
      <w:pPr>
        <w:pStyle w:val="Heading3"/>
      </w:pPr>
      <w:r>
        <w:rPr>
          <w:rFonts w:hint="eastAsia"/>
        </w:rPr>
        <w:t xml:space="preserve">测试验证</w:t>
      </w:r>
    </w:p>
    <w:bookmarkStart w:id="131" w:name="构建和启动"/>
    <w:p>
      <w:pPr>
        <w:pStyle w:val="Heading4"/>
      </w:pPr>
      <w:r>
        <w:rPr>
          <w:rFonts w:hint="eastAsia"/>
        </w:rPr>
        <w:t xml:space="preserve">构建和启动</w:t>
      </w:r>
    </w:p>
    <w:p>
      <w:pPr>
        <w:pStyle w:val="FirstParagraph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：构建所有服务镜像</w:t>
      </w:r>
    </w:p>
    <w:p>
      <w:pPr>
        <w:pStyle w:val="SourceCode"/>
      </w:pPr>
      <w:r>
        <w:rPr>
          <w:rStyle w:val="CommentTok"/>
        </w:rPr>
        <w:t xml:space="preserve"># 构建镜像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查看镜像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microservices</w:t>
      </w:r>
    </w:p>
    <w:p>
      <w:pPr>
        <w:pStyle w:val="FirstParagraph"/>
      </w:pPr>
      <w:r>
        <w:rPr>
          <w:rFonts w:hint="eastAsia"/>
          <w:b/>
          <w:bCs/>
        </w:rPr>
        <w:t xml:space="preserve">预期输出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user-service         latest    abc123def456   2 minutes ago   350MB</w:t>
      </w:r>
      <w:r>
        <w:br/>
      </w:r>
      <w:r>
        <w:rPr>
          <w:rStyle w:val="VerbatimChar"/>
        </w:rPr>
        <w:t xml:space="preserve">business-service     latest    def456ghi789   2 minutes ago   360MB</w:t>
      </w:r>
      <w:r>
        <w:br/>
      </w:r>
      <w:r>
        <w:rPr>
          <w:rStyle w:val="VerbatimChar"/>
        </w:rPr>
        <w:t xml:space="preserve">api-gateway          latest    ghi789jkl012   1 minute ago    340MB</w:t>
      </w:r>
    </w:p>
    <w:p>
      <w:pPr>
        <w:pStyle w:val="FirstParagraph"/>
      </w:pP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：启动整个系统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  <w:b/>
          <w:bCs/>
        </w:rPr>
        <w:t xml:space="preserve">步骤3</w:t>
      </w:r>
      <w:r>
        <w:rPr>
          <w:rFonts w:hint="eastAsia"/>
        </w:rPr>
        <w:t xml:space="preserve">：查看容器状态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ps</w:t>
      </w:r>
    </w:p>
    <w:p>
      <w:pPr>
        <w:pStyle w:val="FirstParagraph"/>
      </w:pPr>
      <w:r>
        <w:rPr>
          <w:rFonts w:hint="eastAsia"/>
          <w:b/>
          <w:bCs/>
        </w:rPr>
        <w:t xml:space="preserve">预期输出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NAME                    STATUS              PORTS</w:t>
      </w:r>
      <w:r>
        <w:br/>
      </w:r>
      <w:r>
        <w:rPr>
          <w:rStyle w:val="VerbatimChar"/>
        </w:rPr>
        <w:t xml:space="preserve">microservices-mysql     Up (healthy)        0.0.0.0:3306-&gt;3306/tcp</w:t>
      </w:r>
      <w:r>
        <w:br/>
      </w:r>
      <w:r>
        <w:rPr>
          <w:rStyle w:val="VerbatimChar"/>
        </w:rPr>
        <w:t xml:space="preserve">microservices-nacos     Up (healthy)        0.0.0.0:8848-&gt;8848/tcp</w:t>
      </w:r>
      <w:r>
        <w:br/>
      </w:r>
      <w:r>
        <w:rPr>
          <w:rStyle w:val="VerbatimChar"/>
        </w:rPr>
        <w:t xml:space="preserve">microservices-rabbitmq  Up (healthy)        0.0.0.0:5672-&gt;5672/tcp</w:t>
      </w:r>
      <w:r>
        <w:br/>
      </w:r>
      <w:r>
        <w:rPr>
          <w:rStyle w:val="VerbatimChar"/>
        </w:rPr>
        <w:t xml:space="preserve">user-service            Up                  0.0.0.0:8081-&gt;8081/tcp</w:t>
      </w:r>
      <w:r>
        <w:br/>
      </w:r>
      <w:r>
        <w:rPr>
          <w:rStyle w:val="VerbatimChar"/>
        </w:rPr>
        <w:t xml:space="preserve">business-service        Up                  0.0.0.0:8082-&gt;8082/tcp</w:t>
      </w:r>
      <w:r>
        <w:br/>
      </w:r>
      <w:r>
        <w:rPr>
          <w:rStyle w:val="VerbatimChar"/>
        </w:rPr>
        <w:t xml:space="preserve">api-gateway             Up                  0.0.0.0:8080-&gt;8080/tcp</w:t>
      </w:r>
    </w:p>
    <w:bookmarkEnd w:id="131"/>
    <w:bookmarkStart w:id="132" w:name="服务健康检查"/>
    <w:p>
      <w:pPr>
        <w:pStyle w:val="Heading4"/>
      </w:pPr>
      <w:r>
        <w:rPr>
          <w:rFonts w:hint="eastAsia"/>
        </w:rPr>
        <w:t xml:space="preserve">服务健康检查</w:t>
      </w:r>
    </w:p>
    <w:p>
      <w:pPr>
        <w:pStyle w:val="SourceCode"/>
      </w:pPr>
      <w:r>
        <w:rPr>
          <w:rStyle w:val="CommentTok"/>
        </w:rPr>
        <w:t xml:space="preserve"># 检查Nacos服务列表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http://localhost:8848/nacos/v1/ns/instance/list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serviceName=user-service</w:t>
      </w:r>
      <w:r>
        <w:br/>
      </w:r>
      <w:r>
        <w:br/>
      </w:r>
      <w:r>
        <w:rPr>
          <w:rStyle w:val="CommentTok"/>
        </w:rPr>
        <w:t xml:space="preserve"># 检查Gateway路由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http://localhost:8080/actuator/gateway/routes</w:t>
      </w:r>
      <w:r>
        <w:br/>
      </w:r>
      <w:r>
        <w:br/>
      </w:r>
      <w:r>
        <w:rPr>
          <w:rStyle w:val="CommentTok"/>
        </w:rPr>
        <w:t xml:space="preserve"># 测试端到端调用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http://localhost:8080/api/v1/users</w:t>
      </w:r>
    </w:p>
    <w:bookmarkEnd w:id="132"/>
    <w:bookmarkStart w:id="133" w:name="日志查看"/>
    <w:p>
      <w:pPr>
        <w:pStyle w:val="Heading4"/>
      </w:pPr>
      <w:r>
        <w:rPr>
          <w:rFonts w:hint="eastAsia"/>
        </w:rPr>
        <w:t xml:space="preserve">日志查看</w:t>
      </w:r>
    </w:p>
    <w:p>
      <w:pPr>
        <w:pStyle w:val="SourceCode"/>
      </w:pPr>
      <w:r>
        <w:rPr>
          <w:rStyle w:val="CommentTok"/>
        </w:rPr>
        <w:t xml:space="preserve"># 查看所有服务日志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查看特定服务日志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user-service</w:t>
      </w:r>
      <w:r>
        <w:br/>
      </w:r>
      <w:r>
        <w:br/>
      </w:r>
      <w:r>
        <w:rPr>
          <w:rStyle w:val="CommentTok"/>
        </w:rPr>
        <w:t xml:space="preserve"># 查看最近100行日志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user-service</w:t>
      </w:r>
    </w:p>
    <w:bookmarkEnd w:id="133"/>
    <w:bookmarkStart w:id="134" w:name="扩展服务实例"/>
    <w:p>
      <w:pPr>
        <w:pStyle w:val="Heading4"/>
      </w:pPr>
      <w:r>
        <w:rPr>
          <w:rFonts w:hint="eastAsia"/>
        </w:rPr>
        <w:t xml:space="preserve">扩展服务实例</w:t>
      </w:r>
    </w:p>
    <w:p>
      <w:pPr>
        <w:pStyle w:val="SourceCode"/>
      </w:pPr>
      <w:r>
        <w:rPr>
          <w:rStyle w:val="CommentTok"/>
        </w:rPr>
        <w:t xml:space="preserve"># 扩展user-service到3个实例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--scale</w:t>
      </w:r>
      <w:r>
        <w:rPr>
          <w:rStyle w:val="NormalTok"/>
        </w:rPr>
        <w:t xml:space="preserve"> user-service=3</w:t>
      </w:r>
      <w:r>
        <w:br/>
      </w:r>
      <w:r>
        <w:br/>
      </w:r>
      <w:r>
        <w:rPr>
          <w:rStyle w:val="CommentTok"/>
        </w:rPr>
        <w:t xml:space="preserve"># 验证负载均衡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http://localhost:8080/api/v1/users/1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done</w:t>
      </w:r>
    </w:p>
    <w:bookmarkEnd w:id="134"/>
    <w:bookmarkEnd w:id="135"/>
    <w:bookmarkStart w:id="139" w:name="运行结果-5"/>
    <w:p>
      <w:pPr>
        <w:pStyle w:val="Heading3"/>
      </w:pPr>
      <w:r>
        <w:rPr>
          <w:rFonts w:hint="eastAsia"/>
        </w:rPr>
        <w:t xml:space="preserve">运行结果</w:t>
      </w:r>
    </w:p>
    <w:p>
      <w:pPr>
        <w:pStyle w:val="FirstParagraph"/>
      </w:pPr>
      <w:r>
        <w:rPr>
          <w:rFonts w:hint="eastAsia"/>
          <w:b/>
          <w:bCs/>
        </w:rPr>
        <w:t xml:space="preserve">容器架构图</w:t>
      </w:r>
      <w:r>
        <w:rPr>
          <w:rFonts w:hint="eastAsia"/>
        </w:rPr>
        <w:t xml:space="preserve">：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925018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report_files/figure-docx/mermaid-figure-3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rPr>
          <w:rFonts w:hint="eastAsia"/>
          <w:b/>
          <w:bCs/>
        </w:rPr>
        <w:t xml:space="preserve">资源使用情况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stats </w:t>
      </w:r>
      <w:r>
        <w:rPr>
          <w:rStyle w:val="AttributeTok"/>
        </w:rPr>
        <w:t xml:space="preserve">--no-stream</w:t>
      </w:r>
    </w:p>
    <w:p>
      <w:pPr>
        <w:pStyle w:val="SourceCode"/>
      </w:pPr>
      <w:r>
        <w:rPr>
          <w:rStyle w:val="VerbatimChar"/>
        </w:rPr>
        <w:t xml:space="preserve">CONTAINER           CPU %     MEM USAGE / LIMIT     NET I/O</w:t>
      </w:r>
      <w:r>
        <w:br/>
      </w:r>
      <w:r>
        <w:rPr>
          <w:rStyle w:val="VerbatimChar"/>
        </w:rPr>
        <w:t xml:space="preserve">user-service        2.5%      512MB / 2GB           1.2kB / 890B</w:t>
      </w:r>
      <w:r>
        <w:br/>
      </w:r>
      <w:r>
        <w:rPr>
          <w:rStyle w:val="VerbatimChar"/>
        </w:rPr>
        <w:t xml:space="preserve">business-service    3.0%      480MB / 2GB           980B / 650B</w:t>
      </w:r>
      <w:r>
        <w:br/>
      </w:r>
      <w:r>
        <w:rPr>
          <w:rStyle w:val="VerbatimChar"/>
        </w:rPr>
        <w:t xml:space="preserve">api-gateway         1.8%      450MB / 2GB           2.1kB / 1.5kB</w:t>
      </w:r>
      <w:r>
        <w:br/>
      </w:r>
      <w:r>
        <w:rPr>
          <w:rStyle w:val="VerbatimChar"/>
        </w:rPr>
        <w:t xml:space="preserve">microservices-nacos 5.2%      1.2GB / 4GB           3.2kB / 2.1kB</w:t>
      </w:r>
      <w:r>
        <w:br/>
      </w:r>
      <w:r>
        <w:rPr>
          <w:rStyle w:val="VerbatimChar"/>
        </w:rPr>
        <w:t xml:space="preserve">microservices-mysql 8.5%      800MB / 4GB           4.5kB / 3.2kB</w:t>
      </w:r>
    </w:p>
    <w:bookmarkEnd w:id="139"/>
    <w:bookmarkEnd w:id="140"/>
    <w:bookmarkEnd w:id="141"/>
    <w:bookmarkStart w:id="154" w:name="sec-testing"/>
    <w:p>
      <w:pPr>
        <w:pStyle w:val="Heading1"/>
      </w:pPr>
      <w:r>
        <w:rPr>
          <w:rFonts w:hint="eastAsia"/>
        </w:rPr>
        <w:t xml:space="preserve">系统测试</w:t>
      </w:r>
    </w:p>
    <w:bookmarkStart w:id="144" w:name="功能测试"/>
    <w:p>
      <w:pPr>
        <w:pStyle w:val="Heading2"/>
      </w:pPr>
      <w:r>
        <w:rPr>
          <w:rFonts w:hint="eastAsia"/>
        </w:rPr>
        <w:t xml:space="preserve">功能测试</w:t>
      </w:r>
    </w:p>
    <w:bookmarkStart w:id="142" w:name="测试用例设计"/>
    <w:p>
      <w:pPr>
        <w:pStyle w:val="Heading3"/>
      </w:pPr>
      <w:r>
        <w:rPr>
          <w:rFonts w:hint="eastAsia"/>
        </w:rPr>
        <w:t xml:space="preserve">测试用例设计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成功创建用户，返回201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正确用户名密码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返回JWT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查询已注册服务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返回服务实例列表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负载均衡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多次调用同一接口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请求均匀分布到各实例</w:t>
            </w:r>
          </w:p>
        </w:tc>
      </w:tr>
    </w:tbl>
    <w:bookmarkEnd w:id="142"/>
    <w:bookmarkStart w:id="143" w:name="测试执行"/>
    <w:p>
      <w:pPr>
        <w:pStyle w:val="Heading3"/>
      </w:pPr>
      <w:r>
        <w:rPr>
          <w:rFonts w:hint="eastAsia"/>
        </w:rPr>
        <w:t xml:space="preserve">测试执行</w:t>
      </w:r>
    </w:p>
    <w:bookmarkEnd w:id="143"/>
    <w:bookmarkEnd w:id="144"/>
    <w:bookmarkStart w:id="148" w:name="性能测试"/>
    <w:p>
      <w:pPr>
        <w:pStyle w:val="Heading2"/>
      </w:pPr>
      <w:r>
        <w:rPr>
          <w:rFonts w:hint="eastAsia"/>
        </w:rPr>
        <w:t xml:space="preserve">性能测试</w:t>
      </w:r>
    </w:p>
    <w:bookmarkStart w:id="145" w:name="测试环境"/>
    <w:p>
      <w:pPr>
        <w:pStyle w:val="Heading3"/>
      </w:pPr>
      <w:r>
        <w:rPr>
          <w:rFonts w:hint="eastAsia"/>
        </w:rPr>
        <w:t xml:space="preserve">测试环境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硬件配置</w:t>
      </w:r>
      <w:r>
        <w:rPr>
          <w:rFonts w:hint="eastAsia"/>
        </w:rPr>
        <w:t xml:space="preserve">：[CPU/内存/磁盘]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软件版本</w:t>
      </w:r>
      <w:r>
        <w:rPr>
          <w:rFonts w:hint="eastAsia"/>
        </w:rPr>
        <w:t xml:space="preserve">：[操作系统/Docker版本]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测试工具</w:t>
      </w:r>
      <w:r>
        <w:rPr>
          <w:rFonts w:hint="eastAsia"/>
        </w:rPr>
        <w:t xml:space="preserve">：Apache</w:t>
      </w:r>
      <w:r>
        <w:t xml:space="preserve"> JMeter / wrk</w:t>
      </w:r>
    </w:p>
    <w:bookmarkEnd w:id="145"/>
    <w:bookmarkStart w:id="147" w:name="测试场景"/>
    <w:p>
      <w:pPr>
        <w:pStyle w:val="Heading3"/>
      </w:pPr>
      <w:r>
        <w:rPr>
          <w:rFonts w:hint="eastAsia"/>
        </w:rPr>
        <w:t xml:space="preserve">测试场景</w:t>
      </w:r>
    </w:p>
    <w:bookmarkStart w:id="146" w:name="场景1单服务压力测试"/>
    <w:p>
      <w:pPr>
        <w:pStyle w:val="Heading4"/>
      </w:pPr>
      <w:r>
        <w:rPr>
          <w:rFonts w:hint="eastAsia"/>
        </w:rPr>
        <w:t xml:space="preserve">场景1：单服务压力测试</w:t>
      </w:r>
    </w:p>
    <w:p>
      <w:pPr>
        <w:pStyle w:val="FirstParagraph"/>
      </w:pPr>
      <w:r>
        <w:rPr>
          <w:rFonts w:hint="eastAsia"/>
          <w:b/>
          <w:bCs/>
        </w:rPr>
        <w:t xml:space="preserve">测试参数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并发用户数：100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测试时长：60秒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请求路径：</w:t>
      </w:r>
      <w:r>
        <w:rPr>
          <w:rStyle w:val="VerbatimChar"/>
        </w:rPr>
        <w:t xml:space="preserve">GET /api/v1/users</w:t>
      </w:r>
    </w:p>
    <w:p>
      <w:pPr>
        <w:pStyle w:val="FirstParagraph"/>
      </w:pPr>
      <w:r>
        <w:rPr>
          <w:rFonts w:hint="eastAsia"/>
          <w:b/>
          <w:bCs/>
        </w:rPr>
        <w:t xml:space="preserve">测试命令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wrk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60s http://localhost:8080/api/v1/users</w:t>
      </w:r>
    </w:p>
    <w:p>
      <w:pPr>
        <w:pStyle w:val="FirstParagraph"/>
      </w:pPr>
      <w:r>
        <w:rPr>
          <w:rFonts w:hint="eastAsia"/>
          <w:b/>
          <w:bCs/>
        </w:rPr>
        <w:t xml:space="preserve">测试结果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Running 60s test @ http://localhost:8080/api/v1/users</w:t>
      </w:r>
      <w:r>
        <w:br/>
      </w:r>
      <w:r>
        <w:rPr>
          <w:rStyle w:val="VerbatimChar"/>
        </w:rPr>
        <w:t xml:space="preserve">  4 threads and 100 connections</w:t>
      </w:r>
      <w:r>
        <w:br/>
      </w:r>
      <w:r>
        <w:rPr>
          <w:rStyle w:val="VerbatimChar"/>
        </w:rPr>
        <w:t xml:space="preserve">  Thread Stats   Avg      Stdev     Max   +/- Stdev</w:t>
      </w:r>
      <w:r>
        <w:br/>
      </w:r>
      <w:r>
        <w:rPr>
          <w:rStyle w:val="VerbatimChar"/>
        </w:rPr>
        <w:t xml:space="preserve">    Latency    45.23ms   12.45ms  180.32ms   78.56%</w:t>
      </w:r>
      <w:r>
        <w:br/>
      </w:r>
      <w:r>
        <w:rPr>
          <w:rStyle w:val="VerbatimChar"/>
        </w:rPr>
        <w:t xml:space="preserve">    Req/Sec   550.23     89.45   750.00     82.34%</w:t>
      </w:r>
      <w:r>
        <w:br/>
      </w:r>
      <w:r>
        <w:rPr>
          <w:rStyle w:val="VerbatimChar"/>
        </w:rPr>
        <w:t xml:space="preserve">  132456 requests in 60.00s, 25.34MB read</w:t>
      </w:r>
      <w:r>
        <w:br/>
      </w:r>
      <w:r>
        <w:rPr>
          <w:rStyle w:val="VerbatimChar"/>
        </w:rPr>
        <w:t xml:space="preserve">Requests/sec:   2207.60</w:t>
      </w:r>
      <w:r>
        <w:br/>
      </w:r>
      <w:r>
        <w:rPr>
          <w:rStyle w:val="VerbatimChar"/>
        </w:rPr>
        <w:t xml:space="preserve">Transfer/sec:    432.15KB</w:t>
      </w:r>
    </w:p>
    <w:bookmarkEnd w:id="146"/>
    <w:bookmarkEnd w:id="147"/>
    <w:bookmarkEnd w:id="148"/>
    <w:bookmarkStart w:id="153" w:name="集成测试"/>
    <w:p>
      <w:pPr>
        <w:pStyle w:val="Heading2"/>
      </w:pPr>
      <w:r>
        <w:rPr>
          <w:rFonts w:hint="eastAsia"/>
        </w:rPr>
        <w:t xml:space="preserve">集成测试</w:t>
      </w:r>
    </w:p>
    <w:bookmarkStart w:id="152" w:name="端到端测试流程"/>
    <w:p>
      <w:pPr>
        <w:pStyle w:val="Heading3"/>
      </w:pPr>
      <w:r>
        <w:rPr>
          <w:rFonts w:hint="eastAsia"/>
        </w:rPr>
        <w:t xml:space="preserve">端到端测试流程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378036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report_files/figure-docx/mermaid-figure-2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52"/>
    <w:bookmarkEnd w:id="153"/>
    <w:bookmarkEnd w:id="154"/>
    <w:bookmarkStart w:id="162" w:name="sec-conclusion"/>
    <w:p>
      <w:pPr>
        <w:pStyle w:val="Heading1"/>
      </w:pPr>
      <w:r>
        <w:rPr>
          <w:rFonts w:hint="eastAsia"/>
        </w:rPr>
        <w:t xml:space="preserve">项目总结</w:t>
      </w:r>
    </w:p>
    <w:bookmarkStart w:id="157" w:name="技术亮点"/>
    <w:p>
      <w:pPr>
        <w:pStyle w:val="Heading2"/>
      </w:pPr>
      <w:r>
        <w:rPr>
          <w:rFonts w:hint="eastAsia"/>
        </w:rPr>
        <w:t xml:space="preserve">技术亮点</w:t>
      </w:r>
    </w:p>
    <w:bookmarkStart w:id="155" w:name="亮点1标题"/>
    <w:p>
      <w:pPr>
        <w:pStyle w:val="Heading3"/>
      </w:pPr>
      <w:r>
        <w:t xml:space="preserve">1. </w:t>
      </w:r>
      <w:r>
        <w:rPr>
          <w:rFonts w:hint="eastAsia"/>
        </w:rPr>
        <w:t xml:space="preserve">[亮点1标题]</w:t>
      </w:r>
    </w:p>
    <w:bookmarkEnd w:id="155"/>
    <w:bookmarkStart w:id="156" w:name="亮点2标题"/>
    <w:p>
      <w:pPr>
        <w:pStyle w:val="Heading3"/>
      </w:pPr>
      <w:r>
        <w:t xml:space="preserve">2. </w:t>
      </w:r>
      <w:r>
        <w:rPr>
          <w:rFonts w:hint="eastAsia"/>
        </w:rPr>
        <w:t xml:space="preserve">[亮点2标题]</w:t>
      </w:r>
    </w:p>
    <w:bookmarkEnd w:id="156"/>
    <w:bookmarkEnd w:id="157"/>
    <w:bookmarkStart w:id="159" w:name="遇到的问题与解决方案"/>
    <w:p>
      <w:pPr>
        <w:pStyle w:val="Heading2"/>
      </w:pPr>
      <w:r>
        <w:rPr>
          <w:rFonts w:hint="eastAsia"/>
        </w:rPr>
        <w:t xml:space="preserve">遇到的问题与解决方案</w:t>
      </w:r>
    </w:p>
    <w:bookmarkStart w:id="158" w:name="问题1问题描述"/>
    <w:p>
      <w:pPr>
        <w:pStyle w:val="Heading3"/>
      </w:pPr>
      <w:r>
        <w:rPr>
          <w:rFonts w:hint="eastAsia"/>
        </w:rPr>
        <w:t xml:space="preserve">问题1：[问题描述]</w:t>
      </w:r>
    </w:p>
    <w:p>
      <w:pPr>
        <w:pStyle w:val="FirstParagraph"/>
      </w:pPr>
      <w:r>
        <w:rPr>
          <w:rFonts w:hint="eastAsia"/>
          <w:b/>
          <w:bCs/>
        </w:rPr>
        <w:t xml:space="preserve">问题现象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原因分析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bookmarkEnd w:id="158"/>
    <w:bookmarkEnd w:id="159"/>
    <w:bookmarkStart w:id="160" w:name="个人收获"/>
    <w:p>
      <w:pPr>
        <w:pStyle w:val="Heading2"/>
      </w:pPr>
      <w:r>
        <w:rPr>
          <w:rFonts w:hint="eastAsia"/>
        </w:rPr>
        <w:t xml:space="preserve">个人收获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微服务架构理解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[收获1]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[收获2]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技术能力提升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[收获3]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[收获4]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工程实践经验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[收获5]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[收获6]</w:t>
      </w:r>
    </w:p>
    <w:bookmarkEnd w:id="160"/>
    <w:bookmarkStart w:id="161" w:name="未来改进方向"/>
    <w:p>
      <w:pPr>
        <w:pStyle w:val="Heading2"/>
      </w:pPr>
      <w:r>
        <w:rPr>
          <w:rFonts w:hint="eastAsia"/>
        </w:rPr>
        <w:t xml:space="preserve">未来改进方向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功能扩展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[改进点1]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[改进点2]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[优化点1]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[优化点2]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运维完善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[完善点1]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[完善点2]</w:t>
      </w:r>
    </w:p>
    <w:bookmarkEnd w:id="161"/>
    <w:bookmarkEnd w:id="162"/>
    <w:bookmarkStart w:id="167" w:name="sec-appendix"/>
    <w:p>
      <w:pPr>
        <w:pStyle w:val="Heading1"/>
      </w:pPr>
      <w:r>
        <w:rPr>
          <w:rFonts w:hint="eastAsia"/>
        </w:rPr>
        <w:t xml:space="preserve">附录</w:t>
      </w:r>
    </w:p>
    <w:bookmarkStart w:id="163" w:name="完整api文档"/>
    <w:p>
      <w:pPr>
        <w:pStyle w:val="Heading2"/>
      </w:pPr>
      <w:r>
        <w:rPr>
          <w:rFonts w:hint="eastAsia"/>
        </w:rPr>
        <w:t xml:space="preserve">完整API文档</w:t>
      </w:r>
    </w:p>
    <w:bookmarkEnd w:id="163"/>
    <w:bookmarkStart w:id="164" w:name="数据库er图"/>
    <w:p>
      <w:pPr>
        <w:pStyle w:val="Heading2"/>
      </w:pPr>
      <w:r>
        <w:rPr>
          <w:rFonts w:hint="eastAsia"/>
        </w:rPr>
        <w:t xml:space="preserve">数据库ER图</w:t>
      </w:r>
    </w:p>
    <w:bookmarkEnd w:id="164"/>
    <w:bookmarkStart w:id="165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41"/>
        </w:numPr>
      </w:pPr>
      <w:r>
        <w:t xml:space="preserve">Spring </w:t>
      </w:r>
      <w:r>
        <w:rPr>
          <w:rFonts w:hint="eastAsia"/>
        </w:rPr>
        <w:t xml:space="preserve">Cloud官方文档：https://spring.io/projects/spring-cloud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Nacos官方文档：https://nacos.io/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RabbitMQ官方文档：https://www.rabbitmq.com/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Docker官方文档：https://docs.docker.com/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课程PPT和演示代码</w:t>
      </w:r>
    </w:p>
    <w:bookmarkEnd w:id="165"/>
    <w:bookmarkStart w:id="166" w:name="项目仓库"/>
    <w:p>
      <w:pPr>
        <w:pStyle w:val="Heading2"/>
      </w:pPr>
      <w:r>
        <w:rPr>
          <w:rFonts w:hint="eastAsia"/>
        </w:rPr>
        <w:t xml:space="preserve">项目仓库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Git仓库地址</w:t>
      </w:r>
      <w:r>
        <w:rPr>
          <w:rFonts w:hint="eastAsia"/>
        </w:rPr>
        <w:t xml:space="preserve">：[GitHub/Gitee链接]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演示视频</w:t>
      </w:r>
      <w:r>
        <w:rPr>
          <w:rFonts w:hint="eastAsia"/>
        </w:rPr>
        <w:t xml:space="preserve">：[视频链接]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部署地址</w:t>
      </w:r>
      <w:r>
        <w:rPr>
          <w:rFonts w:hint="eastAsia"/>
        </w:rPr>
        <w:t xml:space="preserve">：[如果有线上部署]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声明</w:t>
      </w:r>
      <w:r>
        <w:rPr>
          <w:rFonts w:hint="eastAsia"/>
        </w:rPr>
        <w:t xml:space="preserve">：本报告中的所有代码和配置均为本人独立完成，参考资料已在文末列出。</w:t>
      </w:r>
    </w:p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149" Target="media/rId149.png" /><Relationship Type="http://schemas.openxmlformats.org/officeDocument/2006/relationships/image" Id="rId136" Target="media/rId136.png" /><Relationship Type="http://schemas.openxmlformats.org/officeDocument/2006/relationships/image" Id="rId121" Target="media/rId121.png" /><Relationship Type="http://schemas.openxmlformats.org/officeDocument/2006/relationships/image" Id="rId104" Target="media/rId104.png" /><Relationship Type="http://schemas.openxmlformats.org/officeDocument/2006/relationships/image" Id="rId90" Target="media/rId90.png" /><Relationship Type="http://schemas.openxmlformats.org/officeDocument/2006/relationships/image" Id="rId47" Target="media/rId47.png" /><Relationship Type="http://schemas.openxmlformats.org/officeDocument/2006/relationships/image" Id="rId42" Target="media/rId4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微服务开发与实践课程报告</dc:title>
  <dc:creator>学生姓名</dc:creator>
  <cp:keywords/>
  <dcterms:created xsi:type="dcterms:W3CDTF">2025-12-21T16:07:45Z</dcterms:created>
  <dcterms:modified xsi:type="dcterms:W3CDTF">2025-12-21T16:07:45Z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2025年12月22日</vt:lpwstr>
  </property>
  <property fmtid="{D5CDD505-2E9C-101B-9397-08002B2CF9AE}" pid="6" name="date-format">
    <vt:lpwstr>YYYY年MM月DD日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tudent-id">
    <vt:lpwstr>学号</vt:lpwstr>
  </property>
  <property fmtid="{D5CDD505-2E9C-101B-9397-08002B2CF9AE}" pid="12" name="subtitle">
    <vt:lpwstr>[项目名称]</vt:lpwstr>
  </property>
  <property fmtid="{D5CDD505-2E9C-101B-9397-08002B2CF9AE}" pid="13" name="toc-title">
    <vt:lpwstr>Table of contents</vt:lpwstr>
  </property>
</Properties>
</file>