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Notes about mds related to cco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MEMBRANE -&gt; tutorial from NAMD </w:t>
      </w:r>
      <w:hyperlink r:id="rId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/media/88bc6e86-bfdd-41a3-b3f0-9921ae91f5b7/awoelke/awoelke/md_cco/membrane/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CHARMM_scripts/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SCRIPTS TO DO IN ORDER: 1. rename POPC/water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2. read files read_cco.inp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3. delete_overlap with everything else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solvate_smaller/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also solvate is all right but sometimes it puts water around membrane which is not ok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*** run long membrane equilibration run about 40ns or more (equilibration is done for membrane and waterbox)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md_lipids_water_const_ratio/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folder contains equlibration script for membrane/waterbox together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old files to recycle and re-use also for rhodobacter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/media/88bc6e86-bfdd-41a3-b3f0-9921ae91f5b7/awoelke/awoelke/md_glu101b/deprot_protlys_cbt4/Petra/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ks.uiuc.edu/Training/Tutorials/science/membrane/mem-tutorial.pdf" TargetMode="External"/></Relationships>
</file>