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-197.93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488.18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175.69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2025-12-10T08:51:48Z</dcterms:created>
  <dcterms:modified xsi:type="dcterms:W3CDTF">2025-12-10T08:51:48Z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