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15" w:rsidRDefault="00C70315" w:rsidP="00C70315">
      <w:pPr>
        <w:spacing w:before="76"/>
        <w:ind w:left="1846" w:right="866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9A7BF1A" wp14:editId="335B467A">
            <wp:simplePos x="0" y="0"/>
            <wp:positionH relativeFrom="page">
              <wp:posOffset>864869</wp:posOffset>
            </wp:positionH>
            <wp:positionV relativeFrom="paragraph">
              <wp:posOffset>256198</wp:posOffset>
            </wp:positionV>
            <wp:extent cx="733425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C70315" w:rsidRDefault="00C70315" w:rsidP="00C70315">
      <w:pPr>
        <w:spacing w:line="244" w:lineRule="auto"/>
        <w:ind w:left="2561" w:right="158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 Н.Э. Баумана</w:t>
      </w:r>
    </w:p>
    <w:p w:rsidR="00C70315" w:rsidRDefault="00C70315" w:rsidP="00C70315">
      <w:pPr>
        <w:ind w:left="2967" w:right="1991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 Н.Э. Баумана)</w:t>
      </w:r>
    </w:p>
    <w:p w:rsidR="00C70315" w:rsidRDefault="00C70315" w:rsidP="00C70315">
      <w:pPr>
        <w:pStyle w:val="a3"/>
        <w:spacing w:before="1"/>
        <w:rPr>
          <w:b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AB7DE0" wp14:editId="0108E620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6327775" cy="57150"/>
                <wp:effectExtent l="635" t="0" r="0" b="127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57150"/>
                        </a:xfrm>
                        <a:custGeom>
                          <a:avLst/>
                          <a:gdLst>
                            <a:gd name="T0" fmla="+- 0 11375 1411"/>
                            <a:gd name="T1" fmla="*/ T0 w 9965"/>
                            <a:gd name="T2" fmla="+- 0 357 282"/>
                            <a:gd name="T3" fmla="*/ 357 h 90"/>
                            <a:gd name="T4" fmla="+- 0 1411 1411"/>
                            <a:gd name="T5" fmla="*/ T4 w 9965"/>
                            <a:gd name="T6" fmla="+- 0 357 282"/>
                            <a:gd name="T7" fmla="*/ 357 h 90"/>
                            <a:gd name="T8" fmla="+- 0 1411 1411"/>
                            <a:gd name="T9" fmla="*/ T8 w 9965"/>
                            <a:gd name="T10" fmla="+- 0 372 282"/>
                            <a:gd name="T11" fmla="*/ 372 h 90"/>
                            <a:gd name="T12" fmla="+- 0 11375 1411"/>
                            <a:gd name="T13" fmla="*/ T12 w 9965"/>
                            <a:gd name="T14" fmla="+- 0 372 282"/>
                            <a:gd name="T15" fmla="*/ 372 h 90"/>
                            <a:gd name="T16" fmla="+- 0 11375 1411"/>
                            <a:gd name="T17" fmla="*/ T16 w 9965"/>
                            <a:gd name="T18" fmla="+- 0 357 282"/>
                            <a:gd name="T19" fmla="*/ 357 h 90"/>
                            <a:gd name="T20" fmla="+- 0 11375 1411"/>
                            <a:gd name="T21" fmla="*/ T20 w 9965"/>
                            <a:gd name="T22" fmla="+- 0 282 282"/>
                            <a:gd name="T23" fmla="*/ 282 h 90"/>
                            <a:gd name="T24" fmla="+- 0 1411 1411"/>
                            <a:gd name="T25" fmla="*/ T24 w 9965"/>
                            <a:gd name="T26" fmla="+- 0 282 282"/>
                            <a:gd name="T27" fmla="*/ 282 h 90"/>
                            <a:gd name="T28" fmla="+- 0 1411 1411"/>
                            <a:gd name="T29" fmla="*/ T28 w 9965"/>
                            <a:gd name="T30" fmla="+- 0 342 282"/>
                            <a:gd name="T31" fmla="*/ 342 h 90"/>
                            <a:gd name="T32" fmla="+- 0 11375 1411"/>
                            <a:gd name="T33" fmla="*/ T32 w 9965"/>
                            <a:gd name="T34" fmla="+- 0 342 282"/>
                            <a:gd name="T35" fmla="*/ 342 h 90"/>
                            <a:gd name="T36" fmla="+- 0 11375 1411"/>
                            <a:gd name="T37" fmla="*/ T36 w 9965"/>
                            <a:gd name="T38" fmla="+- 0 282 282"/>
                            <a:gd name="T39" fmla="*/ 28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5" h="90">
                              <a:moveTo>
                                <a:pt x="996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964" y="90"/>
                              </a:lnTo>
                              <a:lnTo>
                                <a:pt x="9964" y="75"/>
                              </a:lnTo>
                              <a:close/>
                              <a:moveTo>
                                <a:pt x="996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64" y="60"/>
                              </a:lnTo>
                              <a:lnTo>
                                <a:pt x="9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70.55pt;margin-top:14.1pt;width:498.2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" path="m9964,75l,75,,90r9964,l9964,75xm9964,l,,,60r9964,l9964,xe" fillcolor="black" stroked="f">
                <v:path arrowok="t" o:connecttype="custom" o:connectlocs="6327140,226695;0,226695;0,236220;6327140,236220;6327140,226695;6327140,179070;0,179070;0,217170;6327140,217170;6327140,179070" o:connectangles="0,0,0,0,0,0,0,0,0,0"/>
                <w10:wrap type="topAndBottom" anchorx="page"/>
              </v:shape>
            </w:pict>
          </mc:Fallback>
        </mc:AlternateContent>
      </w:r>
    </w:p>
    <w:p w:rsidR="00C70315" w:rsidRDefault="00C70315" w:rsidP="00C70315">
      <w:pPr>
        <w:pStyle w:val="a3"/>
        <w:spacing w:before="1"/>
        <w:rPr>
          <w:b/>
          <w:sz w:val="14"/>
        </w:rPr>
      </w:pPr>
    </w:p>
    <w:p w:rsidR="00C70315" w:rsidRDefault="00C70315" w:rsidP="00C70315">
      <w:pPr>
        <w:spacing w:before="90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C70315" w:rsidRPr="005C261C" w:rsidRDefault="00C70315" w:rsidP="00C70315">
      <w:pPr>
        <w:rPr>
          <w:b/>
          <w:sz w:val="23"/>
          <w:szCs w:val="28"/>
        </w:rPr>
      </w:pPr>
    </w:p>
    <w:p w:rsidR="00C70315" w:rsidRDefault="00C70315" w:rsidP="00C70315">
      <w:pPr>
        <w:rPr>
          <w:b/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 СЕТИ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(ИУ</w:t>
      </w: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>)</w:t>
      </w:r>
    </w:p>
    <w:p w:rsidR="00C70315" w:rsidRPr="00D0188B" w:rsidRDefault="00C70315" w:rsidP="00C70315">
      <w:pPr>
        <w:rPr>
          <w:b/>
          <w:sz w:val="23"/>
          <w:szCs w:val="28"/>
        </w:rPr>
      </w:pPr>
    </w:p>
    <w:p w:rsidR="00C70315" w:rsidRDefault="00C70315" w:rsidP="00C70315">
      <w:pPr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09.04.0</w:t>
      </w:r>
      <w:r w:rsidRPr="00961242">
        <w:rPr>
          <w:b/>
          <w:sz w:val="24"/>
        </w:rPr>
        <w:t>1</w:t>
      </w:r>
      <w:r w:rsidRPr="00D0188B">
        <w:rPr>
          <w:b/>
          <w:sz w:val="24"/>
        </w:rPr>
        <w:t>/07</w:t>
      </w:r>
      <w:r>
        <w:rPr>
          <w:b/>
          <w:spacing w:val="-2"/>
          <w:sz w:val="24"/>
        </w:rPr>
        <w:t xml:space="preserve"> </w:t>
      </w:r>
      <w:r w:rsidRPr="00961242">
        <w:rPr>
          <w:b/>
          <w:spacing w:val="-2"/>
          <w:sz w:val="24"/>
        </w:rPr>
        <w:t>Интеллектуальные системы анализа, обработки и интерпретации больших данных</w:t>
      </w:r>
    </w:p>
    <w:p w:rsidR="00C70315" w:rsidRDefault="00C70315" w:rsidP="00C70315">
      <w:pPr>
        <w:pStyle w:val="a3"/>
        <w:rPr>
          <w:b/>
          <w:sz w:val="26"/>
        </w:rPr>
      </w:pPr>
    </w:p>
    <w:p w:rsidR="00C70315" w:rsidRDefault="00C70315" w:rsidP="00C70315">
      <w:pPr>
        <w:pStyle w:val="a3"/>
        <w:rPr>
          <w:b/>
          <w:sz w:val="26"/>
        </w:rPr>
      </w:pPr>
    </w:p>
    <w:p w:rsidR="00C70315" w:rsidRDefault="00C70315" w:rsidP="00C70315">
      <w:pPr>
        <w:pStyle w:val="a3"/>
        <w:rPr>
          <w:b/>
          <w:sz w:val="26"/>
        </w:rPr>
      </w:pPr>
    </w:p>
    <w:p w:rsidR="00C70315" w:rsidRDefault="00C70315" w:rsidP="00C70315">
      <w:pPr>
        <w:pStyle w:val="a3"/>
        <w:rPr>
          <w:b/>
          <w:sz w:val="26"/>
        </w:rPr>
      </w:pPr>
    </w:p>
    <w:p w:rsidR="00C70315" w:rsidRDefault="00C70315" w:rsidP="00C70315">
      <w:pPr>
        <w:pStyle w:val="a3"/>
        <w:rPr>
          <w:b/>
          <w:sz w:val="26"/>
        </w:rPr>
      </w:pPr>
    </w:p>
    <w:p w:rsidR="00C70315" w:rsidRDefault="00C70315" w:rsidP="00C70315">
      <w:pPr>
        <w:pStyle w:val="a3"/>
        <w:rPr>
          <w:b/>
          <w:sz w:val="26"/>
        </w:rPr>
      </w:pPr>
    </w:p>
    <w:p w:rsidR="00C70315" w:rsidRDefault="00C70315" w:rsidP="00C70315">
      <w:pPr>
        <w:pStyle w:val="a5"/>
      </w:pPr>
      <w:bookmarkStart w:id="0" w:name="Отчет"/>
      <w:bookmarkEnd w:id="0"/>
      <w:r>
        <w:t>О</w:t>
      </w:r>
      <w:r>
        <w:rPr>
          <w:spacing w:val="9"/>
        </w:rPr>
        <w:t xml:space="preserve"> </w:t>
      </w:r>
      <w:r>
        <w:t>Т</w:t>
      </w:r>
      <w:r>
        <w:rPr>
          <w:spacing w:val="9"/>
        </w:rPr>
        <w:t xml:space="preserve"> </w:t>
      </w:r>
      <w:r>
        <w:t>Ч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Т</w:t>
      </w:r>
    </w:p>
    <w:p w:rsidR="00C70315" w:rsidRDefault="00C70315" w:rsidP="00C70315">
      <w:pPr>
        <w:pStyle w:val="a3"/>
        <w:spacing w:before="11"/>
        <w:rPr>
          <w:b/>
          <w:sz w:val="21"/>
        </w:rPr>
      </w:pPr>
    </w:p>
    <w:tbl>
      <w:tblPr>
        <w:tblStyle w:val="TableNormal"/>
        <w:tblW w:w="0" w:type="auto"/>
        <w:tblInd w:w="2487" w:type="dxa"/>
        <w:tblLayout w:type="fixed"/>
        <w:tblLook w:val="01E0" w:firstRow="1" w:lastRow="1" w:firstColumn="1" w:lastColumn="1" w:noHBand="0" w:noVBand="0"/>
      </w:tblPr>
      <w:tblGrid>
        <w:gridCol w:w="4321"/>
        <w:gridCol w:w="914"/>
      </w:tblGrid>
      <w:tr w:rsidR="00C70315" w:rsidTr="00147026">
        <w:trPr>
          <w:trHeight w:val="339"/>
        </w:trPr>
        <w:tc>
          <w:tcPr>
            <w:tcW w:w="4321" w:type="dxa"/>
          </w:tcPr>
          <w:p w:rsidR="00C70315" w:rsidRPr="00C70315" w:rsidRDefault="00C70315" w:rsidP="00147026">
            <w:pPr>
              <w:pStyle w:val="TableParagraph"/>
              <w:spacing w:line="334" w:lineRule="exact"/>
              <w:rPr>
                <w:b/>
                <w:sz w:val="32"/>
              </w:rPr>
            </w:pPr>
            <w:r w:rsidRPr="00D0188B">
              <w:rPr>
                <w:b/>
                <w:sz w:val="32"/>
                <w:lang w:val="ru-RU"/>
              </w:rPr>
              <w:t>по</w:t>
            </w:r>
            <w:r w:rsidRPr="00D0188B">
              <w:rPr>
                <w:b/>
                <w:spacing w:val="-4"/>
                <w:sz w:val="32"/>
                <w:lang w:val="ru-RU"/>
              </w:rPr>
              <w:t xml:space="preserve"> </w:t>
            </w:r>
            <w:r>
              <w:rPr>
                <w:b/>
                <w:sz w:val="32"/>
                <w:lang w:val="ru-RU"/>
              </w:rPr>
              <w:t>лабораторной</w:t>
            </w:r>
            <w:r w:rsidRPr="00D0188B">
              <w:rPr>
                <w:b/>
                <w:spacing w:val="-3"/>
                <w:sz w:val="32"/>
                <w:lang w:val="ru-RU"/>
              </w:rPr>
              <w:t xml:space="preserve"> </w:t>
            </w:r>
            <w:r>
              <w:rPr>
                <w:b/>
                <w:sz w:val="32"/>
                <w:lang w:val="ru-RU"/>
              </w:rPr>
              <w:t xml:space="preserve">работе № </w:t>
            </w:r>
            <w:r>
              <w:rPr>
                <w:b/>
                <w:sz w:val="32"/>
              </w:rPr>
              <w:t>10</w:t>
            </w:r>
          </w:p>
        </w:tc>
        <w:tc>
          <w:tcPr>
            <w:tcW w:w="914" w:type="dxa"/>
          </w:tcPr>
          <w:p w:rsidR="00C70315" w:rsidRPr="00D0188B" w:rsidRDefault="00C70315" w:rsidP="00147026">
            <w:pPr>
              <w:pStyle w:val="TableParagraph"/>
              <w:spacing w:line="334" w:lineRule="exact"/>
              <w:rPr>
                <w:b/>
                <w:sz w:val="32"/>
                <w:lang w:val="ru-RU"/>
              </w:rPr>
            </w:pPr>
          </w:p>
        </w:tc>
      </w:tr>
    </w:tbl>
    <w:p w:rsidR="00C70315" w:rsidRDefault="00C70315" w:rsidP="00C70315">
      <w:pPr>
        <w:rPr>
          <w:b/>
          <w:sz w:val="31"/>
          <w:szCs w:val="28"/>
        </w:rPr>
      </w:pPr>
    </w:p>
    <w:p w:rsidR="00C70315" w:rsidRPr="00961242" w:rsidRDefault="00C70315" w:rsidP="00C70315">
      <w:pPr>
        <w:rPr>
          <w:spacing w:val="-4"/>
          <w:sz w:val="32"/>
        </w:rPr>
      </w:pPr>
      <w:r>
        <w:rPr>
          <w:b/>
          <w:sz w:val="32"/>
        </w:rPr>
        <w:t>Дисциплина:</w:t>
      </w:r>
      <w:r>
        <w:rPr>
          <w:b/>
          <w:spacing w:val="-4"/>
          <w:sz w:val="32"/>
        </w:rPr>
        <w:t xml:space="preserve"> </w:t>
      </w:r>
      <w:r w:rsidRPr="00C70315">
        <w:rPr>
          <w:sz w:val="32"/>
          <w:szCs w:val="28"/>
          <w:u w:val="single"/>
          <w:lang w:val="en-US"/>
        </w:rPr>
        <w:t>Spark</w:t>
      </w:r>
    </w:p>
    <w:p w:rsidR="00C70315" w:rsidRDefault="00C70315" w:rsidP="00C70315">
      <w:pPr>
        <w:spacing w:line="242" w:lineRule="auto"/>
        <w:rPr>
          <w:sz w:val="32"/>
          <w:szCs w:val="28"/>
          <w:lang w:val="en-US"/>
        </w:rPr>
      </w:pPr>
    </w:p>
    <w:p w:rsidR="00C70315" w:rsidRPr="005C261C" w:rsidRDefault="00C70315" w:rsidP="00C70315">
      <w:pPr>
        <w:spacing w:line="242" w:lineRule="auto"/>
        <w:rPr>
          <w:b/>
          <w:bCs/>
          <w:sz w:val="32"/>
        </w:rPr>
      </w:pPr>
      <w:r>
        <w:rPr>
          <w:b/>
          <w:spacing w:val="-1"/>
          <w:sz w:val="32"/>
        </w:rPr>
        <w:t>Название</w:t>
      </w:r>
      <w:r>
        <w:rPr>
          <w:b/>
          <w:sz w:val="32"/>
        </w:rPr>
        <w:t>:</w:t>
      </w:r>
      <w:r>
        <w:rPr>
          <w:b/>
          <w:spacing w:val="-19"/>
          <w:sz w:val="32"/>
        </w:rPr>
        <w:t xml:space="preserve"> </w:t>
      </w:r>
      <w:r w:rsidRPr="00BB4EEA">
        <w:rPr>
          <w:sz w:val="32"/>
          <w:szCs w:val="28"/>
          <w:u w:val="single"/>
        </w:rPr>
        <w:t>Языки программирования для работы с большими данными</w:t>
      </w:r>
    </w:p>
    <w:p w:rsidR="00C70315" w:rsidRPr="00D0188B" w:rsidRDefault="00C70315" w:rsidP="00C70315">
      <w:pPr>
        <w:spacing w:line="242" w:lineRule="auto"/>
        <w:rPr>
          <w:b/>
          <w:bCs/>
          <w:sz w:val="32"/>
        </w:rPr>
      </w:pPr>
    </w:p>
    <w:p w:rsidR="00C70315" w:rsidRDefault="00C70315" w:rsidP="00C70315">
      <w:pPr>
        <w:spacing w:line="242" w:lineRule="auto"/>
        <w:rPr>
          <w:sz w:val="32"/>
        </w:rPr>
      </w:pPr>
    </w:p>
    <w:p w:rsidR="00C70315" w:rsidRDefault="00C70315" w:rsidP="00C70315">
      <w:pPr>
        <w:spacing w:line="242" w:lineRule="auto"/>
        <w:ind w:left="340"/>
        <w:rPr>
          <w:sz w:val="32"/>
        </w:rPr>
      </w:pPr>
    </w:p>
    <w:tbl>
      <w:tblPr>
        <w:tblStyle w:val="TableNormal"/>
        <w:tblpPr w:leftFromText="180" w:rightFromText="180" w:vertAnchor="text" w:horzAnchor="margin" w:tblpXSpec="center" w:tblpY="545"/>
        <w:tblW w:w="10212" w:type="dxa"/>
        <w:tblLayout w:type="fixed"/>
        <w:tblLook w:val="01E0" w:firstRow="1" w:lastRow="1" w:firstColumn="1" w:lastColumn="1" w:noHBand="0" w:noVBand="0"/>
      </w:tblPr>
      <w:tblGrid>
        <w:gridCol w:w="2355"/>
        <w:gridCol w:w="2724"/>
        <w:gridCol w:w="2679"/>
        <w:gridCol w:w="2454"/>
      </w:tblGrid>
      <w:tr w:rsidR="00C70315" w:rsidTr="00147026">
        <w:trPr>
          <w:trHeight w:val="394"/>
        </w:trPr>
        <w:tc>
          <w:tcPr>
            <w:tcW w:w="2355" w:type="dxa"/>
          </w:tcPr>
          <w:p w:rsidR="00C70315" w:rsidRDefault="00C70315" w:rsidP="00147026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proofErr w:type="spellStart"/>
            <w:r w:rsidRPr="00D0188B">
              <w:rPr>
                <w:sz w:val="32"/>
                <w:lang w:val="ru-RU"/>
              </w:rPr>
              <w:t>Студ</w:t>
            </w:r>
            <w:r>
              <w:rPr>
                <w:sz w:val="32"/>
              </w:rPr>
              <w:t>ент</w:t>
            </w:r>
            <w:proofErr w:type="spellEnd"/>
          </w:p>
        </w:tc>
        <w:tc>
          <w:tcPr>
            <w:tcW w:w="2724" w:type="dxa"/>
          </w:tcPr>
          <w:p w:rsidR="00C70315" w:rsidRDefault="00C70315" w:rsidP="00147026">
            <w:pPr>
              <w:pStyle w:val="TableParagraph"/>
              <w:tabs>
                <w:tab w:val="left" w:pos="1780"/>
              </w:tabs>
              <w:spacing w:line="354" w:lineRule="exact"/>
              <w:ind w:right="718"/>
              <w:jc w:val="center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</w:t>
            </w:r>
            <w:r>
              <w:rPr>
                <w:spacing w:val="35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ИУ6-</w:t>
            </w:r>
            <w:r>
              <w:rPr>
                <w:sz w:val="32"/>
                <w:u w:val="single"/>
                <w:lang w:val="ru-RU"/>
              </w:rPr>
              <w:t>2</w:t>
            </w:r>
            <w:r>
              <w:rPr>
                <w:sz w:val="32"/>
                <w:u w:val="single"/>
              </w:rPr>
              <w:t>2М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679" w:type="dxa"/>
          </w:tcPr>
          <w:p w:rsidR="00C70315" w:rsidRPr="00961242" w:rsidRDefault="00C70315" w:rsidP="0014702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454" w:type="dxa"/>
          </w:tcPr>
          <w:p w:rsidR="00C70315" w:rsidRDefault="00C70315" w:rsidP="00147026">
            <w:pPr>
              <w:pStyle w:val="TableParagraph"/>
              <w:spacing w:line="354" w:lineRule="exact"/>
              <w:ind w:left="-2136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</w:t>
            </w:r>
            <w:r>
              <w:rPr>
                <w:spacing w:val="21"/>
                <w:sz w:val="32"/>
                <w:u w:val="single"/>
              </w:rPr>
              <w:t xml:space="preserve">   </w:t>
            </w:r>
            <w:r>
              <w:rPr>
                <w:sz w:val="32"/>
                <w:u w:val="single"/>
              </w:rPr>
              <w:t xml:space="preserve">Д.М. </w:t>
            </w:r>
            <w:proofErr w:type="spellStart"/>
            <w:r>
              <w:rPr>
                <w:sz w:val="32"/>
                <w:u w:val="single"/>
              </w:rPr>
              <w:t>Карасёв</w:t>
            </w:r>
            <w:proofErr w:type="spellEnd"/>
            <w:r>
              <w:rPr>
                <w:sz w:val="32"/>
                <w:u w:val="single"/>
                <w:lang w:val="ru-RU"/>
              </w:rPr>
              <w:t>__</w:t>
            </w:r>
            <w:r>
              <w:rPr>
                <w:sz w:val="32"/>
                <w:u w:val="single"/>
              </w:rPr>
              <w:t xml:space="preserve"> </w:t>
            </w:r>
            <w:r>
              <w:rPr>
                <w:spacing w:val="34"/>
                <w:sz w:val="32"/>
                <w:u w:val="single"/>
              </w:rPr>
              <w:t xml:space="preserve"> </w:t>
            </w:r>
          </w:p>
        </w:tc>
      </w:tr>
      <w:tr w:rsidR="00C70315" w:rsidTr="00147026">
        <w:trPr>
          <w:trHeight w:val="491"/>
        </w:trPr>
        <w:tc>
          <w:tcPr>
            <w:tcW w:w="2355" w:type="dxa"/>
          </w:tcPr>
          <w:p w:rsidR="00C70315" w:rsidRDefault="00C70315" w:rsidP="00147026">
            <w:pPr>
              <w:pStyle w:val="TableParagraph"/>
              <w:rPr>
                <w:sz w:val="26"/>
              </w:rPr>
            </w:pPr>
          </w:p>
        </w:tc>
        <w:tc>
          <w:tcPr>
            <w:tcW w:w="2724" w:type="dxa"/>
          </w:tcPr>
          <w:p w:rsidR="00C70315" w:rsidRDefault="00C70315" w:rsidP="00147026">
            <w:pPr>
              <w:pStyle w:val="TableParagraph"/>
              <w:spacing w:line="236" w:lineRule="exact"/>
              <w:ind w:right="714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Группа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679" w:type="dxa"/>
          </w:tcPr>
          <w:p w:rsidR="00C70315" w:rsidRDefault="00C70315" w:rsidP="00147026">
            <w:pPr>
              <w:pStyle w:val="TableParagraph"/>
              <w:spacing w:line="236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</w:tcPr>
          <w:p w:rsidR="00C70315" w:rsidRDefault="00C70315" w:rsidP="00147026">
            <w:pPr>
              <w:pStyle w:val="TableParagraph"/>
              <w:spacing w:line="236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C70315" w:rsidTr="00147026">
        <w:trPr>
          <w:trHeight w:val="630"/>
        </w:trPr>
        <w:tc>
          <w:tcPr>
            <w:tcW w:w="2355" w:type="dxa"/>
          </w:tcPr>
          <w:p w:rsidR="00C70315" w:rsidRDefault="00C70315" w:rsidP="00147026">
            <w:pPr>
              <w:pStyle w:val="TableParagraph"/>
              <w:spacing w:before="241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Преподаватель</w:t>
            </w:r>
            <w:proofErr w:type="spellEnd"/>
          </w:p>
        </w:tc>
        <w:tc>
          <w:tcPr>
            <w:tcW w:w="2724" w:type="dxa"/>
          </w:tcPr>
          <w:p w:rsidR="00C70315" w:rsidRDefault="00C70315" w:rsidP="00147026">
            <w:pPr>
              <w:pStyle w:val="TableParagraph"/>
              <w:rPr>
                <w:sz w:val="26"/>
              </w:rPr>
            </w:pPr>
          </w:p>
        </w:tc>
        <w:tc>
          <w:tcPr>
            <w:tcW w:w="5133" w:type="dxa"/>
            <w:gridSpan w:val="2"/>
          </w:tcPr>
          <w:p w:rsidR="00C70315" w:rsidRDefault="00C70315" w:rsidP="00147026">
            <w:pPr>
              <w:pStyle w:val="TableParagraph"/>
              <w:tabs>
                <w:tab w:val="left" w:pos="2529"/>
                <w:tab w:val="left" w:pos="5130"/>
              </w:tabs>
              <w:spacing w:before="241"/>
              <w:ind w:left="543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</w:t>
            </w:r>
            <w:r>
              <w:rPr>
                <w:sz w:val="32"/>
                <w:u w:val="single"/>
                <w:lang w:val="ru-RU"/>
              </w:rPr>
              <w:t xml:space="preserve">    П.В. Степанов</w:t>
            </w:r>
            <w:r>
              <w:rPr>
                <w:sz w:val="32"/>
                <w:u w:val="single"/>
              </w:rPr>
              <w:tab/>
            </w:r>
          </w:p>
        </w:tc>
      </w:tr>
      <w:tr w:rsidR="00C70315" w:rsidTr="00147026">
        <w:trPr>
          <w:trHeight w:val="254"/>
        </w:trPr>
        <w:tc>
          <w:tcPr>
            <w:tcW w:w="2355" w:type="dxa"/>
          </w:tcPr>
          <w:p w:rsidR="00C70315" w:rsidRDefault="00C70315" w:rsidP="00147026">
            <w:pPr>
              <w:pStyle w:val="TableParagraph"/>
              <w:rPr>
                <w:sz w:val="18"/>
              </w:rPr>
            </w:pPr>
          </w:p>
        </w:tc>
        <w:tc>
          <w:tcPr>
            <w:tcW w:w="2724" w:type="dxa"/>
          </w:tcPr>
          <w:p w:rsidR="00C70315" w:rsidRDefault="00C70315" w:rsidP="00147026">
            <w:pPr>
              <w:pStyle w:val="TableParagraph"/>
              <w:rPr>
                <w:sz w:val="18"/>
              </w:rPr>
            </w:pPr>
          </w:p>
        </w:tc>
        <w:tc>
          <w:tcPr>
            <w:tcW w:w="2679" w:type="dxa"/>
          </w:tcPr>
          <w:p w:rsidR="00C70315" w:rsidRDefault="00C70315" w:rsidP="00147026">
            <w:pPr>
              <w:pStyle w:val="TableParagraph"/>
              <w:spacing w:before="13" w:line="221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</w:tcPr>
          <w:p w:rsidR="00C70315" w:rsidRDefault="00C70315" w:rsidP="00147026">
            <w:pPr>
              <w:pStyle w:val="TableParagraph"/>
              <w:spacing w:before="13" w:line="221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:rsidR="00C70315" w:rsidRDefault="00C70315" w:rsidP="00C70315">
      <w:pPr>
        <w:pStyle w:val="a3"/>
        <w:rPr>
          <w:sz w:val="20"/>
        </w:rPr>
      </w:pPr>
    </w:p>
    <w:p w:rsidR="00C70315" w:rsidRDefault="00C70315" w:rsidP="00C70315">
      <w:pPr>
        <w:pStyle w:val="a3"/>
        <w:spacing w:before="8" w:after="1"/>
      </w:pPr>
    </w:p>
    <w:p w:rsidR="00C70315" w:rsidRDefault="00C70315" w:rsidP="00C70315">
      <w:pPr>
        <w:pStyle w:val="a3"/>
        <w:rPr>
          <w:sz w:val="20"/>
        </w:rPr>
      </w:pPr>
    </w:p>
    <w:p w:rsidR="00C70315" w:rsidRDefault="00C70315" w:rsidP="00C70315">
      <w:pPr>
        <w:pStyle w:val="a3"/>
        <w:rPr>
          <w:sz w:val="20"/>
        </w:rPr>
      </w:pPr>
    </w:p>
    <w:p w:rsidR="00C70315" w:rsidRDefault="00C70315" w:rsidP="00C70315">
      <w:pPr>
        <w:pStyle w:val="a3"/>
        <w:rPr>
          <w:sz w:val="20"/>
        </w:rPr>
      </w:pPr>
    </w:p>
    <w:p w:rsidR="00C70315" w:rsidRDefault="00C70315" w:rsidP="00C70315">
      <w:pPr>
        <w:pStyle w:val="a3"/>
        <w:rPr>
          <w:sz w:val="20"/>
        </w:rPr>
      </w:pPr>
    </w:p>
    <w:p w:rsidR="00C70315" w:rsidRDefault="00C70315" w:rsidP="00C70315">
      <w:pPr>
        <w:pStyle w:val="a3"/>
        <w:rPr>
          <w:sz w:val="20"/>
        </w:rPr>
      </w:pPr>
    </w:p>
    <w:p w:rsidR="00C70315" w:rsidRDefault="00C70315" w:rsidP="00C70315">
      <w:pPr>
        <w:pStyle w:val="a3"/>
        <w:spacing w:before="1"/>
        <w:rPr>
          <w:sz w:val="27"/>
        </w:rPr>
      </w:pPr>
    </w:p>
    <w:p w:rsidR="00C70315" w:rsidRDefault="00C70315" w:rsidP="00C70315">
      <w:pPr>
        <w:spacing w:before="90"/>
        <w:ind w:left="728" w:right="866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C70315" w:rsidRDefault="00C70315" w:rsidP="00C70315">
      <w:pPr>
        <w:pStyle w:val="a7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ознакомиться с базовыми принципами языка </w:t>
      </w:r>
      <w:r>
        <w:rPr>
          <w:sz w:val="28"/>
          <w:szCs w:val="28"/>
          <w:lang w:val="en-US"/>
        </w:rPr>
        <w:t>Java</w:t>
      </w:r>
      <w:r w:rsidRPr="00C70315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C70315" w:rsidRDefault="00C70315" w:rsidP="00C70315">
      <w:pPr>
        <w:pStyle w:val="a7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1:</w:t>
      </w:r>
      <w:r>
        <w:rPr>
          <w:sz w:val="28"/>
          <w:szCs w:val="28"/>
        </w:rPr>
        <w:t xml:space="preserve"> </w:t>
      </w:r>
    </w:p>
    <w:p w:rsidR="00C70315" w:rsidRDefault="00C70315" w:rsidP="00C70315">
      <w:pPr>
        <w:pStyle w:val="a7"/>
        <w:spacing w:before="0" w:beforeAutospacing="0" w:after="0" w:line="360" w:lineRule="auto"/>
        <w:ind w:left="709"/>
        <w:jc w:val="both"/>
        <w:rPr>
          <w:sz w:val="28"/>
          <w:szCs w:val="28"/>
        </w:rPr>
      </w:pPr>
      <w:r w:rsidRPr="00C70315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Выбрать любой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на kaggle.com </w:t>
      </w:r>
    </w:p>
    <w:p w:rsidR="00C70315" w:rsidRDefault="00C70315" w:rsidP="00C70315">
      <w:pPr>
        <w:pStyle w:val="a7"/>
        <w:spacing w:before="0" w:beforeAutospacing="0" w:after="0" w:line="360" w:lineRule="auto"/>
        <w:ind w:left="709"/>
        <w:jc w:val="both"/>
        <w:rPr>
          <w:sz w:val="28"/>
          <w:szCs w:val="28"/>
        </w:rPr>
      </w:pPr>
      <w:r w:rsidRPr="00C70315">
        <w:rPr>
          <w:sz w:val="28"/>
          <w:szCs w:val="28"/>
        </w:rPr>
        <w:t xml:space="preserve">2. </w:t>
      </w:r>
      <w:r>
        <w:rPr>
          <w:sz w:val="28"/>
          <w:szCs w:val="28"/>
        </w:rPr>
        <w:t>Сделать 10 выборок данных по выбранной предметной области</w:t>
      </w:r>
    </w:p>
    <w:p w:rsidR="00C70315" w:rsidRPr="00C70315" w:rsidRDefault="00C70315" w:rsidP="00C70315">
      <w:pPr>
        <w:pStyle w:val="a7"/>
        <w:spacing w:before="0" w:beforeAutospacing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  <w:r w:rsidRPr="00C70315">
        <w:rPr>
          <w:b/>
          <w:sz w:val="28"/>
          <w:szCs w:val="28"/>
        </w:rPr>
        <w:t>:</w:t>
      </w:r>
    </w:p>
    <w:p w:rsidR="00C70315" w:rsidRDefault="00C70315" w:rsidP="00C70315">
      <w:pPr>
        <w:pStyle w:val="a7"/>
        <w:spacing w:before="0" w:beforeAutospacing="0"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Добавим </w:t>
      </w:r>
      <w:r>
        <w:rPr>
          <w:sz w:val="28"/>
          <w:szCs w:val="28"/>
          <w:lang w:val="en-US"/>
        </w:rPr>
        <w:t>Dataset</w:t>
      </w:r>
      <w:r w:rsidRPr="00C703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703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сайта kaggle.com. </w:t>
      </w:r>
      <w:proofErr w:type="gramStart"/>
      <w:r>
        <w:rPr>
          <w:sz w:val="28"/>
          <w:szCs w:val="28"/>
          <w:lang w:val="en-US"/>
        </w:rPr>
        <w:t>Dataset</w:t>
      </w:r>
      <w:r>
        <w:rPr>
          <w:sz w:val="28"/>
          <w:szCs w:val="28"/>
        </w:rPr>
        <w:t xml:space="preserve"> представлен на рисунке 1.</w:t>
      </w:r>
      <w:proofErr w:type="gramEnd"/>
    </w:p>
    <w:p w:rsidR="008C7E29" w:rsidRDefault="008C7E29" w:rsidP="008C7E29">
      <w:pPr>
        <w:pStyle w:val="a7"/>
        <w:spacing w:before="0" w:beforeAutospacing="0" w:after="0" w:line="360" w:lineRule="auto"/>
        <w:ind w:firstLine="709"/>
        <w:jc w:val="center"/>
        <w:rPr>
          <w:sz w:val="28"/>
          <w:szCs w:val="28"/>
          <w:lang w:val="en-US"/>
        </w:rPr>
      </w:pPr>
      <w:r w:rsidRPr="008C7E29">
        <w:rPr>
          <w:sz w:val="28"/>
          <w:szCs w:val="28"/>
          <w:lang w:val="en-US"/>
        </w:rPr>
        <w:drawing>
          <wp:inline distT="0" distB="0" distL="0" distR="0" wp14:anchorId="72845419" wp14:editId="08225313">
            <wp:extent cx="5940425" cy="4435239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29" w:rsidRPr="008C7E29" w:rsidRDefault="008C7E29" w:rsidP="008C7E29">
      <w:pPr>
        <w:pStyle w:val="a7"/>
        <w:spacing w:before="0" w:beforeAutospacing="0"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1 - </w:t>
      </w:r>
      <w:r>
        <w:rPr>
          <w:sz w:val="28"/>
          <w:szCs w:val="28"/>
          <w:lang w:val="en-US"/>
        </w:rPr>
        <w:t>Dataset</w:t>
      </w:r>
    </w:p>
    <w:p w:rsidR="008C7E29" w:rsidRDefault="008C7E29" w:rsidP="008C7E29">
      <w:pPr>
        <w:pStyle w:val="TableParagraph"/>
        <w:rPr>
          <w:lang w:val="en-US"/>
        </w:rPr>
      </w:pPr>
      <w:r w:rsidRPr="008C7E29">
        <w:rPr>
          <w:lang w:val="en-US"/>
        </w:rPr>
        <w:t xml:space="preserve">package </w:t>
      </w:r>
      <w:proofErr w:type="spellStart"/>
      <w:r w:rsidRPr="008C7E29">
        <w:rPr>
          <w:lang w:val="en-US"/>
        </w:rPr>
        <w:t>org.example</w:t>
      </w:r>
      <w:proofErr w:type="spellEnd"/>
      <w:r w:rsidRPr="008C7E29">
        <w:rPr>
          <w:lang w:val="en-US"/>
        </w:rPr>
        <w:t>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import </w:t>
      </w:r>
      <w:proofErr w:type="spellStart"/>
      <w:r w:rsidRPr="008C7E29">
        <w:rPr>
          <w:lang w:val="en-US"/>
        </w:rPr>
        <w:t>org.apache.spark.SparkConf</w:t>
      </w:r>
      <w:proofErr w:type="spellEnd"/>
      <w:r w:rsidRPr="008C7E29">
        <w:rPr>
          <w:lang w:val="en-US"/>
        </w:rPr>
        <w:t>;</w:t>
      </w:r>
      <w:r w:rsidRPr="008C7E29">
        <w:rPr>
          <w:lang w:val="en-US"/>
        </w:rPr>
        <w:br/>
        <w:t xml:space="preserve">import </w:t>
      </w:r>
      <w:proofErr w:type="spellStart"/>
      <w:r w:rsidRPr="008C7E29">
        <w:rPr>
          <w:lang w:val="en-US"/>
        </w:rPr>
        <w:t>org.apache.spark.api.java.JavaSparkContext</w:t>
      </w:r>
      <w:proofErr w:type="spellEnd"/>
      <w:r w:rsidRPr="008C7E29">
        <w:rPr>
          <w:lang w:val="en-US"/>
        </w:rPr>
        <w:t>;</w:t>
      </w:r>
      <w:r w:rsidRPr="008C7E29">
        <w:rPr>
          <w:lang w:val="en-US"/>
        </w:rPr>
        <w:br/>
        <w:t xml:space="preserve">import </w:t>
      </w:r>
      <w:proofErr w:type="spellStart"/>
      <w:r w:rsidRPr="008C7E29">
        <w:rPr>
          <w:lang w:val="en-US"/>
        </w:rPr>
        <w:t>org.apache.spark.sql</w:t>
      </w:r>
      <w:proofErr w:type="spellEnd"/>
      <w:r w:rsidRPr="008C7E29">
        <w:rPr>
          <w:lang w:val="en-US"/>
        </w:rPr>
        <w:t>.*;</w:t>
      </w:r>
      <w:r w:rsidRPr="008C7E29">
        <w:rPr>
          <w:lang w:val="en-US"/>
        </w:rPr>
        <w:br/>
      </w:r>
      <w:r w:rsidRPr="008C7E29">
        <w:rPr>
          <w:lang w:val="en-US"/>
        </w:rPr>
        <w:br/>
        <w:t>public class Main {</w:t>
      </w:r>
      <w:r w:rsidRPr="008C7E29">
        <w:rPr>
          <w:lang w:val="en-US"/>
        </w:rPr>
        <w:br/>
        <w:t xml:space="preserve">    public static void main(String[] </w:t>
      </w:r>
      <w:proofErr w:type="spellStart"/>
      <w:r w:rsidRPr="008C7E29">
        <w:rPr>
          <w:lang w:val="en-US"/>
        </w:rPr>
        <w:t>args</w:t>
      </w:r>
      <w:proofErr w:type="spellEnd"/>
      <w:r w:rsidRPr="008C7E29">
        <w:rPr>
          <w:lang w:val="en-US"/>
        </w:rPr>
        <w:t>) {</w:t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SparkConf</w:t>
      </w:r>
      <w:proofErr w:type="spellEnd"/>
      <w:r w:rsidRPr="008C7E29">
        <w:rPr>
          <w:lang w:val="en-US"/>
        </w:rPr>
        <w:t xml:space="preserve"> </w:t>
      </w:r>
      <w:proofErr w:type="spellStart"/>
      <w:r w:rsidRPr="008C7E29">
        <w:rPr>
          <w:lang w:val="en-US"/>
        </w:rPr>
        <w:t>conf</w:t>
      </w:r>
      <w:proofErr w:type="spellEnd"/>
      <w:r w:rsidRPr="008C7E29">
        <w:rPr>
          <w:lang w:val="en-US"/>
        </w:rPr>
        <w:t xml:space="preserve"> = new </w:t>
      </w:r>
      <w:proofErr w:type="spellStart"/>
      <w:r w:rsidRPr="008C7E29">
        <w:rPr>
          <w:lang w:val="en-US"/>
        </w:rPr>
        <w:t>SparkConf</w:t>
      </w:r>
      <w:proofErr w:type="spellEnd"/>
      <w:r w:rsidRPr="008C7E29">
        <w:rPr>
          <w:lang w:val="en-US"/>
        </w:rPr>
        <w:t>().</w:t>
      </w:r>
      <w:proofErr w:type="spellStart"/>
      <w:r w:rsidRPr="008C7E29">
        <w:rPr>
          <w:lang w:val="en-US"/>
        </w:rPr>
        <w:t>setMaster</w:t>
      </w:r>
      <w:proofErr w:type="spellEnd"/>
      <w:r w:rsidRPr="008C7E29">
        <w:rPr>
          <w:lang w:val="en-US"/>
        </w:rPr>
        <w:t>("local[*]").</w:t>
      </w:r>
      <w:proofErr w:type="spellStart"/>
      <w:r w:rsidRPr="008C7E29">
        <w:rPr>
          <w:lang w:val="en-US"/>
        </w:rPr>
        <w:t>setAppName</w:t>
      </w:r>
      <w:proofErr w:type="spellEnd"/>
      <w:r w:rsidRPr="008C7E29">
        <w:rPr>
          <w:lang w:val="en-US"/>
        </w:rPr>
        <w:t>("LR10");</w:t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JavaSparkContext</w:t>
      </w:r>
      <w:proofErr w:type="spellEnd"/>
      <w:r w:rsidRPr="008C7E29">
        <w:rPr>
          <w:lang w:val="en-US"/>
        </w:rPr>
        <w:t xml:space="preserve"> context = new </w:t>
      </w:r>
      <w:proofErr w:type="spellStart"/>
      <w:r w:rsidRPr="008C7E29">
        <w:rPr>
          <w:lang w:val="en-US"/>
        </w:rPr>
        <w:t>JavaSparkContext</w:t>
      </w:r>
      <w:proofErr w:type="spellEnd"/>
      <w:r w:rsidRPr="008C7E29">
        <w:rPr>
          <w:lang w:val="en-US"/>
        </w:rPr>
        <w:t>(</w:t>
      </w:r>
      <w:proofErr w:type="spellStart"/>
      <w:r w:rsidRPr="008C7E29">
        <w:rPr>
          <w:lang w:val="en-US"/>
        </w:rPr>
        <w:t>conf</w:t>
      </w:r>
      <w:proofErr w:type="spellEnd"/>
      <w:r w:rsidRPr="008C7E29">
        <w:rPr>
          <w:lang w:val="en-US"/>
        </w:rPr>
        <w:t>);</w:t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</w:t>
      </w:r>
      <w:proofErr w:type="spellEnd"/>
      <w:r w:rsidRPr="008C7E29">
        <w:rPr>
          <w:lang w:val="en-US"/>
        </w:rPr>
        <w:t xml:space="preserve"> </w:t>
      </w:r>
      <w:proofErr w:type="spellStart"/>
      <w:r w:rsidRPr="008C7E29">
        <w:rPr>
          <w:lang w:val="en-US"/>
        </w:rPr>
        <w:t>sparkSession</w:t>
      </w:r>
      <w:proofErr w:type="spellEnd"/>
      <w:r w:rsidRPr="008C7E29">
        <w:rPr>
          <w:lang w:val="en-US"/>
        </w:rPr>
        <w:t xml:space="preserve"> = </w:t>
      </w:r>
      <w:proofErr w:type="spellStart"/>
      <w:r w:rsidRPr="008C7E29">
        <w:rPr>
          <w:lang w:val="en-US"/>
        </w:rPr>
        <w:t>SparkSession.</w:t>
      </w:r>
      <w:r w:rsidRPr="008C7E29">
        <w:rPr>
          <w:i/>
          <w:iCs/>
          <w:lang w:val="en-US"/>
        </w:rPr>
        <w:t>builder</w:t>
      </w:r>
      <w:proofErr w:type="spellEnd"/>
      <w:r w:rsidRPr="008C7E29">
        <w:rPr>
          <w:lang w:val="en-US"/>
        </w:rPr>
        <w:t>().</w:t>
      </w:r>
      <w:proofErr w:type="spellStart"/>
      <w:r w:rsidRPr="008C7E29">
        <w:rPr>
          <w:lang w:val="en-US"/>
        </w:rPr>
        <w:t>appName</w:t>
      </w:r>
      <w:proofErr w:type="spellEnd"/>
      <w:r w:rsidRPr="008C7E29">
        <w:rPr>
          <w:lang w:val="en-US"/>
        </w:rPr>
        <w:t>("LR10").</w:t>
      </w:r>
      <w:proofErr w:type="spellStart"/>
      <w:r w:rsidRPr="008C7E29">
        <w:rPr>
          <w:lang w:val="en-US"/>
        </w:rPr>
        <w:t>getOrCreate</w:t>
      </w:r>
      <w:proofErr w:type="spellEnd"/>
      <w:r w:rsidRPr="008C7E29">
        <w:rPr>
          <w:lang w:val="en-US"/>
        </w:rPr>
        <w:t>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Dataset&lt;Row&gt; dataset = </w:t>
      </w:r>
      <w:proofErr w:type="spellStart"/>
      <w:r w:rsidRPr="008C7E29">
        <w:rPr>
          <w:lang w:val="en-US"/>
        </w:rPr>
        <w:t>sparkSession.read</w:t>
      </w:r>
      <w:proofErr w:type="spellEnd"/>
      <w:r w:rsidRPr="008C7E29">
        <w:rPr>
          <w:lang w:val="en-US"/>
        </w:rPr>
        <w:t>().format("</w:t>
      </w:r>
      <w:proofErr w:type="spellStart"/>
      <w:r w:rsidRPr="008C7E29">
        <w:rPr>
          <w:lang w:val="en-US"/>
        </w:rPr>
        <w:t>csv</w:t>
      </w:r>
      <w:proofErr w:type="spellEnd"/>
      <w:r w:rsidRPr="008C7E29">
        <w:rPr>
          <w:lang w:val="en-US"/>
        </w:rPr>
        <w:t xml:space="preserve">").option("header", </w:t>
      </w:r>
      <w:r w:rsidRPr="008C7E29">
        <w:rPr>
          <w:lang w:val="en-US"/>
        </w:rPr>
        <w:lastRenderedPageBreak/>
        <w:t>"true").load("Bitcoin_prices.csv");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dataset.createOrReplaceTempView</w:t>
      </w:r>
      <w:proofErr w:type="spellEnd"/>
      <w:r w:rsidRPr="008C7E29">
        <w:rPr>
          <w:lang w:val="en-US"/>
        </w:rPr>
        <w:t>("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>");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sparkSession.sql</w:t>
      </w:r>
      <w:proofErr w:type="spellEnd"/>
      <w:r w:rsidRPr="008C7E29">
        <w:rPr>
          <w:lang w:val="en-US"/>
        </w:rPr>
        <w:t xml:space="preserve">("select * from 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>").show();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sparkSession.sql</w:t>
      </w:r>
      <w:proofErr w:type="spellEnd"/>
      <w:r w:rsidRPr="008C7E29">
        <w:rPr>
          <w:lang w:val="en-US"/>
        </w:rPr>
        <w:t xml:space="preserve">("select AVG(Volume) from 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>").show();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sparkSession.sql</w:t>
      </w:r>
      <w:proofErr w:type="spellEnd"/>
      <w:r w:rsidRPr="008C7E29">
        <w:rPr>
          <w:lang w:val="en-US"/>
        </w:rPr>
        <w:t xml:space="preserve">("select * from 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 xml:space="preserve"> where Date between '2014-09-18' and '2014-10-18' ORDER BY Date").show();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sparkSession.sql</w:t>
      </w:r>
      <w:proofErr w:type="spellEnd"/>
      <w:r w:rsidRPr="008C7E29">
        <w:rPr>
          <w:lang w:val="en-US"/>
        </w:rPr>
        <w:t xml:space="preserve">("select distinct Volume from 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>").show();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sparkSession.sql</w:t>
      </w:r>
      <w:proofErr w:type="spellEnd"/>
      <w:r w:rsidRPr="008C7E29">
        <w:rPr>
          <w:lang w:val="en-US"/>
        </w:rPr>
        <w:t xml:space="preserve">("select Date, SUM(Volume) OVER (ORDER BY Date) as </w:t>
      </w:r>
      <w:proofErr w:type="spellStart"/>
      <w:r w:rsidRPr="008C7E29">
        <w:rPr>
          <w:lang w:val="en-US"/>
        </w:rPr>
        <w:t>VolumeSum</w:t>
      </w:r>
      <w:proofErr w:type="spellEnd"/>
      <w:r w:rsidRPr="008C7E29">
        <w:rPr>
          <w:lang w:val="en-US"/>
        </w:rPr>
        <w:t xml:space="preserve"> from 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>").show();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sparkSession.sql</w:t>
      </w:r>
      <w:proofErr w:type="spellEnd"/>
      <w:r w:rsidRPr="008C7E29">
        <w:rPr>
          <w:lang w:val="en-US"/>
        </w:rPr>
        <w:t xml:space="preserve">("select * from 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 xml:space="preserve"> LIMIT 10").show();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sparkSession.sql</w:t>
      </w:r>
      <w:proofErr w:type="spellEnd"/>
      <w:r w:rsidRPr="008C7E29">
        <w:rPr>
          <w:lang w:val="en-US"/>
        </w:rPr>
        <w:t xml:space="preserve">("select * from 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 xml:space="preserve"> order by Open </w:t>
      </w:r>
      <w:proofErr w:type="spellStart"/>
      <w:r w:rsidRPr="008C7E29">
        <w:rPr>
          <w:lang w:val="en-US"/>
        </w:rPr>
        <w:t>asc</w:t>
      </w:r>
      <w:proofErr w:type="spellEnd"/>
      <w:r w:rsidRPr="008C7E29">
        <w:rPr>
          <w:lang w:val="en-US"/>
        </w:rPr>
        <w:t>").show();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sparkSession.sql</w:t>
      </w:r>
      <w:proofErr w:type="spellEnd"/>
      <w:r w:rsidRPr="008C7E29">
        <w:rPr>
          <w:lang w:val="en-US"/>
        </w:rPr>
        <w:t xml:space="preserve">("select FIRST(Date), Volume from 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 xml:space="preserve"> group by Volume").show();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sparkSession.sql</w:t>
      </w:r>
      <w:proofErr w:type="spellEnd"/>
      <w:r w:rsidRPr="008C7E29">
        <w:rPr>
          <w:lang w:val="en-US"/>
        </w:rPr>
        <w:t xml:space="preserve">("select * from 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 xml:space="preserve"> where Date between '2020-01-01' and '2021-01-01' and Open &gt; 15000").show();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sparkSession.sql</w:t>
      </w:r>
      <w:proofErr w:type="spellEnd"/>
      <w:r w:rsidRPr="008C7E29">
        <w:rPr>
          <w:lang w:val="en-US"/>
        </w:rPr>
        <w:t xml:space="preserve">("select * from </w:t>
      </w:r>
      <w:proofErr w:type="spellStart"/>
      <w:r w:rsidRPr="008C7E29">
        <w:rPr>
          <w:lang w:val="en-US"/>
        </w:rPr>
        <w:t>bitcoin</w:t>
      </w:r>
      <w:proofErr w:type="spellEnd"/>
      <w:r w:rsidRPr="008C7E29">
        <w:rPr>
          <w:lang w:val="en-US"/>
        </w:rPr>
        <w:t xml:space="preserve"> where Open &gt; 50000 order by 1 </w:t>
      </w:r>
      <w:proofErr w:type="spellStart"/>
      <w:r w:rsidRPr="008C7E29">
        <w:rPr>
          <w:lang w:val="en-US"/>
        </w:rPr>
        <w:t>asc</w:t>
      </w:r>
      <w:proofErr w:type="spellEnd"/>
      <w:r w:rsidRPr="008C7E29">
        <w:rPr>
          <w:lang w:val="en-US"/>
        </w:rPr>
        <w:t>").show();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    </w:t>
      </w:r>
      <w:proofErr w:type="spellStart"/>
      <w:r w:rsidRPr="008C7E29">
        <w:rPr>
          <w:lang w:val="en-US"/>
        </w:rPr>
        <w:t>sparkSession.stop</w:t>
      </w:r>
      <w:proofErr w:type="spellEnd"/>
      <w:r w:rsidRPr="008C7E29">
        <w:rPr>
          <w:lang w:val="en-US"/>
        </w:rPr>
        <w:t>();</w:t>
      </w:r>
      <w:r w:rsidRPr="008C7E29">
        <w:rPr>
          <w:lang w:val="en-US"/>
        </w:rPr>
        <w:br/>
      </w:r>
      <w:r w:rsidRPr="008C7E29">
        <w:rPr>
          <w:lang w:val="en-US"/>
        </w:rPr>
        <w:br/>
        <w:t xml:space="preserve">    }</w:t>
      </w:r>
      <w:r w:rsidRPr="008C7E29">
        <w:rPr>
          <w:lang w:val="en-US"/>
        </w:rPr>
        <w:br/>
        <w:t>}</w:t>
      </w:r>
    </w:p>
    <w:p w:rsidR="008C7E29" w:rsidRDefault="008C7E29" w:rsidP="008C7E29">
      <w:pPr>
        <w:pStyle w:val="TableParagraph"/>
        <w:spacing w:line="360" w:lineRule="auto"/>
        <w:rPr>
          <w:sz w:val="28"/>
        </w:rPr>
      </w:pPr>
      <w:r>
        <w:rPr>
          <w:lang w:val="en-US"/>
        </w:rPr>
        <w:tab/>
      </w:r>
      <w:r>
        <w:rPr>
          <w:sz w:val="28"/>
        </w:rPr>
        <w:t>На рисунке 2 представлен результат выполнения.</w:t>
      </w:r>
    </w:p>
    <w:p w:rsidR="008C7E29" w:rsidRDefault="008C7E29" w:rsidP="008C7E29">
      <w:pPr>
        <w:pStyle w:val="TableParagraph"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6ADBA6E" wp14:editId="11D5F85D">
            <wp:extent cx="2567209" cy="3239589"/>
            <wp:effectExtent l="0" t="0" r="508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14" cy="32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15" w:rsidRPr="008C7E29" w:rsidRDefault="008C7E29" w:rsidP="008C7E29">
      <w:pPr>
        <w:pStyle w:val="TableParagraph"/>
        <w:spacing w:line="360" w:lineRule="auto"/>
        <w:jc w:val="center"/>
      </w:pPr>
      <w:r>
        <w:rPr>
          <w:sz w:val="28"/>
        </w:rPr>
        <w:t>Рисунок 2 – Результат выполнения</w:t>
      </w:r>
    </w:p>
    <w:p w:rsidR="00632BF7" w:rsidRPr="008C7E29" w:rsidRDefault="008C7E29" w:rsidP="008C7E29">
      <w:pPr>
        <w:pStyle w:val="a7"/>
        <w:spacing w:before="0" w:beforeAutospacing="0" w:after="0" w:line="360" w:lineRule="auto"/>
        <w:jc w:val="both"/>
      </w:pPr>
      <w:r>
        <w:rPr>
          <w:b/>
          <w:bCs/>
          <w:sz w:val="28"/>
          <w:szCs w:val="28"/>
        </w:rPr>
        <w:t xml:space="preserve">    Вывод:</w:t>
      </w:r>
      <w:r>
        <w:rPr>
          <w:sz w:val="28"/>
          <w:szCs w:val="28"/>
        </w:rPr>
        <w:t xml:space="preserve"> были разработаны классы и методы согласно вариантам.</w:t>
      </w:r>
      <w:bookmarkStart w:id="1" w:name="_GoBack"/>
      <w:bookmarkEnd w:id="1"/>
    </w:p>
    <w:sectPr w:rsidR="00632BF7" w:rsidRPr="008C7E29" w:rsidSect="008C7E2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813" w:rsidRDefault="00C62813" w:rsidP="008C7E29">
      <w:r>
        <w:separator/>
      </w:r>
    </w:p>
  </w:endnote>
  <w:endnote w:type="continuationSeparator" w:id="0">
    <w:p w:rsidR="00C62813" w:rsidRDefault="00C62813" w:rsidP="008C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9251130"/>
      <w:docPartObj>
        <w:docPartGallery w:val="Page Numbers (Bottom of Page)"/>
        <w:docPartUnique/>
      </w:docPartObj>
    </w:sdtPr>
    <w:sdtContent>
      <w:p w:rsidR="008C7E29" w:rsidRDefault="008C7E2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C7E29" w:rsidRDefault="008C7E2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813" w:rsidRDefault="00C62813" w:rsidP="008C7E29">
      <w:r>
        <w:separator/>
      </w:r>
    </w:p>
  </w:footnote>
  <w:footnote w:type="continuationSeparator" w:id="0">
    <w:p w:rsidR="00C62813" w:rsidRDefault="00C62813" w:rsidP="008C7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80AD8"/>
    <w:multiLevelType w:val="hybridMultilevel"/>
    <w:tmpl w:val="533EDFFA"/>
    <w:lvl w:ilvl="0" w:tplc="F5DA675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5"/>
    <w:rsid w:val="00632BF7"/>
    <w:rsid w:val="008C7E29"/>
    <w:rsid w:val="00C62813"/>
    <w:rsid w:val="00C7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703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703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7031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7031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C70315"/>
    <w:pPr>
      <w:ind w:left="415" w:right="1585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C703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C70315"/>
  </w:style>
  <w:style w:type="paragraph" w:styleId="a7">
    <w:name w:val="Normal (Web)"/>
    <w:basedOn w:val="a"/>
    <w:unhideWhenUsed/>
    <w:rsid w:val="00C70315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8C7E2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7E29"/>
    <w:rPr>
      <w:rFonts w:ascii="Tahoma" w:eastAsia="Times New Roman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C7E2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C7E29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8C7E2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7E2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703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703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7031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7031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C70315"/>
    <w:pPr>
      <w:ind w:left="415" w:right="1585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C703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C70315"/>
  </w:style>
  <w:style w:type="paragraph" w:styleId="a7">
    <w:name w:val="Normal (Web)"/>
    <w:basedOn w:val="a"/>
    <w:unhideWhenUsed/>
    <w:rsid w:val="00C70315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8C7E2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7E29"/>
    <w:rPr>
      <w:rFonts w:ascii="Tahoma" w:eastAsia="Times New Roman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C7E2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C7E29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8C7E2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7E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2023-05-29T20:54:00Z</dcterms:created>
  <dcterms:modified xsi:type="dcterms:W3CDTF">2023-05-29T21:10:00Z</dcterms:modified>
</cp:coreProperties>
</file>