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Hausdienst Kuno Knarzkopf</w:t>
      </w:r>
    </w:p>
    <w:p>
      <w:r>
        <w:t>Gemeinschaft der Wohnungseigentümer Lindenhof 18</w:t>
        <w:br/>
        <w:t>Lindenhof 18, Berlin</w:t>
      </w:r>
    </w:p>
    <w:p>
      <w:pPr>
        <w:pStyle w:val="Title"/>
      </w:pPr>
      <w:r>
        <w:t>Tätigkeitsnachweis Hausdienst 2025</w:t>
      </w:r>
    </w:p>
    <w:p>
      <w:r>
        <w:t>31.12.2025</w:t>
      </w:r>
    </w:p>
    <w:p>
      <w:r>
        <w:t>Die Wochenzettel nennen 180 Stunden für Mülltonnen und Sichtkontrollen, 45 Stunden für das Einstellen von Türen, das Ersetzen einzelner Leuchten und ähnliche Arbeiten sowie 15 Stunden für Terminabstimmung und Ablage. Der kalkulatorische Satz für diese Jahresauswertung beträgt 20 EUR brutto je Stunde. Der Gesamtbetrag von 4.800 EUR stimmt mit der bezahlten Jahrespauschale überein.</w:t>
      </w:r>
    </w:p>
    <w:p>
      <w:r>
        <w:t>Bei den 45 Stunden sind Arbeits- und Materialanteile nicht getrennt erfasst. Zwei Leuchten wurden vollständig ersetzt, an anderen Tagen wurden nur Leuchtmittel gewechselt. Die Unterlagen enthalten keine wohnungsweisen Tätigkeiten. Die 15 Stunden betreffen Termine der Verwaltung und keine Reinigung.</w:t>
      </w:r>
    </w:p>
    <w:p>
      <w:r>
        <w:t>Diese Aufstellung wurde zunächst für unsere eigene Nachkalkulation erstellt. Sie ersetzt nicht die Rechnung. Kuno Knarzkopf hat die Angaben am 31.12.2025 aus den Wochenzetteln übertragen. Die Wochenzettel liegen im Büro des Hausdienstes und können nach Terminvereinbarung bereitgestellt werden.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Tätigkeitsnachweis Hausdienst 2025</dc:title>
  <dc:subject/>
  <dc:creator>Hausdienst Kuno Knarzkopf</dc:creator>
  <cp:keywords/>
  <dc:description>generated by python-docx</dc:description>
  <cp:lastModifiedBy/>
  <cp:revision>1</cp:revision>
  <dcterms:created xsi:type="dcterms:W3CDTF">2026-10-01T09:00:00Z</dcterms:created>
  <dcterms:modified xsi:type="dcterms:W3CDTF">2026-10-01T09:00:00Z</dcterms:modified>
  <cp:category/>
</cp:coreProperties>
</file>