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Eigentümerinnen und Eigentümer Lindenhof 18</w:t>
      </w:r>
    </w:p>
    <w:p>
      <w:pPr>
        <w:pStyle w:val="Title"/>
      </w:pPr>
      <w:r>
        <w:t>Einladung zur Eigentümerversammlung am 22 Oktober</w:t>
      </w:r>
    </w:p>
    <w:p>
      <w:r>
        <w:t>16.09.2026</w:t>
      </w:r>
    </w:p>
    <w:p>
      <w:r>
        <w:t>Sehr geehrte Damen und Herren,</w:t>
      </w:r>
    </w:p>
    <w:p>
      <w:r>
        <w:t>wir laden Sie zur Eigentümerversammlung am 22.10.2026 um 18.30 Uhr in den Gemeinschaftsraum des Nachbarschaftshauses am Lindenhof ein. Die Tagesordnung umfasst die Feststellung der Teilnahme, den Bericht der Verwaltung, die Beschlussfassung über Nachschüsse oder die Anpassung der beschlossenen Vorschüsse auf Grundlage der Jahresabrechnung 2025 sowie den Wirtschaftsplan 2027.</w:t>
      </w:r>
    </w:p>
    <w:p>
      <w:r>
        <w:t>Die bisher übersandten Einzelabrechnungen werden derzeit anhand der Beiratsrückfragen geprüft. Die endgültige Fassung soll mit der Einladung bereitgestellt werden. Diese im Verwaltungsordner gespeicherte Einladung ist noch nicht versandt. Der Beschlussvorschlag verweist bislang auf die Fassung vom 6. September; dieser Verweis ist vor dem Versand abzugleichen.</w:t>
      </w:r>
    </w:p>
    <w:p>
      <w:r>
        <w:t>Für die Einsicht in die Belege steht am 25.09.2026 ab 10 Uhr ein Termin im Verwaltungsbüro bereit. Bitte melden Sie sich an, damit wir die Unterlagen bereitlegen können. Wer verhindert ist, kann einen weiteren Termin abstimmen.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zur Eigentümerversammlung am 22 Oktober</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