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Gemeinschaft der Wohnungseigentümer Sonnenwinkel 12</w:t>
        <w:br/>
        <w:t>Sonnenwinkel 12, Berlin</w:t>
      </w:r>
    </w:p>
    <w:p>
      <w:pPr>
        <w:pStyle w:val="Title"/>
      </w:pPr>
      <w:r>
        <w:t>Einsatzbericht vom 3 September</w:t>
      </w:r>
    </w:p>
    <w:p>
      <w:r>
        <w:t>03.09.2026</w:t>
      </w:r>
    </w:p>
    <w:p>
      <w:r>
        <w:t>Der beauftragte erste Einsatz wurde am 03.09.2026 in Wohnung 4 ab 9 Uhr und in Wohnung 5 ab 13 Uhr durchgeführt. Beide Wohnungen waren zum jeweils vereinbarten Termin zugänglich. Eine erfolglose Anfahrt ist nicht angefallen. Die Bewohner erhielten die konkreten Hinweise durch die eingesetzten Fachkräfte und bestätigten deren Empfang.</w:t>
      </w:r>
    </w:p>
    <w:p>
      <w:r>
        <w:t>Die Bearbeitung bezog sich auf die fachlich festgestellten Bereiche. Das Vorgehen und die verwendeten zugelassenen Mittel sind in der beim Unternehmen geführten Einsatzdokumentation hinterlegt. Dieser Verwaltungsbericht enthält keine Anleitung zur eigenständigen Anwendung. Für Rückfragen sollen die Bewohner unmittelbar den Fachbetrieb kontaktieren.</w:t>
      </w:r>
    </w:p>
    <w:p>
      <w:r>
        <w:t>Die Kontrolle am 17. September bleibt erforderlich. Aus dem Abschluss des ersten Einsatzes wird keine endgültige Befallsfreiheit abgeleitet. Die Ursache und eine personenbezogene Verantwortung sind weiterhin nicht festgestellt. Im zugänglichen Schachtbereich wurde eine bauliche Fuge vermerkt, deren Abdichtung gesondert durch einen geeigneten Handwerksbetrieb geprüft werden soll.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Einsatzbericht vom 3 September</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