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Leela Nair und Juri Biber</w:t>
      </w:r>
    </w:p>
    <w:p>
      <w:r>
        <w:t>Private Unterlagen zur Wohnung 4</w:t>
      </w:r>
    </w:p>
    <w:p>
      <w:pPr>
        <w:pStyle w:val="Title"/>
      </w:pPr>
      <w:r>
        <w:t>Eingang des Abrechnungsbriefs</w:t>
      </w:r>
    </w:p>
    <w:p>
      <w:r>
        <w:t>19.09.2026</w:t>
      </w:r>
    </w:p>
    <w:p>
      <w:r>
        <w:t>Der Briefumschlag mit dem Abrechnungsbrief vom 16.09.2026 lag am Samstag, 19.09.2026, nachmittags im Briefkasten. Der Umschlag trug einen Poststempel vom 17.09.2026. Darin lagen zwei Unterlagen: der Brief über die Nachzahlung und die WEG-Jahresabrechnung. Einzelrechnungen waren nicht enthalten.</w:t>
      </w:r>
    </w:p>
    <w:p>
      <w:r>
        <w:t>Leela hatte die E-Mail bereits am 16.09.2026 auf dem Mobiltelefon gesehen und am nächsten Morgen mit den Anhängen gespeichert. Juri hat erst den Papierbrief gelesen. Ein Einschreibebeleg oder eine persönliche Übergabe liegen nicht vor. Die Notiz wurde am Tag des Briefeingangs gemeinsam erstellt.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Eingang des Abrechnungsbriefs</dc:title>
  <dc:subject/>
  <dc:creator>Leela Nair und Juri Biber</dc:creator>
  <cp:keywords/>
  <dc:description>generated by python-docx</dc:description>
  <cp:lastModifiedBy/>
  <cp:revision>1</cp:revision>
  <dcterms:created xsi:type="dcterms:W3CDTF">2026-10-01T09:00:00Z</dcterms:created>
  <dcterms:modified xsi:type="dcterms:W3CDTF">2026-10-01T09:00:00Z</dcterms:modified>
  <cp:category/>
</cp:coreProperties>
</file>